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B3144" w14:textId="77777777" w:rsidR="00883215" w:rsidRDefault="00883215" w:rsidP="001F2A07">
      <w:pPr>
        <w:ind w:left="-567" w:right="-330"/>
        <w:rPr>
          <w:rFonts w:ascii="Verdana" w:hAnsi="Verdana"/>
          <w:b/>
          <w:color w:val="A20066"/>
        </w:rPr>
      </w:pPr>
      <w:r>
        <w:rPr>
          <w:rFonts w:ascii="Verdana" w:hAnsi="Verdana"/>
          <w:b/>
          <w:color w:val="A20066"/>
        </w:rPr>
        <w:t xml:space="preserve">Get together with </w:t>
      </w:r>
      <w:r>
        <w:rPr>
          <w:rFonts w:ascii="Verdana" w:hAnsi="Verdana"/>
          <w:b/>
          <w:color w:val="A20066"/>
          <w:highlight w:val="yellow"/>
        </w:rPr>
        <w:t>[organising body]</w:t>
      </w:r>
      <w:r>
        <w:rPr>
          <w:rFonts w:ascii="Verdana" w:hAnsi="Verdana"/>
          <w:b/>
          <w:color w:val="A20066"/>
        </w:rPr>
        <w:t xml:space="preserve"> for a good </w:t>
      </w:r>
      <w:proofErr w:type="gramStart"/>
      <w:r>
        <w:rPr>
          <w:rFonts w:ascii="Verdana" w:hAnsi="Verdana"/>
          <w:b/>
          <w:color w:val="A20066"/>
        </w:rPr>
        <w:t>cause</w:t>
      </w:r>
      <w:proofErr w:type="gramEnd"/>
    </w:p>
    <w:p w14:paraId="696DAFAE" w14:textId="77777777" w:rsidR="00883215" w:rsidRDefault="00883215" w:rsidP="001F2A07">
      <w:pPr>
        <w:ind w:left="-567" w:right="-330"/>
        <w:rPr>
          <w:rFonts w:ascii="Verdana" w:hAnsi="Verdana"/>
          <w:sz w:val="18"/>
          <w:szCs w:val="18"/>
        </w:rPr>
      </w:pPr>
    </w:p>
    <w:p w14:paraId="2FF985F8" w14:textId="48042A38" w:rsidR="00883215" w:rsidRDefault="00883215" w:rsidP="001F2A07">
      <w:pPr>
        <w:ind w:left="-567" w:right="-330"/>
        <w:rPr>
          <w:rFonts w:ascii="Verdana" w:hAnsi="Verdana"/>
          <w:sz w:val="22"/>
          <w:szCs w:val="22"/>
        </w:rPr>
      </w:pPr>
      <w:r>
        <w:rPr>
          <w:rFonts w:ascii="Verdana" w:hAnsi="Verdana"/>
          <w:sz w:val="22"/>
          <w:szCs w:val="22"/>
        </w:rPr>
        <w:t xml:space="preserve">The community in </w:t>
      </w:r>
      <w:r>
        <w:rPr>
          <w:rFonts w:ascii="Verdana" w:hAnsi="Verdana"/>
          <w:sz w:val="22"/>
          <w:szCs w:val="22"/>
          <w:highlight w:val="yellow"/>
        </w:rPr>
        <w:t>[local area]</w:t>
      </w:r>
      <w:r>
        <w:rPr>
          <w:rFonts w:ascii="Verdana" w:hAnsi="Verdana"/>
          <w:sz w:val="22"/>
          <w:szCs w:val="22"/>
        </w:rPr>
        <w:t xml:space="preserve"> is invited to come along to </w:t>
      </w:r>
      <w:r>
        <w:rPr>
          <w:rFonts w:ascii="Verdana" w:hAnsi="Verdana"/>
          <w:sz w:val="22"/>
          <w:szCs w:val="22"/>
          <w:highlight w:val="yellow"/>
        </w:rPr>
        <w:t>[venue]</w:t>
      </w:r>
      <w:r>
        <w:rPr>
          <w:rFonts w:ascii="Verdana" w:hAnsi="Verdana"/>
          <w:sz w:val="22"/>
          <w:szCs w:val="22"/>
        </w:rPr>
        <w:t xml:space="preserve"> on </w:t>
      </w:r>
      <w:r>
        <w:rPr>
          <w:rFonts w:ascii="Verdana" w:hAnsi="Verdana"/>
          <w:sz w:val="22"/>
          <w:szCs w:val="22"/>
          <w:highlight w:val="yellow"/>
        </w:rPr>
        <w:t>[date]</w:t>
      </w:r>
      <w:r>
        <w:rPr>
          <w:rFonts w:ascii="Verdana" w:hAnsi="Verdana"/>
          <w:sz w:val="22"/>
          <w:szCs w:val="22"/>
        </w:rPr>
        <w:t xml:space="preserve"> to join in the festivities as we celebrate Pancake Day</w:t>
      </w:r>
      <w:r w:rsidR="00555ACC">
        <w:rPr>
          <w:rFonts w:ascii="Verdana" w:hAnsi="Verdana"/>
          <w:sz w:val="22"/>
          <w:szCs w:val="22"/>
        </w:rPr>
        <w:t xml:space="preserve"> </w:t>
      </w:r>
      <w:r>
        <w:rPr>
          <w:rFonts w:ascii="Verdana" w:hAnsi="Verdana"/>
          <w:sz w:val="22"/>
          <w:szCs w:val="22"/>
        </w:rPr>
        <w:t>in 202</w:t>
      </w:r>
      <w:r w:rsidR="00527253">
        <w:rPr>
          <w:rFonts w:ascii="Verdana" w:hAnsi="Verdana"/>
          <w:sz w:val="22"/>
          <w:szCs w:val="22"/>
        </w:rPr>
        <w:t>5</w:t>
      </w:r>
      <w:r>
        <w:rPr>
          <w:rFonts w:ascii="Verdana" w:hAnsi="Verdana"/>
          <w:sz w:val="22"/>
          <w:szCs w:val="22"/>
        </w:rPr>
        <w:t>.</w:t>
      </w:r>
    </w:p>
    <w:p w14:paraId="12955A2E" w14:textId="77777777" w:rsidR="00883215" w:rsidRDefault="00883215" w:rsidP="001F2A07">
      <w:pPr>
        <w:ind w:left="-567" w:right="-330"/>
        <w:rPr>
          <w:rFonts w:ascii="Verdana" w:hAnsi="Verdana"/>
          <w:sz w:val="18"/>
          <w:szCs w:val="18"/>
        </w:rPr>
      </w:pPr>
    </w:p>
    <w:p w14:paraId="06B15D72" w14:textId="77777777" w:rsidR="00883215" w:rsidRDefault="00883215" w:rsidP="001F2A07">
      <w:pPr>
        <w:ind w:left="-567" w:right="-330"/>
        <w:rPr>
          <w:rFonts w:ascii="Verdana" w:hAnsi="Verdana"/>
          <w:sz w:val="22"/>
          <w:szCs w:val="22"/>
        </w:rPr>
      </w:pPr>
      <w:r>
        <w:rPr>
          <w:rFonts w:ascii="Verdana" w:hAnsi="Verdana"/>
          <w:sz w:val="22"/>
          <w:szCs w:val="22"/>
        </w:rPr>
        <w:t xml:space="preserve">Funds will be raised from the sale of pancakes, to support the work done in </w:t>
      </w:r>
      <w:r>
        <w:rPr>
          <w:rFonts w:ascii="Verdana" w:hAnsi="Verdana"/>
          <w:sz w:val="22"/>
          <w:szCs w:val="22"/>
          <w:highlight w:val="yellow"/>
        </w:rPr>
        <w:t>[local area/topic]</w:t>
      </w:r>
      <w:r>
        <w:rPr>
          <w:rFonts w:ascii="Verdana" w:hAnsi="Verdana"/>
          <w:sz w:val="22"/>
          <w:szCs w:val="22"/>
        </w:rPr>
        <w:t xml:space="preserve"> by Uniting Vic.Tas, the community services organisation of the Uniting Church of Victoria and Tasmania.</w:t>
      </w:r>
    </w:p>
    <w:p w14:paraId="5D5AA3DF" w14:textId="77777777" w:rsidR="00883215" w:rsidRDefault="00883215" w:rsidP="001F2A07">
      <w:pPr>
        <w:ind w:left="-567" w:right="-330"/>
        <w:rPr>
          <w:rFonts w:ascii="Verdana" w:hAnsi="Verdana"/>
          <w:sz w:val="18"/>
          <w:szCs w:val="18"/>
        </w:rPr>
      </w:pPr>
    </w:p>
    <w:p w14:paraId="794D8A75" w14:textId="56BF7BA5" w:rsidR="00883215" w:rsidRDefault="00883215" w:rsidP="001F2A07">
      <w:pPr>
        <w:ind w:left="-567" w:right="-330"/>
        <w:rPr>
          <w:rFonts w:ascii="Verdana" w:hAnsi="Verdana"/>
          <w:sz w:val="22"/>
          <w:szCs w:val="22"/>
        </w:rPr>
      </w:pPr>
      <w:bookmarkStart w:id="0" w:name="_Hlk122509211"/>
      <w:r>
        <w:rPr>
          <w:rFonts w:ascii="Verdana" w:hAnsi="Verdana"/>
          <w:sz w:val="22"/>
          <w:szCs w:val="22"/>
        </w:rPr>
        <w:t xml:space="preserve">Pancake Day, also known as Shrove Tuesday, will take place on Tuesday </w:t>
      </w:r>
      <w:r w:rsidR="00527253">
        <w:rPr>
          <w:rFonts w:ascii="Verdana" w:hAnsi="Verdana"/>
          <w:sz w:val="22"/>
          <w:szCs w:val="22"/>
        </w:rPr>
        <w:t>4 March</w:t>
      </w:r>
      <w:r>
        <w:rPr>
          <w:rFonts w:ascii="Verdana" w:hAnsi="Verdana"/>
          <w:sz w:val="22"/>
          <w:szCs w:val="22"/>
        </w:rPr>
        <w:t xml:space="preserve"> </w:t>
      </w:r>
      <w:bookmarkEnd w:id="0"/>
      <w:r>
        <w:rPr>
          <w:rFonts w:ascii="Verdana" w:hAnsi="Verdana"/>
          <w:sz w:val="22"/>
          <w:szCs w:val="22"/>
        </w:rPr>
        <w:t xml:space="preserve">this year. This day is the last day before the start of Lent, a period of fasting, </w:t>
      </w:r>
      <w:proofErr w:type="gramStart"/>
      <w:r>
        <w:rPr>
          <w:rFonts w:ascii="Verdana" w:hAnsi="Verdana"/>
          <w:sz w:val="22"/>
          <w:szCs w:val="22"/>
        </w:rPr>
        <w:t>prayer</w:t>
      </w:r>
      <w:proofErr w:type="gramEnd"/>
      <w:r>
        <w:rPr>
          <w:rFonts w:ascii="Verdana" w:hAnsi="Verdana"/>
          <w:sz w:val="22"/>
          <w:szCs w:val="22"/>
        </w:rPr>
        <w:t xml:space="preserve"> and reflection in the run-up to Easter. It references the old tradition of using up all the luxury goodies in the pantry, </w:t>
      </w:r>
      <w:r w:rsidR="00555ACC">
        <w:rPr>
          <w:rFonts w:ascii="Verdana" w:hAnsi="Verdana"/>
          <w:sz w:val="22"/>
          <w:szCs w:val="22"/>
        </w:rPr>
        <w:t>such as</w:t>
      </w:r>
      <w:r>
        <w:rPr>
          <w:rFonts w:ascii="Verdana" w:hAnsi="Verdana"/>
          <w:sz w:val="22"/>
          <w:szCs w:val="22"/>
        </w:rPr>
        <w:t xml:space="preserve"> flour, </w:t>
      </w:r>
      <w:proofErr w:type="gramStart"/>
      <w:r>
        <w:rPr>
          <w:rFonts w:ascii="Verdana" w:hAnsi="Verdana"/>
          <w:sz w:val="22"/>
          <w:szCs w:val="22"/>
        </w:rPr>
        <w:t>butter</w:t>
      </w:r>
      <w:proofErr w:type="gramEnd"/>
      <w:r>
        <w:rPr>
          <w:rFonts w:ascii="Verdana" w:hAnsi="Verdana"/>
          <w:sz w:val="22"/>
          <w:szCs w:val="22"/>
        </w:rPr>
        <w:t xml:space="preserve"> and eggs, before the Lenten period of abstinence.  </w:t>
      </w:r>
    </w:p>
    <w:p w14:paraId="2EC5B2A6" w14:textId="77777777" w:rsidR="00883215" w:rsidRDefault="00883215" w:rsidP="001F2A07">
      <w:pPr>
        <w:ind w:left="-567" w:right="-330"/>
        <w:rPr>
          <w:rFonts w:ascii="Verdana" w:hAnsi="Verdana"/>
          <w:sz w:val="22"/>
          <w:szCs w:val="22"/>
        </w:rPr>
      </w:pPr>
    </w:p>
    <w:p w14:paraId="716365CA" w14:textId="77777777" w:rsidR="00883215" w:rsidRDefault="00883215" w:rsidP="001F2A07">
      <w:pPr>
        <w:ind w:left="-567" w:right="-330"/>
        <w:rPr>
          <w:rFonts w:ascii="Verdana" w:hAnsi="Verdana"/>
          <w:sz w:val="22"/>
          <w:szCs w:val="22"/>
        </w:rPr>
      </w:pPr>
      <w:r>
        <w:rPr>
          <w:rFonts w:ascii="Verdana" w:hAnsi="Verdana"/>
          <w:sz w:val="22"/>
          <w:szCs w:val="22"/>
        </w:rPr>
        <w:t xml:space="preserve">“Pancake Day is a great way for us to get together, have something good to eat and help others at the same time”, said </w:t>
      </w:r>
      <w:r>
        <w:rPr>
          <w:rFonts w:ascii="Verdana" w:hAnsi="Verdana"/>
          <w:sz w:val="22"/>
          <w:szCs w:val="22"/>
          <w:highlight w:val="yellow"/>
        </w:rPr>
        <w:t>[local coordinator/spokesperson name]</w:t>
      </w:r>
      <w:r>
        <w:rPr>
          <w:rFonts w:ascii="Verdana" w:hAnsi="Verdana"/>
          <w:sz w:val="22"/>
          <w:szCs w:val="22"/>
        </w:rPr>
        <w:t>.</w:t>
      </w:r>
    </w:p>
    <w:p w14:paraId="0D44EE46" w14:textId="77777777" w:rsidR="00883215" w:rsidRDefault="00883215" w:rsidP="001F2A07">
      <w:pPr>
        <w:ind w:left="-567" w:right="-330"/>
        <w:rPr>
          <w:rFonts w:ascii="Verdana" w:hAnsi="Verdana"/>
          <w:sz w:val="22"/>
          <w:szCs w:val="22"/>
        </w:rPr>
      </w:pPr>
    </w:p>
    <w:p w14:paraId="28759885" w14:textId="77777777" w:rsidR="00883215" w:rsidRDefault="00883215" w:rsidP="001F2A07">
      <w:pPr>
        <w:ind w:left="-567" w:right="-330"/>
        <w:rPr>
          <w:rFonts w:ascii="Verdana" w:hAnsi="Verdana"/>
          <w:sz w:val="22"/>
          <w:szCs w:val="22"/>
        </w:rPr>
      </w:pPr>
      <w:r>
        <w:rPr>
          <w:rFonts w:ascii="Verdana" w:hAnsi="Verdana"/>
          <w:sz w:val="22"/>
          <w:szCs w:val="22"/>
        </w:rPr>
        <w:t xml:space="preserve">“We’ve been taking part in Pancake Day for </w:t>
      </w:r>
      <w:r>
        <w:rPr>
          <w:rFonts w:ascii="Verdana" w:hAnsi="Verdana"/>
          <w:sz w:val="22"/>
          <w:szCs w:val="22"/>
          <w:highlight w:val="yellow"/>
        </w:rPr>
        <w:t>[x]</w:t>
      </w:r>
      <w:r>
        <w:rPr>
          <w:rFonts w:ascii="Verdana" w:hAnsi="Verdana"/>
          <w:sz w:val="22"/>
          <w:szCs w:val="22"/>
        </w:rPr>
        <w:t xml:space="preserve"> years,” said </w:t>
      </w:r>
      <w:r>
        <w:rPr>
          <w:rFonts w:ascii="Verdana" w:hAnsi="Verdana"/>
          <w:sz w:val="22"/>
          <w:szCs w:val="22"/>
          <w:highlight w:val="yellow"/>
        </w:rPr>
        <w:t>[local coordinator/spokesperson name]</w:t>
      </w:r>
      <w:r>
        <w:rPr>
          <w:rFonts w:ascii="Verdana" w:hAnsi="Verdana"/>
          <w:sz w:val="22"/>
          <w:szCs w:val="22"/>
        </w:rPr>
        <w:t xml:space="preserve">. </w:t>
      </w:r>
    </w:p>
    <w:p w14:paraId="4268FCC9" w14:textId="77777777" w:rsidR="00883215" w:rsidRDefault="00883215" w:rsidP="001F2A07">
      <w:pPr>
        <w:ind w:left="-567" w:right="-330"/>
        <w:rPr>
          <w:rFonts w:ascii="Verdana" w:hAnsi="Verdana"/>
          <w:sz w:val="22"/>
          <w:szCs w:val="22"/>
        </w:rPr>
      </w:pPr>
    </w:p>
    <w:p w14:paraId="50B67606" w14:textId="77777777" w:rsidR="00883215" w:rsidRDefault="00883215" w:rsidP="001F2A07">
      <w:pPr>
        <w:ind w:left="-567" w:right="-330"/>
        <w:rPr>
          <w:rFonts w:ascii="Verdana" w:hAnsi="Verdana"/>
          <w:sz w:val="22"/>
          <w:szCs w:val="22"/>
        </w:rPr>
      </w:pPr>
      <w:r>
        <w:rPr>
          <w:rFonts w:ascii="Verdana" w:hAnsi="Verdana"/>
          <w:sz w:val="22"/>
          <w:szCs w:val="22"/>
        </w:rPr>
        <w:t>“[</w:t>
      </w:r>
      <w:r>
        <w:rPr>
          <w:rFonts w:ascii="Verdana" w:hAnsi="Verdana"/>
          <w:i/>
          <w:sz w:val="22"/>
          <w:szCs w:val="22"/>
          <w:highlight w:val="yellow"/>
        </w:rPr>
        <w:t>Make this something about your event – e.g. why it is special or different, how much you made last year</w:t>
      </w:r>
      <w:r>
        <w:rPr>
          <w:rFonts w:ascii="Verdana" w:hAnsi="Verdana"/>
          <w:sz w:val="22"/>
          <w:szCs w:val="22"/>
        </w:rPr>
        <w:t xml:space="preserve">]”, said </w:t>
      </w:r>
      <w:r>
        <w:rPr>
          <w:rFonts w:ascii="Verdana" w:hAnsi="Verdana"/>
          <w:sz w:val="22"/>
          <w:szCs w:val="22"/>
          <w:highlight w:val="yellow"/>
        </w:rPr>
        <w:t>[local coordinator/spokesperson name]</w:t>
      </w:r>
    </w:p>
    <w:p w14:paraId="02DA9734" w14:textId="77777777" w:rsidR="00883215" w:rsidRDefault="00883215" w:rsidP="001F2A07">
      <w:pPr>
        <w:ind w:left="-567" w:right="-330"/>
        <w:rPr>
          <w:rFonts w:ascii="Verdana" w:hAnsi="Verdana"/>
          <w:sz w:val="22"/>
          <w:szCs w:val="22"/>
        </w:rPr>
      </w:pPr>
    </w:p>
    <w:p w14:paraId="16E76342" w14:textId="5659E2CD" w:rsidR="00883215" w:rsidRDefault="00883215" w:rsidP="001F2A07">
      <w:pPr>
        <w:ind w:left="-567" w:right="-330"/>
        <w:rPr>
          <w:rFonts w:ascii="Verdana" w:hAnsi="Verdana"/>
          <w:sz w:val="22"/>
          <w:szCs w:val="22"/>
        </w:rPr>
      </w:pPr>
      <w:r>
        <w:rPr>
          <w:rFonts w:ascii="Verdana" w:hAnsi="Verdana"/>
          <w:sz w:val="22"/>
          <w:szCs w:val="22"/>
        </w:rPr>
        <w:t>Uniting Vic.Tas is there for people experiencing homelessness, drug and alcohol or mental health challenges. We support people living with disability to make their own life choices. We offer access to meaningful employ</w:t>
      </w:r>
      <w:r w:rsidR="002C0DD2">
        <w:rPr>
          <w:rFonts w:ascii="Verdana" w:hAnsi="Verdana"/>
          <w:sz w:val="22"/>
          <w:szCs w:val="22"/>
        </w:rPr>
        <w:t xml:space="preserve">ment, </w:t>
      </w:r>
      <w:r>
        <w:rPr>
          <w:rFonts w:ascii="Verdana" w:hAnsi="Verdana"/>
          <w:sz w:val="22"/>
          <w:szCs w:val="22"/>
        </w:rPr>
        <w:t xml:space="preserve">support newly </w:t>
      </w:r>
      <w:r w:rsidR="002C0DD2">
        <w:rPr>
          <w:rFonts w:ascii="Verdana" w:hAnsi="Verdana"/>
          <w:sz w:val="22"/>
          <w:szCs w:val="22"/>
        </w:rPr>
        <w:t>arrived people in our community,</w:t>
      </w:r>
      <w:r>
        <w:rPr>
          <w:rFonts w:ascii="Verdana" w:hAnsi="Verdana"/>
          <w:sz w:val="22"/>
          <w:szCs w:val="22"/>
        </w:rPr>
        <w:t xml:space="preserve"> support early childhood through early learning and family services. </w:t>
      </w:r>
    </w:p>
    <w:p w14:paraId="45D7ABC0" w14:textId="77777777" w:rsidR="00883215" w:rsidRDefault="00883215" w:rsidP="001F2A07">
      <w:pPr>
        <w:ind w:left="-567" w:right="-330"/>
        <w:rPr>
          <w:rFonts w:ascii="Verdana" w:hAnsi="Verdana"/>
          <w:sz w:val="22"/>
          <w:szCs w:val="22"/>
        </w:rPr>
      </w:pPr>
    </w:p>
    <w:p w14:paraId="7DE4CE3F" w14:textId="4EE711EB" w:rsidR="00883215" w:rsidRDefault="00883215" w:rsidP="001F2A07">
      <w:pPr>
        <w:ind w:left="-567" w:right="-330"/>
        <w:rPr>
          <w:rFonts w:ascii="Verdana" w:hAnsi="Verdana"/>
          <w:sz w:val="22"/>
          <w:szCs w:val="22"/>
        </w:rPr>
      </w:pPr>
      <w:r>
        <w:rPr>
          <w:rFonts w:ascii="Verdana" w:hAnsi="Verdana"/>
          <w:sz w:val="22"/>
          <w:szCs w:val="22"/>
        </w:rPr>
        <w:t>Since 2002, Pancake Day has raised over $2.4 million for local communities across Victoria and Tasmania.</w:t>
      </w:r>
    </w:p>
    <w:p w14:paraId="4DC93D7F" w14:textId="77777777" w:rsidR="00883215" w:rsidRDefault="00883215" w:rsidP="001F2A07">
      <w:pPr>
        <w:ind w:left="-567" w:right="-330"/>
        <w:rPr>
          <w:rFonts w:ascii="Verdana" w:hAnsi="Verdana"/>
          <w:sz w:val="18"/>
          <w:szCs w:val="18"/>
        </w:rPr>
      </w:pPr>
    </w:p>
    <w:p w14:paraId="3C491FA8" w14:textId="3723DFF6" w:rsidR="00883215" w:rsidRDefault="00883215" w:rsidP="001F2A07">
      <w:pPr>
        <w:keepLines/>
        <w:ind w:left="-567" w:right="-330"/>
        <w:rPr>
          <w:rStyle w:val="Hyperlink"/>
          <w:rFonts w:ascii="Verdana" w:hAnsi="Verdana"/>
          <w:b/>
          <w:color w:val="A20066"/>
          <w:sz w:val="22"/>
          <w:szCs w:val="22"/>
        </w:rPr>
      </w:pPr>
      <w:r>
        <w:rPr>
          <w:rFonts w:ascii="Verdana" w:hAnsi="Verdana"/>
          <w:sz w:val="22"/>
          <w:szCs w:val="22"/>
        </w:rPr>
        <w:t xml:space="preserve">To find out more about Pancake Day or register an event, visit </w:t>
      </w:r>
      <w:hyperlink r:id="rId6" w:history="1">
        <w:r w:rsidR="00543588">
          <w:rPr>
            <w:rStyle w:val="Hyperlink"/>
            <w:rFonts w:ascii="Verdana" w:hAnsi="Verdana"/>
            <w:b/>
            <w:color w:val="A20066"/>
            <w:sz w:val="22"/>
            <w:szCs w:val="22"/>
          </w:rPr>
          <w:t>unitingvictas.org.au/pancake-day</w:t>
        </w:r>
      </w:hyperlink>
    </w:p>
    <w:p w14:paraId="5C5046CC" w14:textId="77777777" w:rsidR="00883215" w:rsidRDefault="00883215" w:rsidP="001F2A07">
      <w:pPr>
        <w:ind w:left="-567" w:right="-330"/>
        <w:rPr>
          <w:rFonts w:ascii="Verdana" w:hAnsi="Verdana"/>
          <w:sz w:val="18"/>
          <w:szCs w:val="18"/>
        </w:rPr>
      </w:pPr>
    </w:p>
    <w:p w14:paraId="0EB8E6FD" w14:textId="77777777" w:rsidR="00883215" w:rsidRDefault="00883215" w:rsidP="001F2A07">
      <w:pPr>
        <w:ind w:left="-567" w:right="-330"/>
        <w:rPr>
          <w:rFonts w:ascii="Verdana" w:hAnsi="Verdana"/>
          <w:b/>
          <w:color w:val="A5A5A5" w:themeColor="accent3"/>
          <w:sz w:val="22"/>
          <w:szCs w:val="22"/>
          <w:u w:val="single"/>
        </w:rPr>
      </w:pPr>
      <w:r>
        <w:rPr>
          <w:rFonts w:ascii="Verdana" w:hAnsi="Verdana"/>
          <w:b/>
          <w:color w:val="A5A5A5" w:themeColor="accent3"/>
          <w:sz w:val="22"/>
          <w:szCs w:val="22"/>
          <w:u w:val="single"/>
        </w:rPr>
        <w:t>Notes to Editors</w:t>
      </w:r>
    </w:p>
    <w:p w14:paraId="66823A72" w14:textId="77777777" w:rsidR="00883215" w:rsidRDefault="00883215" w:rsidP="001F2A07">
      <w:pPr>
        <w:ind w:left="-567" w:right="-330"/>
        <w:rPr>
          <w:rFonts w:ascii="Verdana" w:hAnsi="Verdana"/>
          <w:sz w:val="22"/>
          <w:szCs w:val="22"/>
        </w:rPr>
      </w:pPr>
      <w:r>
        <w:rPr>
          <w:rFonts w:ascii="Verdana" w:hAnsi="Verdana"/>
          <w:sz w:val="22"/>
          <w:szCs w:val="22"/>
        </w:rPr>
        <w:t xml:space="preserve">For more information, or to arrange a media opportunity, please contact </w:t>
      </w:r>
      <w:r>
        <w:rPr>
          <w:rFonts w:ascii="Verdana" w:hAnsi="Verdana"/>
          <w:sz w:val="22"/>
          <w:szCs w:val="22"/>
          <w:highlight w:val="yellow"/>
        </w:rPr>
        <w:t>[name and details].</w:t>
      </w:r>
    </w:p>
    <w:sectPr w:rsidR="00883215" w:rsidSect="00BF22F1">
      <w:headerReference w:type="default" r:id="rId7"/>
      <w:pgSz w:w="11906" w:h="16838"/>
      <w:pgMar w:top="361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ABE9" w14:textId="77777777" w:rsidR="00B96CC5" w:rsidRDefault="00B96CC5" w:rsidP="00BF22F1">
      <w:r>
        <w:separator/>
      </w:r>
    </w:p>
  </w:endnote>
  <w:endnote w:type="continuationSeparator" w:id="0">
    <w:p w14:paraId="0100A4B5" w14:textId="77777777" w:rsidR="00B96CC5" w:rsidRDefault="00B96CC5" w:rsidP="00BF22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ED469D" w14:textId="77777777" w:rsidR="00B96CC5" w:rsidRDefault="00B96CC5" w:rsidP="00BF22F1">
      <w:r>
        <w:separator/>
      </w:r>
    </w:p>
  </w:footnote>
  <w:footnote w:type="continuationSeparator" w:id="0">
    <w:p w14:paraId="2DDCC6E7" w14:textId="77777777" w:rsidR="00B96CC5" w:rsidRDefault="00B96CC5" w:rsidP="00BF22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C6DF7" w14:textId="207A91C8" w:rsidR="00BF22F1" w:rsidRPr="002C0DD2" w:rsidRDefault="002C0DD2">
    <w:pPr>
      <w:pStyle w:val="Header"/>
      <w:rPr>
        <w:sz w:val="10"/>
        <w:szCs w:val="10"/>
      </w:rPr>
    </w:pPr>
    <w:r>
      <w:rPr>
        <w:noProof/>
        <w:lang w:eastAsia="en-AU"/>
      </w:rPr>
      <w:drawing>
        <wp:anchor distT="0" distB="0" distL="114300" distR="114300" simplePos="0" relativeHeight="251658240" behindDoc="0" locked="0" layoutInCell="1" allowOverlap="1" wp14:anchorId="1712C288" wp14:editId="55D2AFF2">
          <wp:simplePos x="0" y="0"/>
          <wp:positionH relativeFrom="page">
            <wp:posOffset>9525</wp:posOffset>
          </wp:positionH>
          <wp:positionV relativeFrom="paragraph">
            <wp:posOffset>-449580</wp:posOffset>
          </wp:positionV>
          <wp:extent cx="7553325" cy="2882900"/>
          <wp:effectExtent l="0" t="0" r="9525" b="0"/>
          <wp:wrapThrough wrapText="bothSides">
            <wp:wrapPolygon edited="0">
              <wp:start x="0" y="0"/>
              <wp:lineTo x="0" y="21410"/>
              <wp:lineTo x="21573" y="21410"/>
              <wp:lineTo x="21573"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3325" cy="2882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2F1"/>
    <w:rsid w:val="000F64A6"/>
    <w:rsid w:val="00136CD2"/>
    <w:rsid w:val="001F2A07"/>
    <w:rsid w:val="00222586"/>
    <w:rsid w:val="002C0DD2"/>
    <w:rsid w:val="004A59A5"/>
    <w:rsid w:val="004C314C"/>
    <w:rsid w:val="00527253"/>
    <w:rsid w:val="00543588"/>
    <w:rsid w:val="00555ACC"/>
    <w:rsid w:val="00883215"/>
    <w:rsid w:val="00B96CC5"/>
    <w:rsid w:val="00BF22F1"/>
    <w:rsid w:val="00C52A30"/>
    <w:rsid w:val="00CD6E8D"/>
    <w:rsid w:val="00FD58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FF6B0E"/>
  <w15:chartTrackingRefBased/>
  <w15:docId w15:val="{84EF849E-7AD7-214D-A736-994D1FC59A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22F1"/>
    <w:pPr>
      <w:tabs>
        <w:tab w:val="center" w:pos="4513"/>
        <w:tab w:val="right" w:pos="9026"/>
      </w:tabs>
    </w:pPr>
  </w:style>
  <w:style w:type="character" w:customStyle="1" w:styleId="HeaderChar">
    <w:name w:val="Header Char"/>
    <w:basedOn w:val="DefaultParagraphFont"/>
    <w:link w:val="Header"/>
    <w:uiPriority w:val="99"/>
    <w:rsid w:val="00BF22F1"/>
  </w:style>
  <w:style w:type="paragraph" w:styleId="Footer">
    <w:name w:val="footer"/>
    <w:basedOn w:val="Normal"/>
    <w:link w:val="FooterChar"/>
    <w:uiPriority w:val="99"/>
    <w:unhideWhenUsed/>
    <w:rsid w:val="00BF22F1"/>
    <w:pPr>
      <w:tabs>
        <w:tab w:val="center" w:pos="4513"/>
        <w:tab w:val="right" w:pos="9026"/>
      </w:tabs>
    </w:pPr>
  </w:style>
  <w:style w:type="character" w:customStyle="1" w:styleId="FooterChar">
    <w:name w:val="Footer Char"/>
    <w:basedOn w:val="DefaultParagraphFont"/>
    <w:link w:val="Footer"/>
    <w:uiPriority w:val="99"/>
    <w:rsid w:val="00BF22F1"/>
  </w:style>
  <w:style w:type="character" w:styleId="Hyperlink">
    <w:name w:val="Hyperlink"/>
    <w:basedOn w:val="DefaultParagraphFont"/>
    <w:uiPriority w:val="99"/>
    <w:unhideWhenUsed/>
    <w:rsid w:val="00883215"/>
    <w:rPr>
      <w:rFonts w:cs="Times New Roma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ancakeday.com.au/vic-ta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280</Words>
  <Characters>1596</Characters>
  <Application>Microsoft Office Word</Application>
  <DocSecurity>0</DocSecurity>
  <Lines>13</Lines>
  <Paragraphs>3</Paragraphs>
  <ScaleCrop>false</ScaleCrop>
  <Company/>
  <LinksUpToDate>false</LinksUpToDate>
  <CharactersWithSpaces>1873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Da Silva</dc:creator>
  <cp:keywords/>
  <dc:description/>
  <cp:lastModifiedBy>Dale Barker-Harrington</cp:lastModifiedBy>
  <cp:revision>2</cp:revision>
  <dcterms:created xsi:type="dcterms:W3CDTF">2024-12-20T05:32:00Z</dcterms:created>
  <dcterms:modified xsi:type="dcterms:W3CDTF">2024-12-20T05:32:00Z</dcterms:modified>
</cp:coreProperties>
</file>