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91B95" w14:textId="649B2F1C" w:rsidR="005E7E85" w:rsidRPr="009C1243" w:rsidRDefault="00E6748C" w:rsidP="005E7E85">
      <w:pPr>
        <w:pStyle w:val="Heading-NoTOC"/>
      </w:pPr>
      <w:r w:rsidRPr="009C1243">
        <w:t>A</w:t>
      </w:r>
      <w:r>
        <w:t>ppendices</w:t>
      </w:r>
    </w:p>
    <w:p w14:paraId="2616CE2D" w14:textId="5B2E2A56" w:rsidR="005E7E85" w:rsidRDefault="005E7E85" w:rsidP="00E6748C">
      <w:pPr>
        <w:pStyle w:val="Heading2"/>
      </w:pPr>
      <w:bookmarkStart w:id="0" w:name="_Toc44013720"/>
      <w:bookmarkStart w:id="1" w:name="_Toc43104623"/>
      <w:r>
        <w:t>A</w:t>
      </w:r>
      <w:r w:rsidR="00E6748C">
        <w:t xml:space="preserve">ppendix </w:t>
      </w:r>
      <w:r w:rsidR="004543AC">
        <w:t>1</w:t>
      </w:r>
      <w:r w:rsidR="00E6748C">
        <w:t>: Fire Impact Snapshots East Gippsland</w:t>
      </w:r>
      <w:bookmarkEnd w:id="0"/>
    </w:p>
    <w:p w14:paraId="53F06A11" w14:textId="77777777" w:rsidR="005E7E85" w:rsidRPr="00AC3796" w:rsidRDefault="005E7E85" w:rsidP="00E6748C">
      <w:pPr>
        <w:pStyle w:val="Heading3"/>
      </w:pPr>
      <w:r w:rsidRPr="00AC3796">
        <w:t>Buildings and Infrastructure (Built Infrastructure) snapshot</w:t>
      </w:r>
    </w:p>
    <w:p w14:paraId="4921E039" w14:textId="6B817E44" w:rsidR="005E7E85" w:rsidRPr="00E6748C" w:rsidRDefault="005E7E85" w:rsidP="00E6748C">
      <w:pPr>
        <w:spacing w:before="240"/>
        <w:rPr>
          <w:b/>
        </w:rPr>
      </w:pPr>
      <w:r w:rsidRPr="00E6748C">
        <w:rPr>
          <w:b/>
        </w:rPr>
        <w:t>Roads</w:t>
      </w:r>
    </w:p>
    <w:p w14:paraId="33A3C093" w14:textId="3DD34092" w:rsidR="005E7E85" w:rsidRPr="00E8097F" w:rsidRDefault="00E6748C" w:rsidP="007426AF">
      <w:pPr>
        <w:pStyle w:val="NoSpacing"/>
        <w:numPr>
          <w:ilvl w:val="0"/>
          <w:numId w:val="9"/>
        </w:numPr>
      </w:pPr>
      <w:r w:rsidRPr="00544BF6">
        <w:rPr>
          <w:b/>
          <w:bCs/>
          <w:noProof/>
          <w:lang w:eastAsia="en-AU"/>
        </w:rPr>
        <w:drawing>
          <wp:anchor distT="0" distB="0" distL="114300" distR="114300" simplePos="0" relativeHeight="251708416" behindDoc="0" locked="0" layoutInCell="1" allowOverlap="1" wp14:anchorId="74ABA885" wp14:editId="08F7922A">
            <wp:simplePos x="0" y="0"/>
            <wp:positionH relativeFrom="margin">
              <wp:align>right</wp:align>
            </wp:positionH>
            <wp:positionV relativeFrom="paragraph">
              <wp:posOffset>11430</wp:posOffset>
            </wp:positionV>
            <wp:extent cx="2843530" cy="20612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53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E85" w:rsidRPr="00E8097F">
        <w:t>Extended closures of major roads: Princes</w:t>
      </w:r>
      <w:r w:rsidR="005E7E85">
        <w:t xml:space="preserve"> </w:t>
      </w:r>
      <w:r w:rsidR="005E7E85" w:rsidRPr="00E8097F">
        <w:t>Highway, Great Alpine Road, Monaro Highway</w:t>
      </w:r>
      <w:r w:rsidR="005E7E85">
        <w:t xml:space="preserve"> </w:t>
      </w:r>
      <w:r w:rsidR="005E7E85" w:rsidRPr="00E8097F">
        <w:t>and Genoa-Mallacoota Road.</w:t>
      </w:r>
    </w:p>
    <w:p w14:paraId="2C1FA763" w14:textId="2C9FCC15" w:rsidR="005E7E85" w:rsidRPr="00E8097F" w:rsidRDefault="005E7E85" w:rsidP="007426AF">
      <w:pPr>
        <w:pStyle w:val="NoSpacing"/>
        <w:numPr>
          <w:ilvl w:val="0"/>
          <w:numId w:val="9"/>
        </w:numPr>
      </w:pPr>
      <w:r w:rsidRPr="00E8097F">
        <w:t>Significant impacts on secondary access roads</w:t>
      </w:r>
      <w:r>
        <w:t xml:space="preserve"> </w:t>
      </w:r>
      <w:r w:rsidRPr="00E8097F">
        <w:t>and National Parks and State Reserves roads</w:t>
      </w:r>
      <w:r>
        <w:t xml:space="preserve"> </w:t>
      </w:r>
      <w:r w:rsidRPr="00E8097F">
        <w:t>and tracks (some remain closed or have restricted</w:t>
      </w:r>
      <w:r>
        <w:t xml:space="preserve"> </w:t>
      </w:r>
      <w:r w:rsidRPr="00E8097F">
        <w:t>access).</w:t>
      </w:r>
    </w:p>
    <w:p w14:paraId="55654E97" w14:textId="09651733" w:rsidR="005E7E85" w:rsidRPr="00E8097F" w:rsidRDefault="005E7E85" w:rsidP="007426AF">
      <w:pPr>
        <w:pStyle w:val="NoSpacing"/>
        <w:numPr>
          <w:ilvl w:val="0"/>
          <w:numId w:val="9"/>
        </w:numPr>
      </w:pPr>
      <w:r w:rsidRPr="00E8097F">
        <w:t>Ongoing intermittent closures due to landslips</w:t>
      </w:r>
      <w:r>
        <w:t>.</w:t>
      </w:r>
    </w:p>
    <w:p w14:paraId="2A84D797" w14:textId="0637C3A4" w:rsidR="005E7E85" w:rsidRPr="00E8097F" w:rsidRDefault="005E7E85" w:rsidP="007426AF">
      <w:pPr>
        <w:pStyle w:val="NoSpacing"/>
        <w:numPr>
          <w:ilvl w:val="0"/>
          <w:numId w:val="9"/>
        </w:numPr>
      </w:pPr>
      <w:r w:rsidRPr="00E8097F">
        <w:t>Over 1</w:t>
      </w:r>
      <w:r>
        <w:t>,</w:t>
      </w:r>
      <w:r w:rsidRPr="00E8097F">
        <w:t>600 guideposts and 70 curve alignment</w:t>
      </w:r>
      <w:r>
        <w:t xml:space="preserve"> </w:t>
      </w:r>
      <w:r w:rsidRPr="00E8097F">
        <w:t>signs damaged.</w:t>
      </w:r>
    </w:p>
    <w:p w14:paraId="454F8270" w14:textId="24592254" w:rsidR="005E7E85" w:rsidRDefault="005E7E85" w:rsidP="007426AF">
      <w:pPr>
        <w:pStyle w:val="NoSpacing"/>
        <w:numPr>
          <w:ilvl w:val="0"/>
          <w:numId w:val="9"/>
        </w:numPr>
      </w:pPr>
      <w:r w:rsidRPr="00E8097F">
        <w:t>663 kilometres of Council roads impacted.</w:t>
      </w:r>
    </w:p>
    <w:p w14:paraId="164BE093" w14:textId="77777777" w:rsidR="005E7E85" w:rsidRPr="0019452E" w:rsidRDefault="005E7E85" w:rsidP="005E7E85">
      <w:pPr>
        <w:pStyle w:val="NoSpacing"/>
      </w:pPr>
    </w:p>
    <w:p w14:paraId="77F331BA" w14:textId="77777777" w:rsidR="005E7E85" w:rsidRPr="0019452E" w:rsidRDefault="005E7E85" w:rsidP="005E7E85">
      <w:pPr>
        <w:pStyle w:val="NoSpacing"/>
        <w:rPr>
          <w:bCs/>
          <w:i/>
        </w:rPr>
      </w:pPr>
      <w:r w:rsidRPr="0019452E">
        <w:rPr>
          <w:bCs/>
          <w:i/>
        </w:rPr>
        <w:t>Princes Highway East – closed 37 days</w:t>
      </w:r>
    </w:p>
    <w:p w14:paraId="47C7B3F7" w14:textId="77777777" w:rsidR="005E7E85" w:rsidRPr="0019452E" w:rsidRDefault="005E7E85" w:rsidP="005E7E85">
      <w:pPr>
        <w:pStyle w:val="NoSpacing"/>
        <w:rPr>
          <w:bCs/>
          <w:i/>
        </w:rPr>
      </w:pPr>
      <w:r w:rsidRPr="0019452E">
        <w:rPr>
          <w:bCs/>
          <w:i/>
        </w:rPr>
        <w:t>Mallacoota Road – closed 39 days</w:t>
      </w:r>
    </w:p>
    <w:p w14:paraId="534FED43" w14:textId="77777777" w:rsidR="005E7E85" w:rsidRPr="0019452E" w:rsidRDefault="005E7E85" w:rsidP="005E7E85">
      <w:pPr>
        <w:pStyle w:val="NoSpacing"/>
        <w:rPr>
          <w:bCs/>
          <w:i/>
        </w:rPr>
      </w:pPr>
      <w:r w:rsidRPr="0019452E">
        <w:rPr>
          <w:bCs/>
          <w:i/>
        </w:rPr>
        <w:t>Monaro Highway – closed 35 days</w:t>
      </w:r>
    </w:p>
    <w:p w14:paraId="3C4DF7B6" w14:textId="77777777" w:rsidR="005E7E85" w:rsidRPr="0019452E" w:rsidRDefault="005E7E85" w:rsidP="005E7E85">
      <w:pPr>
        <w:pStyle w:val="NoSpacing"/>
        <w:rPr>
          <w:bCs/>
          <w:i/>
        </w:rPr>
      </w:pPr>
      <w:r w:rsidRPr="0019452E">
        <w:rPr>
          <w:bCs/>
          <w:i/>
        </w:rPr>
        <w:t>Great Alpine Road – closed 25 days</w:t>
      </w:r>
    </w:p>
    <w:p w14:paraId="1624C8D4" w14:textId="77777777" w:rsidR="005E7E85" w:rsidRDefault="005E7E85" w:rsidP="005E7E85">
      <w:pPr>
        <w:pStyle w:val="NoSpacing"/>
        <w:rPr>
          <w:bCs/>
          <w:i/>
        </w:rPr>
      </w:pPr>
      <w:r w:rsidRPr="0019452E">
        <w:rPr>
          <w:bCs/>
          <w:i/>
        </w:rPr>
        <w:t>Bonang Road – closed 85 days</w:t>
      </w:r>
    </w:p>
    <w:p w14:paraId="55A63EB2" w14:textId="59D6A881" w:rsidR="005E7E85" w:rsidRPr="00E6748C" w:rsidRDefault="005E7E85" w:rsidP="005E7E85">
      <w:pPr>
        <w:pStyle w:val="NoSpacing"/>
        <w:rPr>
          <w:bCs/>
          <w:i/>
        </w:rPr>
      </w:pPr>
      <w:r w:rsidRPr="005B6576">
        <w:rPr>
          <w:i/>
        </w:rPr>
        <w:t>(Source: EGSC Bushfire Impact Snapshot Feb</w:t>
      </w:r>
      <w:r>
        <w:rPr>
          <w:i/>
        </w:rPr>
        <w:t>ruary</w:t>
      </w:r>
      <w:r w:rsidRPr="005B6576">
        <w:rPr>
          <w:i/>
        </w:rPr>
        <w:t xml:space="preserve"> 2020)</w:t>
      </w:r>
    </w:p>
    <w:p w14:paraId="65C01950" w14:textId="77777777" w:rsidR="005E7E85" w:rsidRPr="00E8097F" w:rsidRDefault="005E7E85" w:rsidP="00E6748C">
      <w:pPr>
        <w:spacing w:before="240"/>
        <w:rPr>
          <w:b/>
        </w:rPr>
      </w:pPr>
      <w:r w:rsidRPr="00E8097F">
        <w:rPr>
          <w:b/>
        </w:rPr>
        <w:t>Private buildings</w:t>
      </w:r>
    </w:p>
    <w:p w14:paraId="15980C6C" w14:textId="3CF5E506" w:rsidR="005E7E85" w:rsidRDefault="005E7E85" w:rsidP="007426AF">
      <w:pPr>
        <w:pStyle w:val="NoSpacing"/>
        <w:numPr>
          <w:ilvl w:val="0"/>
          <w:numId w:val="9"/>
        </w:numPr>
      </w:pPr>
      <w:r>
        <w:t xml:space="preserve">334 dwellings destroyed or damaged. </w:t>
      </w:r>
    </w:p>
    <w:p w14:paraId="6AFED4CA" w14:textId="464CFB3B" w:rsidR="005E7E85" w:rsidRPr="00E6748C" w:rsidRDefault="005E7E85" w:rsidP="007426AF">
      <w:pPr>
        <w:pStyle w:val="NoSpacing"/>
        <w:numPr>
          <w:ilvl w:val="0"/>
          <w:numId w:val="9"/>
        </w:numPr>
        <w:rPr>
          <w:i/>
        </w:rPr>
      </w:pPr>
      <w:r>
        <w:t>448 other buildings.</w:t>
      </w:r>
      <w:r w:rsidR="00E6748C">
        <w:br/>
      </w:r>
      <w:r w:rsidRPr="00E6748C">
        <w:rPr>
          <w:i/>
        </w:rPr>
        <w:t>(Source: EGSC Bushfire Impact Snapshot February 2020)</w:t>
      </w:r>
    </w:p>
    <w:p w14:paraId="3652F595" w14:textId="77777777" w:rsidR="005E7E85" w:rsidRDefault="005E7E85" w:rsidP="00E6748C">
      <w:pPr>
        <w:spacing w:before="240"/>
      </w:pPr>
      <w:r>
        <w:t>May 1</w:t>
      </w:r>
      <w:r w:rsidRPr="00D21B2E">
        <w:rPr>
          <w:vertAlign w:val="superscript"/>
        </w:rPr>
        <w:t>st</w:t>
      </w:r>
      <w:proofErr w:type="gramStart"/>
      <w:r>
        <w:t xml:space="preserve"> 2020</w:t>
      </w:r>
      <w:proofErr w:type="gramEnd"/>
      <w:r>
        <w:t xml:space="preserve"> Bushfire Recovery Victoria (BRV) reported that:</w:t>
      </w:r>
    </w:p>
    <w:p w14:paraId="27A42B00" w14:textId="77777777" w:rsidR="005E7E85" w:rsidRDefault="005E7E85" w:rsidP="007426AF">
      <w:pPr>
        <w:pStyle w:val="NoSpacing"/>
        <w:numPr>
          <w:ilvl w:val="0"/>
          <w:numId w:val="9"/>
        </w:numPr>
      </w:pPr>
      <w:r>
        <w:t>264</w:t>
      </w:r>
      <w:r w:rsidRPr="00D21B2E">
        <w:t xml:space="preserve"> </w:t>
      </w:r>
      <w:r>
        <w:t xml:space="preserve">primary places of residence that were destroyed:  Mallacoota (93), Sarsfield (68), Buchan (19), Club Terrace (18), Clifton Creek (15) </w:t>
      </w:r>
    </w:p>
    <w:p w14:paraId="6012589E" w14:textId="77777777" w:rsidR="005E7E85" w:rsidRDefault="005E7E85" w:rsidP="007426AF">
      <w:pPr>
        <w:pStyle w:val="NoSpacing"/>
        <w:numPr>
          <w:ilvl w:val="0"/>
          <w:numId w:val="9"/>
        </w:numPr>
      </w:pPr>
      <w:r>
        <w:t>First houses will not be rebuilt for at least 18 months.</w:t>
      </w:r>
    </w:p>
    <w:p w14:paraId="3ADE9963" w14:textId="77777777" w:rsidR="005E7E85" w:rsidRDefault="005E7E85" w:rsidP="007426AF">
      <w:pPr>
        <w:pStyle w:val="NoSpacing"/>
        <w:numPr>
          <w:ilvl w:val="0"/>
          <w:numId w:val="9"/>
        </w:numPr>
      </w:pPr>
      <w:r>
        <w:t xml:space="preserve">Will establish the demountable units on properties. From there people will require support over the next 2 – 3 years to navigate the planning and building phase. </w:t>
      </w:r>
    </w:p>
    <w:p w14:paraId="47F7D89C" w14:textId="457EC356" w:rsidR="005E7E85" w:rsidRPr="00E6748C" w:rsidRDefault="005E7E85" w:rsidP="007426AF">
      <w:pPr>
        <w:pStyle w:val="NoSpacing"/>
        <w:numPr>
          <w:ilvl w:val="0"/>
          <w:numId w:val="9"/>
        </w:numPr>
        <w:rPr>
          <w:i/>
        </w:rPr>
      </w:pPr>
      <w:r>
        <w:t xml:space="preserve">In East Gippsland Shire, where 554 properties are registered, works have commenced at 123 properties and 94 clean-ups are complete. </w:t>
      </w:r>
      <w:r w:rsidR="00E6748C">
        <w:br/>
      </w:r>
      <w:r w:rsidRPr="00E6748C">
        <w:rPr>
          <w:i/>
        </w:rPr>
        <w:t>(Source: BRV media release 1 May 2020)</w:t>
      </w:r>
    </w:p>
    <w:p w14:paraId="0A3DB690" w14:textId="77777777" w:rsidR="005E7E85" w:rsidRPr="00E8097F" w:rsidRDefault="005E7E85" w:rsidP="00E6748C">
      <w:pPr>
        <w:spacing w:before="240"/>
        <w:rPr>
          <w:b/>
        </w:rPr>
      </w:pPr>
      <w:r w:rsidRPr="00E8097F">
        <w:rPr>
          <w:b/>
        </w:rPr>
        <w:t>Council</w:t>
      </w:r>
    </w:p>
    <w:p w14:paraId="7C915646" w14:textId="77777777" w:rsidR="005E7E85" w:rsidRDefault="005E7E85" w:rsidP="00E6748C">
      <w:r>
        <w:t>Significant impacts to Council infrastructure, both destroyed and damaged, pressure on other infrastructure, and business as usual impacts.</w:t>
      </w:r>
    </w:p>
    <w:p w14:paraId="6EA7C2D3" w14:textId="093A18CB" w:rsidR="005E7E85" w:rsidRDefault="005E7E85" w:rsidP="007426AF">
      <w:pPr>
        <w:pStyle w:val="NoSpacing"/>
        <w:numPr>
          <w:ilvl w:val="0"/>
          <w:numId w:val="9"/>
        </w:numPr>
      </w:pPr>
      <w:r>
        <w:t>Bridges and culverts: 17 assets, including two heritage-listed bridges (Genoa and Murrindal).</w:t>
      </w:r>
    </w:p>
    <w:p w14:paraId="34E9FB2F" w14:textId="41C0AEC0" w:rsidR="005E7E85" w:rsidRDefault="005E7E85" w:rsidP="007426AF">
      <w:pPr>
        <w:pStyle w:val="NoSpacing"/>
        <w:numPr>
          <w:ilvl w:val="0"/>
          <w:numId w:val="9"/>
        </w:numPr>
      </w:pPr>
      <w:r>
        <w:t>Coastal and tourism infrastructure: 11 assets, including boardwalks, lookouts, beach accesses, culverts, retaining walls, barbecue shelters, tables and seats.</w:t>
      </w:r>
    </w:p>
    <w:p w14:paraId="0F560E86" w14:textId="41412D8D" w:rsidR="005E7E85" w:rsidRDefault="005E7E85" w:rsidP="007426AF">
      <w:pPr>
        <w:pStyle w:val="NoSpacing"/>
        <w:numPr>
          <w:ilvl w:val="0"/>
          <w:numId w:val="9"/>
        </w:numPr>
      </w:pPr>
      <w:r>
        <w:t>Road infrastructure (guideposts, signage, guard rail).</w:t>
      </w:r>
    </w:p>
    <w:p w14:paraId="7377D2FD" w14:textId="7DD01508" w:rsidR="005E7E85" w:rsidRDefault="005E7E85" w:rsidP="007426AF">
      <w:pPr>
        <w:pStyle w:val="NoSpacing"/>
        <w:numPr>
          <w:ilvl w:val="0"/>
          <w:numId w:val="9"/>
        </w:numPr>
      </w:pPr>
      <w:r>
        <w:t>Council roads: 663 km impacted by fire, debris, heavy machinery, fire equipment, and storm (rain) events post fires.</w:t>
      </w:r>
    </w:p>
    <w:p w14:paraId="56E62979" w14:textId="53CEFEA7" w:rsidR="005E7E85" w:rsidRDefault="005E7E85" w:rsidP="007426AF">
      <w:pPr>
        <w:pStyle w:val="NoSpacing"/>
        <w:numPr>
          <w:ilvl w:val="0"/>
          <w:numId w:val="9"/>
        </w:numPr>
      </w:pPr>
      <w:r>
        <w:t>Buildings, including toilet blocks: 4.</w:t>
      </w:r>
    </w:p>
    <w:p w14:paraId="56D1E0A5" w14:textId="4EE45F0B" w:rsidR="005E7E85" w:rsidRDefault="005E7E85" w:rsidP="007426AF">
      <w:pPr>
        <w:pStyle w:val="NoSpacing"/>
        <w:numPr>
          <w:ilvl w:val="0"/>
          <w:numId w:val="9"/>
        </w:numPr>
      </w:pPr>
      <w:r>
        <w:t>Waste facilities at Wairewa and Genoa burnt and currently non-operational.</w:t>
      </w:r>
    </w:p>
    <w:p w14:paraId="4CA4040A" w14:textId="4C71EF0B" w:rsidR="005E7E85" w:rsidRDefault="005E7E85" w:rsidP="007426AF">
      <w:pPr>
        <w:pStyle w:val="NoSpacing"/>
        <w:numPr>
          <w:ilvl w:val="0"/>
          <w:numId w:val="9"/>
        </w:numPr>
      </w:pPr>
      <w:r>
        <w:t>Kerbside waste collection impacted during event.</w:t>
      </w:r>
    </w:p>
    <w:p w14:paraId="4B3BD544" w14:textId="59E167C6" w:rsidR="005E7E85" w:rsidRDefault="005E7E85" w:rsidP="007426AF">
      <w:pPr>
        <w:pStyle w:val="NoSpacing"/>
        <w:numPr>
          <w:ilvl w:val="0"/>
          <w:numId w:val="9"/>
        </w:numPr>
      </w:pPr>
      <w:r>
        <w:lastRenderedPageBreak/>
        <w:t>Huge influx of waste from clean-up and increased community activity.</w:t>
      </w:r>
    </w:p>
    <w:p w14:paraId="055D3A83" w14:textId="783C90B2" w:rsidR="005E7E85" w:rsidRPr="00E6748C" w:rsidRDefault="005E7E85" w:rsidP="007426AF">
      <w:pPr>
        <w:pStyle w:val="NoSpacing"/>
        <w:numPr>
          <w:ilvl w:val="0"/>
          <w:numId w:val="9"/>
        </w:numPr>
        <w:rPr>
          <w:i/>
        </w:rPr>
      </w:pPr>
      <w:r>
        <w:t>Council enterprises – Mallacoota Foreshore Holiday Park closed for 8 weeks; outdoor swimming pools (Orbost and Bairnsdale) closed due to smoke / or used for firefighting water supply; and livestock exchange used as safe place for horses.</w:t>
      </w:r>
      <w:r w:rsidR="00E6748C">
        <w:br/>
      </w:r>
      <w:r w:rsidRPr="00E6748C">
        <w:rPr>
          <w:i/>
        </w:rPr>
        <w:t>(Source: EGSC Bushfire Impact Snapshot Feb 2020)</w:t>
      </w:r>
      <w:bookmarkStart w:id="2" w:name="_GoBack"/>
      <w:bookmarkEnd w:id="2"/>
    </w:p>
    <w:p w14:paraId="10CA3BDD" w14:textId="77777777" w:rsidR="005E7E85" w:rsidRPr="00AC3796" w:rsidRDefault="005E7E85" w:rsidP="00E6748C">
      <w:pPr>
        <w:pStyle w:val="Heading3"/>
      </w:pPr>
      <w:proofErr w:type="gramStart"/>
      <w:r w:rsidRPr="00AC3796">
        <w:t>Bio-diversity</w:t>
      </w:r>
      <w:proofErr w:type="gramEnd"/>
      <w:r w:rsidRPr="00AC3796">
        <w:t xml:space="preserve"> and Environment (Environment)</w:t>
      </w:r>
      <w:r>
        <w:t xml:space="preserve"> snapshot</w:t>
      </w:r>
    </w:p>
    <w:p w14:paraId="3967384B" w14:textId="77777777" w:rsidR="005E7E85" w:rsidRPr="00E6748C" w:rsidRDefault="005E7E85" w:rsidP="00E6748C">
      <w:pPr>
        <w:spacing w:before="240"/>
        <w:rPr>
          <w:b/>
        </w:rPr>
      </w:pPr>
      <w:r w:rsidRPr="00E6748C">
        <w:rPr>
          <w:b/>
        </w:rPr>
        <w:t xml:space="preserve">Natural environment </w:t>
      </w:r>
    </w:p>
    <w:p w14:paraId="47E77920" w14:textId="0C753DE7" w:rsidR="005E7E85" w:rsidRPr="00E8097F" w:rsidRDefault="005E7E85" w:rsidP="007426AF">
      <w:pPr>
        <w:pStyle w:val="NoSpacing"/>
        <w:numPr>
          <w:ilvl w:val="0"/>
          <w:numId w:val="9"/>
        </w:numPr>
      </w:pPr>
      <w:r w:rsidRPr="00E8097F">
        <w:t>Burn footprint: 11,786 km</w:t>
      </w:r>
      <w:r w:rsidRPr="00E6748C">
        <w:t>²</w:t>
      </w:r>
      <w:r w:rsidRPr="00E8097F">
        <w:t xml:space="preserve"> – 56% of the total</w:t>
      </w:r>
      <w:r>
        <w:t xml:space="preserve"> </w:t>
      </w:r>
      <w:r w:rsidRPr="00E8097F">
        <w:t>municipal area (20,940 km</w:t>
      </w:r>
      <w:r w:rsidRPr="00E6748C">
        <w:t>²</w:t>
      </w:r>
      <w:r w:rsidRPr="00E8097F">
        <w:t>).</w:t>
      </w:r>
    </w:p>
    <w:p w14:paraId="161E9F56" w14:textId="028C0B60" w:rsidR="005E7E85" w:rsidRPr="00E8097F" w:rsidRDefault="005E7E85" w:rsidP="007426AF">
      <w:pPr>
        <w:pStyle w:val="NoSpacing"/>
        <w:numPr>
          <w:ilvl w:val="0"/>
          <w:numId w:val="9"/>
        </w:numPr>
      </w:pPr>
      <w:r w:rsidRPr="00E8097F">
        <w:t>Waterways impacted: Upper Mitchell, Nicholson,</w:t>
      </w:r>
      <w:r>
        <w:t xml:space="preserve"> </w:t>
      </w:r>
      <w:r w:rsidRPr="00E8097F">
        <w:t xml:space="preserve">Snowy, </w:t>
      </w:r>
      <w:proofErr w:type="spellStart"/>
      <w:r w:rsidRPr="00E8097F">
        <w:t>Brodribb</w:t>
      </w:r>
      <w:proofErr w:type="spellEnd"/>
      <w:r w:rsidRPr="00E8097F">
        <w:t xml:space="preserve">, </w:t>
      </w:r>
      <w:proofErr w:type="spellStart"/>
      <w:r w:rsidRPr="00E8097F">
        <w:t>Bemm</w:t>
      </w:r>
      <w:proofErr w:type="spellEnd"/>
      <w:r w:rsidRPr="00E8097F">
        <w:t xml:space="preserve">, </w:t>
      </w:r>
      <w:proofErr w:type="spellStart"/>
      <w:r w:rsidRPr="00E8097F">
        <w:t>Cann</w:t>
      </w:r>
      <w:proofErr w:type="spellEnd"/>
      <w:r w:rsidRPr="00E8097F">
        <w:t xml:space="preserve">, </w:t>
      </w:r>
      <w:proofErr w:type="spellStart"/>
      <w:r w:rsidRPr="00E8097F">
        <w:t>Thurra</w:t>
      </w:r>
      <w:proofErr w:type="spellEnd"/>
      <w:r w:rsidRPr="00E8097F">
        <w:t xml:space="preserve">, </w:t>
      </w:r>
      <w:proofErr w:type="spellStart"/>
      <w:r w:rsidRPr="00E8097F">
        <w:t>Wingan</w:t>
      </w:r>
      <w:proofErr w:type="spellEnd"/>
      <w:r>
        <w:t xml:space="preserve"> </w:t>
      </w:r>
      <w:r w:rsidRPr="00E8097F">
        <w:t>and Genoa rivers</w:t>
      </w:r>
      <w:r>
        <w:t>, and</w:t>
      </w:r>
      <w:r w:rsidRPr="00E8097F">
        <w:t xml:space="preserve"> Hospital Creek.</w:t>
      </w:r>
    </w:p>
    <w:p w14:paraId="67E8951A" w14:textId="61033996" w:rsidR="005E7E85" w:rsidRPr="00E6748C" w:rsidRDefault="005E7E85" w:rsidP="007426AF">
      <w:pPr>
        <w:pStyle w:val="NoSpacing"/>
        <w:numPr>
          <w:ilvl w:val="0"/>
          <w:numId w:val="9"/>
        </w:numPr>
        <w:rPr>
          <w:i/>
        </w:rPr>
      </w:pPr>
      <w:r w:rsidRPr="00E8097F">
        <w:t>Council roadsides: 1,310 km (conservation</w:t>
      </w:r>
      <w:r>
        <w:t xml:space="preserve"> </w:t>
      </w:r>
      <w:r w:rsidRPr="00E8097F">
        <w:t>value: high 615 km; medium 196 km; low 196</w:t>
      </w:r>
      <w:r>
        <w:t xml:space="preserve"> </w:t>
      </w:r>
      <w:r w:rsidRPr="00E8097F">
        <w:t xml:space="preserve">km; </w:t>
      </w:r>
      <w:r>
        <w:t xml:space="preserve">and </w:t>
      </w:r>
      <w:r w:rsidRPr="00E8097F">
        <w:t>unclassified 319 km).</w:t>
      </w:r>
      <w:r w:rsidR="00E6748C">
        <w:br/>
      </w:r>
      <w:r w:rsidRPr="00E6748C">
        <w:rPr>
          <w:i/>
        </w:rPr>
        <w:t>(Source: EGSC Bushfire Impact Snapshot February</w:t>
      </w:r>
      <w:r w:rsidR="00E6748C" w:rsidRPr="00E6748C">
        <w:rPr>
          <w:i/>
        </w:rPr>
        <w:t xml:space="preserve"> 2020)</w:t>
      </w:r>
    </w:p>
    <w:p w14:paraId="60ACF9D5" w14:textId="77777777" w:rsidR="005E7E85" w:rsidRPr="006C2C03" w:rsidRDefault="005E7E85" w:rsidP="00E6748C">
      <w:pPr>
        <w:spacing w:before="240"/>
        <w:rPr>
          <w:b/>
        </w:rPr>
      </w:pPr>
      <w:r w:rsidRPr="00E6748C">
        <w:rPr>
          <w:b/>
        </w:rPr>
        <w:t>The Department of Environment, Land, Water and Planning</w:t>
      </w:r>
    </w:p>
    <w:p w14:paraId="0D0D7E09" w14:textId="77777777" w:rsidR="00E6748C" w:rsidRDefault="005E7E85" w:rsidP="00E6748C">
      <w:r w:rsidRPr="00861FE4">
        <w:t>The Department of Environment, Land, Water and Planning</w:t>
      </w:r>
      <w:r>
        <w:t xml:space="preserve"> (DELWP)</w:t>
      </w:r>
      <w:r w:rsidRPr="00861FE4">
        <w:t xml:space="preserve"> has developed a report on the impact of the Victorian fires on biodiversity</w:t>
      </w:r>
      <w:r>
        <w:t xml:space="preserve"> titled </w:t>
      </w:r>
      <w:r w:rsidRPr="00041234">
        <w:rPr>
          <w:i/>
          <w:iCs/>
        </w:rPr>
        <w:t>Victoria’s bushfire emergency: Biodiversity Response and Recovery</w:t>
      </w:r>
      <w:r w:rsidRPr="00861FE4">
        <w:t>,</w:t>
      </w:r>
      <w:r>
        <w:t xml:space="preserve"> a</w:t>
      </w:r>
      <w:r w:rsidRPr="00861FE4">
        <w:t xml:space="preserve"> report summary and map</w:t>
      </w:r>
      <w:r>
        <w:t xml:space="preserve">. </w:t>
      </w:r>
      <w:r w:rsidRPr="00861FE4">
        <w:t>The</w:t>
      </w:r>
      <w:r>
        <w:t xml:space="preserve"> report states that the </w:t>
      </w:r>
      <w:r w:rsidRPr="00861FE4">
        <w:t xml:space="preserve"> bushfires have impacted threatened species and their unique habitats, including approximately 70% of the remaining Warm Temperate Rainforest in Victoria.</w:t>
      </w:r>
      <w:r>
        <w:t xml:space="preserve"> </w:t>
      </w:r>
      <w:r w:rsidRPr="00861FE4">
        <w:t>The report assesses the current and projected impact of the Victorian bushfires on over 4</w:t>
      </w:r>
      <w:r>
        <w:t>,</w:t>
      </w:r>
      <w:r w:rsidRPr="00861FE4">
        <w:t>400 species.</w:t>
      </w:r>
      <w:r>
        <w:t xml:space="preserve"> Over 170 of Victoria’s rare or </w:t>
      </w:r>
      <w:r w:rsidRPr="00861FE4">
        <w:t>threatened species have had over 50% of their known habitat burnt.</w:t>
      </w:r>
    </w:p>
    <w:p w14:paraId="75987A2B" w14:textId="32D413EF" w:rsidR="005E7E85" w:rsidRDefault="005E7E85" w:rsidP="00E6748C">
      <w:r>
        <w:t xml:space="preserve">DEWLP’s website have the report, its summary and map all publicly available, amongst other information and updates about their work: </w:t>
      </w:r>
      <w:hyperlink r:id="rId12" w:history="1">
        <w:r w:rsidRPr="007E5FAA">
          <w:rPr>
            <w:color w:val="0000FF"/>
            <w:u w:val="single"/>
          </w:rPr>
          <w:t>https://www.wildlife.vic.gov.au/home/biodiversity-bushfire-response-and-recovery</w:t>
        </w:r>
      </w:hyperlink>
      <w:r>
        <w:t xml:space="preserve"> </w:t>
      </w:r>
      <w:r w:rsidRPr="00861FE4">
        <w:t>(Jan</w:t>
      </w:r>
      <w:r>
        <w:t>uary</w:t>
      </w:r>
      <w:r w:rsidRPr="00861FE4">
        <w:t xml:space="preserve"> 2020)</w:t>
      </w:r>
    </w:p>
    <w:p w14:paraId="3CF253AF" w14:textId="77777777" w:rsidR="005E7E85" w:rsidRDefault="005E7E85" w:rsidP="005E7E85">
      <w:pPr>
        <w:pStyle w:val="NoSpacing"/>
      </w:pPr>
      <w:r>
        <w:rPr>
          <w:noProof/>
          <w:lang w:eastAsia="en-AU"/>
        </w:rPr>
        <w:drawing>
          <wp:inline distT="0" distB="0" distL="0" distR="0" wp14:anchorId="45BBC139" wp14:editId="4EF075EE">
            <wp:extent cx="3884002" cy="2210749"/>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893030" cy="2215888"/>
                    </a:xfrm>
                    <a:prstGeom prst="rect">
                      <a:avLst/>
                    </a:prstGeom>
                  </pic:spPr>
                </pic:pic>
              </a:graphicData>
            </a:graphic>
          </wp:inline>
        </w:drawing>
      </w:r>
      <w:r w:rsidRPr="007E5FAA">
        <w:rPr>
          <w:noProof/>
          <w:lang w:eastAsia="en-AU"/>
        </w:rPr>
        <w:t xml:space="preserve"> </w:t>
      </w:r>
    </w:p>
    <w:p w14:paraId="3781341F" w14:textId="77777777" w:rsidR="005E7E85" w:rsidRPr="00AC3796" w:rsidRDefault="005E7E85" w:rsidP="00E6748C">
      <w:pPr>
        <w:pStyle w:val="Heading3"/>
      </w:pPr>
      <w:r w:rsidRPr="00AC3796">
        <w:t>Business and Economic (Economic and Agriculture) snapshot</w:t>
      </w:r>
    </w:p>
    <w:p w14:paraId="72B9510A" w14:textId="77777777" w:rsidR="005E7E85" w:rsidRPr="00D21B2E" w:rsidRDefault="005E7E85" w:rsidP="00E6748C">
      <w:pPr>
        <w:spacing w:before="240"/>
        <w:rPr>
          <w:b/>
        </w:rPr>
      </w:pPr>
      <w:r w:rsidRPr="00D21B2E">
        <w:rPr>
          <w:b/>
        </w:rPr>
        <w:t>Tourism</w:t>
      </w:r>
    </w:p>
    <w:p w14:paraId="4A66ED49" w14:textId="77777777" w:rsidR="005E7E85" w:rsidRDefault="005E7E85" w:rsidP="00E6748C">
      <w:r>
        <w:t>In the six months prior to the fires commercial fishing was banned in the Gippsland Lakes; an immediate ban on old native timber harvesting was introduced and 10-year exit from native hardwood timber harvesting announced.</w:t>
      </w:r>
    </w:p>
    <w:p w14:paraId="69A9DEB6" w14:textId="77777777" w:rsidR="005E7E85" w:rsidRDefault="005E7E85" w:rsidP="007426AF">
      <w:pPr>
        <w:pStyle w:val="NoSpacing"/>
        <w:numPr>
          <w:ilvl w:val="0"/>
          <w:numId w:val="9"/>
        </w:numPr>
      </w:pPr>
      <w:r>
        <w:t>$60-65 million of lost visitor expenditure.</w:t>
      </w:r>
    </w:p>
    <w:p w14:paraId="34D1DA1D" w14:textId="77777777" w:rsidR="005E7E85" w:rsidRDefault="005E7E85" w:rsidP="007426AF">
      <w:pPr>
        <w:pStyle w:val="NoSpacing"/>
        <w:numPr>
          <w:ilvl w:val="0"/>
          <w:numId w:val="9"/>
        </w:numPr>
      </w:pPr>
      <w:r>
        <w:t>75% drop in annual tourism expenditure.</w:t>
      </w:r>
    </w:p>
    <w:p w14:paraId="71A956E2" w14:textId="77777777" w:rsidR="005E7E85" w:rsidRDefault="005E7E85" w:rsidP="007426AF">
      <w:pPr>
        <w:pStyle w:val="NoSpacing"/>
        <w:numPr>
          <w:ilvl w:val="0"/>
          <w:numId w:val="9"/>
        </w:numPr>
      </w:pPr>
      <w:r>
        <w:t>On average, businesses reporting 29% loss of annual income since the fires started in November and 70-80% loss of January 2020 trade.</w:t>
      </w:r>
    </w:p>
    <w:p w14:paraId="08771FD4" w14:textId="77777777" w:rsidR="005E7E85" w:rsidRDefault="005E7E85" w:rsidP="007426AF">
      <w:pPr>
        <w:pStyle w:val="NoSpacing"/>
        <w:numPr>
          <w:ilvl w:val="0"/>
          <w:numId w:val="9"/>
        </w:numPr>
      </w:pPr>
      <w:r>
        <w:t>Five businesses have closed, citing lack of holiday visitors and reduced local spend.</w:t>
      </w:r>
    </w:p>
    <w:p w14:paraId="5D0CC814" w14:textId="77777777" w:rsidR="005E7E85" w:rsidRDefault="005E7E85" w:rsidP="007426AF">
      <w:pPr>
        <w:pStyle w:val="NoSpacing"/>
        <w:numPr>
          <w:ilvl w:val="0"/>
          <w:numId w:val="9"/>
        </w:numPr>
      </w:pPr>
      <w:r>
        <w:t>Paynesville, Metung and Lakes Entrance, all untouched by the bushfires, have reported 100% cancellations for January 2020 and significant downturns in forward bookings.</w:t>
      </w:r>
    </w:p>
    <w:p w14:paraId="02774670" w14:textId="622ABDF7" w:rsidR="005E7E85" w:rsidRPr="00E6748C" w:rsidRDefault="005E7E85" w:rsidP="007426AF">
      <w:pPr>
        <w:pStyle w:val="NoSpacing"/>
        <w:numPr>
          <w:ilvl w:val="0"/>
          <w:numId w:val="9"/>
        </w:numPr>
        <w:rPr>
          <w:i/>
        </w:rPr>
      </w:pPr>
      <w:r>
        <w:t xml:space="preserve">National Park and State Reserve closures. </w:t>
      </w:r>
      <w:r w:rsidR="00E6748C">
        <w:br/>
      </w:r>
      <w:r w:rsidRPr="00E6748C">
        <w:rPr>
          <w:i/>
        </w:rPr>
        <w:t>(Source: EGSC Bushfire Impact Snapshot February 2020)</w:t>
      </w:r>
    </w:p>
    <w:p w14:paraId="34D5F720" w14:textId="77777777" w:rsidR="005E7E85" w:rsidRPr="00D21B2E" w:rsidRDefault="005E7E85" w:rsidP="007426AF">
      <w:pPr>
        <w:pStyle w:val="NoSpacing"/>
        <w:numPr>
          <w:ilvl w:val="0"/>
          <w:numId w:val="9"/>
        </w:numPr>
      </w:pPr>
      <w:r w:rsidRPr="00D21B2E">
        <w:t>Tourism North East estimates between $183 million and $208 million will be lost from the March 2020 quarter.</w:t>
      </w:r>
    </w:p>
    <w:p w14:paraId="0F766890" w14:textId="77777777" w:rsidR="005E7E85" w:rsidRPr="00D21B2E" w:rsidRDefault="005E7E85" w:rsidP="007426AF">
      <w:pPr>
        <w:pStyle w:val="NoSpacing"/>
        <w:numPr>
          <w:ilvl w:val="0"/>
          <w:numId w:val="9"/>
        </w:numPr>
      </w:pPr>
      <w:r w:rsidRPr="00D21B2E">
        <w:t>A survey conducted by the tourism group found that of 200 businesses, more than half reported 100 per cent losses, and a further quarter reported losses higher than 75 per cent.</w:t>
      </w:r>
    </w:p>
    <w:p w14:paraId="33EE49CC" w14:textId="6FDA50B0" w:rsidR="005E7E85" w:rsidRPr="00E6748C" w:rsidRDefault="005E7E85" w:rsidP="007426AF">
      <w:pPr>
        <w:pStyle w:val="NoSpacing"/>
        <w:numPr>
          <w:ilvl w:val="0"/>
          <w:numId w:val="9"/>
        </w:numPr>
        <w:rPr>
          <w:i/>
        </w:rPr>
      </w:pPr>
      <w:r w:rsidRPr="00D21B2E">
        <w:t xml:space="preserve">Acting </w:t>
      </w:r>
      <w:r>
        <w:t>C</w:t>
      </w:r>
      <w:r w:rsidRPr="00D21B2E">
        <w:t xml:space="preserve">hief </w:t>
      </w:r>
      <w:r>
        <w:t>E</w:t>
      </w:r>
      <w:r w:rsidRPr="00D21B2E">
        <w:t xml:space="preserve">xecutive </w:t>
      </w:r>
      <w:r>
        <w:t xml:space="preserve">Officer, </w:t>
      </w:r>
      <w:r w:rsidRPr="00D21B2E">
        <w:t>Sarah Pilgrim</w:t>
      </w:r>
      <w:r>
        <w:t>,</w:t>
      </w:r>
      <w:r w:rsidRPr="00D21B2E">
        <w:t xml:space="preserve"> said the situation was "completely devastating" and that many small or marginal businesses would not recover.</w:t>
      </w:r>
      <w:r w:rsidR="00E6748C">
        <w:br/>
      </w:r>
      <w:r w:rsidRPr="00E6748C">
        <w:rPr>
          <w:i/>
        </w:rPr>
        <w:t>(Source: ABC January 20</w:t>
      </w:r>
      <w:r w:rsidRPr="00E6748C">
        <w:rPr>
          <w:i/>
          <w:vertAlign w:val="superscript"/>
        </w:rPr>
        <w:t>th</w:t>
      </w:r>
      <w:r w:rsidRPr="00E6748C">
        <w:rPr>
          <w:i/>
        </w:rPr>
        <w:t xml:space="preserve"> 2020: </w:t>
      </w:r>
      <w:hyperlink r:id="rId14" w:history="1">
        <w:r w:rsidRPr="00E6748C">
          <w:rPr>
            <w:rStyle w:val="Hyperlink"/>
            <w:i/>
          </w:rPr>
          <w:t>https://www.abc.net.au/news/2020-01-20/bushfire-affected-victorian-breweries-call-on-cities-for-support/11881014</w:t>
        </w:r>
      </w:hyperlink>
      <w:r w:rsidRPr="00E6748C">
        <w:rPr>
          <w:i/>
        </w:rPr>
        <w:t xml:space="preserve">) </w:t>
      </w:r>
    </w:p>
    <w:p w14:paraId="5791E841" w14:textId="17A4CB4A" w:rsidR="005E7E85" w:rsidRPr="00D21B2E" w:rsidRDefault="005E7E85" w:rsidP="005E7E85">
      <w:pPr>
        <w:spacing w:after="0"/>
      </w:pPr>
    </w:p>
    <w:p w14:paraId="1387FAF4" w14:textId="1A7DD4F3" w:rsidR="005E7E85" w:rsidRPr="00E8097F" w:rsidRDefault="00E6748C" w:rsidP="00E6748C">
      <w:pPr>
        <w:spacing w:before="240"/>
        <w:rPr>
          <w:b/>
        </w:rPr>
      </w:pPr>
      <w:r w:rsidRPr="00544BF6">
        <w:rPr>
          <w:noProof/>
          <w:lang w:eastAsia="en-AU"/>
        </w:rPr>
        <w:drawing>
          <wp:anchor distT="0" distB="0" distL="114300" distR="114300" simplePos="0" relativeHeight="251709440" behindDoc="0" locked="0" layoutInCell="1" allowOverlap="1" wp14:anchorId="1C8A3AD6" wp14:editId="5D90BDF4">
            <wp:simplePos x="0" y="0"/>
            <wp:positionH relativeFrom="margin">
              <wp:align>right</wp:align>
            </wp:positionH>
            <wp:positionV relativeFrom="paragraph">
              <wp:posOffset>164465</wp:posOffset>
            </wp:positionV>
            <wp:extent cx="2373630" cy="3164205"/>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630" cy="3164205"/>
                    </a:xfrm>
                    <a:prstGeom prst="rect">
                      <a:avLst/>
                    </a:prstGeom>
                    <a:noFill/>
                    <a:ln>
                      <a:noFill/>
                    </a:ln>
                  </pic:spPr>
                </pic:pic>
              </a:graphicData>
            </a:graphic>
          </wp:anchor>
        </w:drawing>
      </w:r>
      <w:r w:rsidR="005E7E85" w:rsidRPr="00E8097F">
        <w:rPr>
          <w:b/>
        </w:rPr>
        <w:t>Agriculture</w:t>
      </w:r>
    </w:p>
    <w:p w14:paraId="62B32759" w14:textId="77777777" w:rsidR="005E7E85" w:rsidRDefault="005E7E85" w:rsidP="005E7E85">
      <w:pPr>
        <w:pStyle w:val="NoSpacing"/>
      </w:pPr>
      <w:r>
        <w:t>Before the fires began, the sector had already endured more than three years of drought.</w:t>
      </w:r>
    </w:p>
    <w:p w14:paraId="0DF970D4" w14:textId="77777777" w:rsidR="005E7E85" w:rsidRDefault="005E7E85" w:rsidP="007426AF">
      <w:pPr>
        <w:pStyle w:val="NoSpacing"/>
        <w:numPr>
          <w:ilvl w:val="0"/>
          <w:numId w:val="9"/>
        </w:numPr>
      </w:pPr>
      <w:r>
        <w:t>Sheds (shearing, dairy, hay, machinery): 232.</w:t>
      </w:r>
    </w:p>
    <w:p w14:paraId="356A3348" w14:textId="77777777" w:rsidR="005E7E85" w:rsidRDefault="005E7E85" w:rsidP="007426AF">
      <w:pPr>
        <w:pStyle w:val="NoSpacing"/>
        <w:numPr>
          <w:ilvl w:val="0"/>
          <w:numId w:val="9"/>
        </w:numPr>
      </w:pPr>
      <w:r>
        <w:t>Irrigation pumps: 28.</w:t>
      </w:r>
    </w:p>
    <w:p w14:paraId="463E28D3" w14:textId="77777777" w:rsidR="005E7E85" w:rsidRDefault="005E7E85" w:rsidP="007426AF">
      <w:pPr>
        <w:pStyle w:val="NoSpacing"/>
        <w:numPr>
          <w:ilvl w:val="0"/>
          <w:numId w:val="9"/>
        </w:numPr>
      </w:pPr>
      <w:r>
        <w:t>Grazing pasture: 35,164 ha.</w:t>
      </w:r>
    </w:p>
    <w:p w14:paraId="59B0EE0F" w14:textId="77777777" w:rsidR="005E7E85" w:rsidRDefault="005E7E85" w:rsidP="007426AF">
      <w:pPr>
        <w:pStyle w:val="NoSpacing"/>
        <w:numPr>
          <w:ilvl w:val="0"/>
          <w:numId w:val="9"/>
        </w:numPr>
      </w:pPr>
      <w:r>
        <w:t>Hay/fodder: 2,231 tonnes.</w:t>
      </w:r>
    </w:p>
    <w:p w14:paraId="73A99342" w14:textId="77777777" w:rsidR="005E7E85" w:rsidRDefault="005E7E85" w:rsidP="007426AF">
      <w:pPr>
        <w:pStyle w:val="NoSpacing"/>
        <w:numPr>
          <w:ilvl w:val="0"/>
          <w:numId w:val="9"/>
        </w:numPr>
      </w:pPr>
      <w:r>
        <w:t>Agricultural fencing (internal and boundary): 2,873 km.</w:t>
      </w:r>
    </w:p>
    <w:p w14:paraId="4B8334B3" w14:textId="77777777" w:rsidR="005E7E85" w:rsidRDefault="005E7E85" w:rsidP="007426AF">
      <w:pPr>
        <w:pStyle w:val="NoSpacing"/>
        <w:numPr>
          <w:ilvl w:val="0"/>
          <w:numId w:val="9"/>
        </w:numPr>
      </w:pPr>
      <w:r>
        <w:t xml:space="preserve">Livestock: Beef cattle 396; dairy cattle 16; sheep 586; goats 7; horses 9; pigs 3; poultry 86. </w:t>
      </w:r>
    </w:p>
    <w:p w14:paraId="03899C42" w14:textId="77777777" w:rsidR="005E7E85" w:rsidRDefault="005E7E85" w:rsidP="007426AF">
      <w:pPr>
        <w:pStyle w:val="NoSpacing"/>
        <w:numPr>
          <w:ilvl w:val="0"/>
          <w:numId w:val="9"/>
        </w:numPr>
      </w:pPr>
      <w:proofErr w:type="gramStart"/>
      <w:r>
        <w:t>Bee hives</w:t>
      </w:r>
      <w:proofErr w:type="gramEnd"/>
      <w:r>
        <w:t>: 49.</w:t>
      </w:r>
    </w:p>
    <w:p w14:paraId="513C52A9" w14:textId="77777777" w:rsidR="005E7E85" w:rsidRDefault="005E7E85" w:rsidP="007426AF">
      <w:pPr>
        <w:pStyle w:val="NoSpacing"/>
        <w:numPr>
          <w:ilvl w:val="0"/>
          <w:numId w:val="9"/>
        </w:numPr>
      </w:pPr>
      <w:r>
        <w:t>Private bush: 5,726.5 ha.</w:t>
      </w:r>
    </w:p>
    <w:p w14:paraId="123C1090" w14:textId="77777777" w:rsidR="005E7E85" w:rsidRDefault="005E7E85" w:rsidP="007426AF">
      <w:pPr>
        <w:pStyle w:val="NoSpacing"/>
        <w:numPr>
          <w:ilvl w:val="0"/>
          <w:numId w:val="9"/>
        </w:numPr>
      </w:pPr>
      <w:r>
        <w:t>210 ha of plantation wood (hard and soft).</w:t>
      </w:r>
    </w:p>
    <w:p w14:paraId="7BB5D44E" w14:textId="013F4C6C" w:rsidR="005E7E85" w:rsidRPr="00E6748C" w:rsidRDefault="005E7E85" w:rsidP="007426AF">
      <w:pPr>
        <w:pStyle w:val="NoSpacing"/>
        <w:numPr>
          <w:ilvl w:val="0"/>
          <w:numId w:val="9"/>
        </w:numPr>
        <w:rPr>
          <w:i/>
        </w:rPr>
      </w:pPr>
      <w:r>
        <w:t>Fruit and citrus trees: 192.</w:t>
      </w:r>
      <w:r w:rsidR="00E6748C">
        <w:br/>
      </w:r>
      <w:r w:rsidRPr="00E6748C">
        <w:rPr>
          <w:i/>
        </w:rPr>
        <w:t>(Source: EGSC Bushfire Impact Snapshot February 2020)</w:t>
      </w:r>
    </w:p>
    <w:p w14:paraId="099EA568" w14:textId="77777777" w:rsidR="005E7E85" w:rsidRDefault="005E7E85" w:rsidP="00E6748C"/>
    <w:p w14:paraId="263C3E01" w14:textId="77777777" w:rsidR="005E7E85" w:rsidRDefault="005E7E85" w:rsidP="00E6748C"/>
    <w:p w14:paraId="7023812E" w14:textId="77777777" w:rsidR="005E7E85" w:rsidRDefault="005E7E85" w:rsidP="00E6748C">
      <w:bookmarkStart w:id="3" w:name="_Toc43104624"/>
      <w:bookmarkStart w:id="4" w:name="_Toc44013721"/>
      <w:bookmarkEnd w:id="1"/>
      <w:r>
        <w:br w:type="page"/>
      </w:r>
    </w:p>
    <w:p w14:paraId="1D1FB33B" w14:textId="6BF0C422" w:rsidR="005E7E85" w:rsidRDefault="00E6748C" w:rsidP="00E6748C">
      <w:pPr>
        <w:pStyle w:val="Heading2"/>
      </w:pPr>
      <w:r w:rsidRPr="004B4804">
        <w:t xml:space="preserve">Appendix </w:t>
      </w:r>
      <w:r w:rsidR="004543AC">
        <w:t>2</w:t>
      </w:r>
      <w:r w:rsidRPr="004B4804">
        <w:t xml:space="preserve">: </w:t>
      </w:r>
      <w:bookmarkEnd w:id="3"/>
      <w:r>
        <w:t>B</w:t>
      </w:r>
      <w:r w:rsidR="004543AC">
        <w:t>RV</w:t>
      </w:r>
      <w:r>
        <w:t xml:space="preserve"> Strategy May 2020</w:t>
      </w:r>
      <w:bookmarkEnd w:id="4"/>
    </w:p>
    <w:bookmarkStart w:id="5" w:name="_Toc44013722"/>
    <w:bookmarkEnd w:id="5"/>
    <w:p w14:paraId="642B991A" w14:textId="671CC214" w:rsidR="005E7E85" w:rsidRPr="009C1243" w:rsidRDefault="005E7E85" w:rsidP="005E7E85">
      <w:pPr>
        <w:keepNext/>
        <w:keepLines/>
        <w:spacing w:before="40" w:after="0"/>
        <w:outlineLvl w:val="1"/>
      </w:pPr>
      <w:r>
        <w:fldChar w:fldCharType="begin"/>
      </w:r>
      <w:r>
        <w:instrText xml:space="preserve"> LINK AcroExch.Document.DC "C:\\Users\\cinnes\\OneDrive - Plan International\\1. UNITING BUSHFIRES\\Primary Data\\info shared through primary data\\BRV\\BRV Strategy on a page.pdf" "" \a \p \f 0 </w:instrText>
      </w:r>
      <w:r>
        <w:fldChar w:fldCharType="separate"/>
      </w:r>
      <w:r>
        <w:rPr>
          <w:noProof/>
          <w:lang w:eastAsia="en-AU"/>
        </w:rPr>
        <w:drawing>
          <wp:inline distT="0" distB="0" distL="0" distR="0" wp14:anchorId="65966A44" wp14:editId="67F96ECE">
            <wp:extent cx="981075" cy="628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r>
        <w:fldChar w:fldCharType="end"/>
      </w:r>
    </w:p>
    <w:p w14:paraId="779D5CE6" w14:textId="77777777" w:rsidR="005E7E85" w:rsidRDefault="005E7E85" w:rsidP="00E6748C">
      <w:bookmarkStart w:id="6" w:name="_Toc43104625"/>
      <w:bookmarkStart w:id="7" w:name="_Toc44013723"/>
    </w:p>
    <w:p w14:paraId="6B01D751" w14:textId="77777777" w:rsidR="005E7E85" w:rsidRDefault="005E7E85" w:rsidP="00E6748C"/>
    <w:p w14:paraId="67F5EE63" w14:textId="77777777" w:rsidR="00EF7591" w:rsidRDefault="00EF7591" w:rsidP="00E6748C">
      <w:pPr>
        <w:sectPr w:rsidR="00EF7591" w:rsidSect="00B50050">
          <w:headerReference w:type="default" r:id="rId17"/>
          <w:footerReference w:type="default" r:id="rId18"/>
          <w:footerReference w:type="first" r:id="rId19"/>
          <w:pgSz w:w="11906" w:h="16838"/>
          <w:pgMar w:top="794" w:right="794" w:bottom="1134" w:left="794" w:header="709" w:footer="709" w:gutter="0"/>
          <w:cols w:space="708"/>
          <w:docGrid w:linePitch="360"/>
        </w:sectPr>
      </w:pPr>
    </w:p>
    <w:p w14:paraId="02D9867F" w14:textId="4A959953" w:rsidR="005E7E85" w:rsidRPr="009C1243" w:rsidRDefault="00EF7591" w:rsidP="00EF7591">
      <w:pPr>
        <w:pStyle w:val="Heading2"/>
      </w:pPr>
      <w:r w:rsidRPr="009C1243">
        <w:t xml:space="preserve">Appendix </w:t>
      </w:r>
      <w:r w:rsidR="004543AC">
        <w:t>3</w:t>
      </w:r>
      <w:r w:rsidR="005E7E85" w:rsidRPr="009C1243">
        <w:t xml:space="preserve">: Social Recovery </w:t>
      </w:r>
      <w:r w:rsidR="005E7E85">
        <w:t xml:space="preserve">Outcomes </w:t>
      </w:r>
      <w:r w:rsidR="005E7E85" w:rsidRPr="009C1243">
        <w:t>Plan</w:t>
      </w:r>
      <w:bookmarkEnd w:id="6"/>
      <w:bookmarkEnd w:id="7"/>
    </w:p>
    <w:p w14:paraId="6E0960EB" w14:textId="77777777" w:rsidR="005E7E85" w:rsidRPr="00604737" w:rsidRDefault="005E7E85" w:rsidP="00EF7591">
      <w:pPr>
        <w:pStyle w:val="Heading3"/>
      </w:pPr>
      <w:bookmarkStart w:id="8" w:name="_Toc43104627"/>
      <w:r w:rsidRPr="00604737">
        <w:t>Regional community recovery</w:t>
      </w:r>
      <w:bookmarkEnd w:id="8"/>
    </w:p>
    <w:p w14:paraId="78D80CB5" w14:textId="77777777" w:rsidR="005E7E85" w:rsidRPr="005E749B" w:rsidRDefault="005E7E85" w:rsidP="00EF7591">
      <w:pPr>
        <w:spacing w:before="240"/>
      </w:pPr>
      <w:r w:rsidRPr="005E749B">
        <w:rPr>
          <w:b/>
          <w:bCs/>
        </w:rPr>
        <w:t>Purpose:</w:t>
      </w:r>
      <w:r w:rsidRPr="005E749B">
        <w:t xml:space="preserve"> Support and coordinate a community led recovery based on community need and aspirations</w:t>
      </w:r>
      <w:r>
        <w:t>.</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8"/>
        <w:gridCol w:w="4029"/>
        <w:gridCol w:w="1047"/>
        <w:gridCol w:w="1827"/>
        <w:gridCol w:w="1745"/>
        <w:gridCol w:w="1841"/>
      </w:tblGrid>
      <w:tr w:rsidR="00EF7591" w:rsidRPr="009C1243" w14:paraId="3E4343A9" w14:textId="77777777" w:rsidTr="00EF7591">
        <w:trPr>
          <w:tblHeader/>
        </w:trPr>
        <w:tc>
          <w:tcPr>
            <w:tcW w:w="2407"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136C7DE8" w14:textId="77777777" w:rsidR="005E7E85" w:rsidRPr="00EF7591" w:rsidRDefault="005E7E85" w:rsidP="00EF7591">
            <w:pPr>
              <w:spacing w:before="80" w:after="60" w:line="276" w:lineRule="auto"/>
              <w:rPr>
                <w:rFonts w:ascii="Arial" w:eastAsia="Times New Roman" w:hAnsi="Arial" w:cs="Times New Roman"/>
                <w:b/>
                <w:i/>
                <w:color w:val="8BAAD4" w:themeColor="accent1"/>
                <w:sz w:val="18"/>
                <w:szCs w:val="18"/>
              </w:rPr>
            </w:pPr>
            <w:r w:rsidRPr="00EF7591">
              <w:rPr>
                <w:rFonts w:ascii="Arial" w:eastAsia="Times New Roman" w:hAnsi="Arial" w:cs="Times New Roman"/>
                <w:b/>
                <w:i/>
                <w:color w:val="8BAAD4" w:themeColor="accent1"/>
                <w:sz w:val="18"/>
                <w:szCs w:val="18"/>
              </w:rPr>
              <w:t>Recovery Objectives</w:t>
            </w:r>
          </w:p>
        </w:tc>
        <w:tc>
          <w:tcPr>
            <w:tcW w:w="2408"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4426F463" w14:textId="77777777" w:rsidR="005E7E85" w:rsidRPr="00EF7591" w:rsidRDefault="005E7E85" w:rsidP="00EF7591">
            <w:pPr>
              <w:spacing w:before="80" w:after="60" w:line="276" w:lineRule="auto"/>
              <w:rPr>
                <w:rFonts w:ascii="Arial" w:eastAsia="Times New Roman" w:hAnsi="Arial" w:cs="Times New Roman"/>
                <w:b/>
                <w:i/>
                <w:color w:val="8BAAD4" w:themeColor="accent1"/>
                <w:sz w:val="18"/>
                <w:szCs w:val="18"/>
              </w:rPr>
            </w:pPr>
            <w:r w:rsidRPr="00EF7591">
              <w:rPr>
                <w:rFonts w:ascii="Arial" w:eastAsia="Times New Roman" w:hAnsi="Arial" w:cs="Times New Roman"/>
                <w:b/>
                <w:color w:val="8BAAD4" w:themeColor="accent1"/>
                <w:sz w:val="18"/>
                <w:szCs w:val="18"/>
              </w:rPr>
              <w:t>Community Outcomes</w:t>
            </w:r>
          </w:p>
        </w:tc>
        <w:tc>
          <w:tcPr>
            <w:tcW w:w="4029"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257A6244" w14:textId="77777777" w:rsidR="005E7E85" w:rsidRPr="00EF7591" w:rsidRDefault="005E7E85" w:rsidP="00EF7591">
            <w:pPr>
              <w:spacing w:before="80" w:after="60" w:line="276" w:lineRule="auto"/>
              <w:rPr>
                <w:rFonts w:ascii="Arial" w:eastAsia="Times New Roman" w:hAnsi="Arial" w:cs="Times New Roman"/>
                <w:b/>
                <w:i/>
                <w:color w:val="8BAAD4" w:themeColor="accent1"/>
                <w:sz w:val="18"/>
                <w:szCs w:val="18"/>
              </w:rPr>
            </w:pPr>
            <w:r w:rsidRPr="00EF7591">
              <w:rPr>
                <w:rFonts w:ascii="Arial" w:eastAsia="Times New Roman" w:hAnsi="Arial" w:cs="Times New Roman"/>
                <w:b/>
                <w:color w:val="8BAAD4" w:themeColor="accent1"/>
                <w:sz w:val="18"/>
                <w:szCs w:val="18"/>
              </w:rPr>
              <w:t>Recovery Activity</w:t>
            </w:r>
          </w:p>
        </w:tc>
        <w:tc>
          <w:tcPr>
            <w:tcW w:w="0" w:type="auto"/>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63189E8C" w14:textId="77777777" w:rsidR="005E7E85" w:rsidRPr="00EF7591" w:rsidRDefault="005E7E85" w:rsidP="00EF7591">
            <w:pPr>
              <w:spacing w:before="80" w:after="60" w:line="276" w:lineRule="auto"/>
              <w:rPr>
                <w:rFonts w:ascii="Arial" w:eastAsia="Times New Roman" w:hAnsi="Arial" w:cs="Times New Roman"/>
                <w:b/>
                <w:color w:val="8BAAD4" w:themeColor="accent1"/>
                <w:sz w:val="18"/>
                <w:szCs w:val="18"/>
              </w:rPr>
            </w:pPr>
            <w:r w:rsidRPr="00EF7591">
              <w:rPr>
                <w:rFonts w:ascii="Arial" w:eastAsia="Times New Roman" w:hAnsi="Arial" w:cs="Times New Roman"/>
                <w:b/>
                <w:color w:val="8BAAD4" w:themeColor="accent1"/>
                <w:sz w:val="18"/>
                <w:szCs w:val="18"/>
              </w:rPr>
              <w:t>Timelines</w:t>
            </w:r>
          </w:p>
        </w:tc>
        <w:tc>
          <w:tcPr>
            <w:tcW w:w="0" w:type="auto"/>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42874484" w14:textId="77777777" w:rsidR="005E7E85" w:rsidRPr="00EF7591" w:rsidRDefault="005E7E85" w:rsidP="00EF7591">
            <w:pPr>
              <w:spacing w:before="80" w:after="60" w:line="276" w:lineRule="auto"/>
              <w:rPr>
                <w:rFonts w:ascii="Arial" w:eastAsia="Times New Roman" w:hAnsi="Arial" w:cs="Arial"/>
                <w:b/>
                <w:color w:val="8BAAD4" w:themeColor="accent1"/>
                <w:sz w:val="18"/>
                <w:szCs w:val="18"/>
              </w:rPr>
            </w:pPr>
            <w:r w:rsidRPr="00EF7591">
              <w:rPr>
                <w:rFonts w:ascii="Arial" w:eastAsia="Times New Roman" w:hAnsi="Arial" w:cs="Arial"/>
                <w:b/>
                <w:color w:val="8BAAD4" w:themeColor="accent1"/>
                <w:sz w:val="18"/>
                <w:szCs w:val="18"/>
              </w:rPr>
              <w:t>Lead Agency</w:t>
            </w:r>
          </w:p>
        </w:tc>
        <w:tc>
          <w:tcPr>
            <w:tcW w:w="0" w:type="auto"/>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5A5C45C2" w14:textId="77777777" w:rsidR="005E7E85" w:rsidRPr="00EF7591" w:rsidRDefault="005E7E85" w:rsidP="00EF7591">
            <w:pPr>
              <w:spacing w:before="80" w:after="60" w:line="276" w:lineRule="auto"/>
              <w:rPr>
                <w:rFonts w:ascii="Arial" w:eastAsia="Times New Roman" w:hAnsi="Arial" w:cs="Arial"/>
                <w:b/>
                <w:color w:val="8BAAD4" w:themeColor="accent1"/>
                <w:sz w:val="18"/>
                <w:szCs w:val="18"/>
              </w:rPr>
            </w:pPr>
            <w:r w:rsidRPr="00EF7591">
              <w:rPr>
                <w:rFonts w:ascii="Arial" w:eastAsia="Times New Roman" w:hAnsi="Arial" w:cs="Arial"/>
                <w:b/>
                <w:color w:val="8BAAD4" w:themeColor="accent1"/>
                <w:sz w:val="18"/>
                <w:szCs w:val="18"/>
              </w:rPr>
              <w:t>Support Agencies</w:t>
            </w:r>
          </w:p>
        </w:tc>
        <w:tc>
          <w:tcPr>
            <w:tcW w:w="1841"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20ECFA19" w14:textId="77777777" w:rsidR="005E7E85" w:rsidRPr="00EF7591" w:rsidRDefault="005E7E85" w:rsidP="00EF7591">
            <w:pPr>
              <w:spacing w:before="80" w:after="60" w:line="276" w:lineRule="auto"/>
              <w:rPr>
                <w:rFonts w:ascii="Arial" w:eastAsia="Times New Roman" w:hAnsi="Arial" w:cs="Arial"/>
                <w:b/>
                <w:color w:val="8BAAD4" w:themeColor="accent1"/>
                <w:sz w:val="18"/>
                <w:szCs w:val="18"/>
              </w:rPr>
            </w:pPr>
            <w:r w:rsidRPr="00EF7591">
              <w:rPr>
                <w:rFonts w:ascii="Arial" w:eastAsia="Times New Roman" w:hAnsi="Arial" w:cs="Arial"/>
                <w:b/>
                <w:color w:val="8BAAD4" w:themeColor="accent1"/>
                <w:sz w:val="18"/>
                <w:szCs w:val="18"/>
              </w:rPr>
              <w:t>Status Report</w:t>
            </w:r>
          </w:p>
        </w:tc>
      </w:tr>
      <w:tr w:rsidR="00EF7591" w:rsidRPr="009C1243" w14:paraId="00A22B18" w14:textId="77777777" w:rsidTr="00C81F00">
        <w:trPr>
          <w:tblHeader/>
        </w:trPr>
        <w:tc>
          <w:tcPr>
            <w:tcW w:w="2407"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3587752D"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408"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28A6FD77"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29"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295687F6"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AB803"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p w14:paraId="6B624E83"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Months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AE882"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692E0"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371D7870"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implementation status</w:t>
            </w:r>
          </w:p>
        </w:tc>
      </w:tr>
      <w:tr w:rsidR="005E7E85" w:rsidRPr="009C1243" w14:paraId="2513C295" w14:textId="77777777" w:rsidTr="00EF7591">
        <w:trPr>
          <w:trHeight w:val="345"/>
        </w:trPr>
        <w:tc>
          <w:tcPr>
            <w:tcW w:w="2407" w:type="dxa"/>
            <w:vMerge w:val="restart"/>
            <w:tcBorders>
              <w:top w:val="single" w:sz="4" w:space="0" w:color="auto"/>
              <w:left w:val="single" w:sz="4" w:space="0" w:color="auto"/>
              <w:bottom w:val="single" w:sz="4" w:space="0" w:color="auto"/>
              <w:right w:val="single" w:sz="4" w:space="0" w:color="auto"/>
            </w:tcBorders>
            <w:hideMark/>
          </w:tcPr>
          <w:p w14:paraId="685BF95B"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Engage with communities to establish, support and coordinate community lead recovery that is inclusive and reflects the diversity needs and aspirations of the whole community</w:t>
            </w:r>
          </w:p>
        </w:tc>
        <w:tc>
          <w:tcPr>
            <w:tcW w:w="2408" w:type="dxa"/>
            <w:vMerge w:val="restart"/>
            <w:tcBorders>
              <w:top w:val="single" w:sz="4" w:space="0" w:color="auto"/>
              <w:left w:val="single" w:sz="4" w:space="0" w:color="auto"/>
              <w:bottom w:val="single" w:sz="4" w:space="0" w:color="auto"/>
              <w:right w:val="single" w:sz="4" w:space="0" w:color="auto"/>
            </w:tcBorders>
            <w:hideMark/>
          </w:tcPr>
          <w:p w14:paraId="2B79F66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 place-based and inclusive community</w:t>
            </w:r>
            <w:r w:rsidRPr="009C1243">
              <w:rPr>
                <w:rFonts w:ascii="Arial" w:eastAsia="Times New Roman" w:hAnsi="Arial" w:cs="Times New Roman"/>
                <w:sz w:val="18"/>
                <w:szCs w:val="18"/>
              </w:rPr>
              <w:noBreakHyphen/>
              <w:t>led recovery that reflects the diversity needs and aspirations of the whole community</w:t>
            </w:r>
          </w:p>
        </w:tc>
        <w:tc>
          <w:tcPr>
            <w:tcW w:w="4029" w:type="dxa"/>
            <w:tcBorders>
              <w:top w:val="single" w:sz="4" w:space="0" w:color="auto"/>
              <w:left w:val="single" w:sz="4" w:space="0" w:color="auto"/>
              <w:bottom w:val="single" w:sz="4" w:space="0" w:color="auto"/>
              <w:right w:val="single" w:sz="4" w:space="0" w:color="auto"/>
            </w:tcBorders>
            <w:hideMark/>
          </w:tcPr>
          <w:p w14:paraId="00EE59EF"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Support and empower community-led recovery</w:t>
            </w:r>
          </w:p>
          <w:p w14:paraId="52FCE61D"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Establish Recovery Readiness forums</w:t>
            </w:r>
          </w:p>
        </w:tc>
        <w:tc>
          <w:tcPr>
            <w:tcW w:w="0" w:type="auto"/>
            <w:tcBorders>
              <w:top w:val="single" w:sz="4" w:space="0" w:color="auto"/>
              <w:left w:val="single" w:sz="4" w:space="0" w:color="auto"/>
              <w:bottom w:val="single" w:sz="4" w:space="0" w:color="auto"/>
              <w:right w:val="single" w:sz="4" w:space="0" w:color="auto"/>
            </w:tcBorders>
            <w:hideMark/>
          </w:tcPr>
          <w:p w14:paraId="4B14BA88"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Jan/Feb</w:t>
            </w:r>
          </w:p>
        </w:tc>
        <w:tc>
          <w:tcPr>
            <w:tcW w:w="0" w:type="auto"/>
            <w:vMerge w:val="restart"/>
            <w:tcBorders>
              <w:top w:val="single" w:sz="4" w:space="0" w:color="auto"/>
              <w:left w:val="single" w:sz="4" w:space="0" w:color="auto"/>
              <w:bottom w:val="single" w:sz="4" w:space="0" w:color="auto"/>
              <w:right w:val="single" w:sz="4" w:space="0" w:color="auto"/>
            </w:tcBorders>
            <w:hideMark/>
          </w:tcPr>
          <w:p w14:paraId="7544CA18"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BRV/EGSC</w:t>
            </w:r>
          </w:p>
        </w:tc>
        <w:tc>
          <w:tcPr>
            <w:tcW w:w="0" w:type="auto"/>
            <w:vMerge w:val="restart"/>
            <w:tcBorders>
              <w:top w:val="single" w:sz="4" w:space="0" w:color="auto"/>
              <w:left w:val="single" w:sz="4" w:space="0" w:color="auto"/>
              <w:bottom w:val="single" w:sz="4" w:space="0" w:color="auto"/>
              <w:right w:val="single" w:sz="4" w:space="0" w:color="auto"/>
            </w:tcBorders>
          </w:tcPr>
          <w:p w14:paraId="6B0A00F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p w14:paraId="79D4D6ED"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hideMark/>
          </w:tcPr>
          <w:p w14:paraId="75464D63"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5E7E85" w:rsidRPr="009C1243" w14:paraId="723D5B81"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021C8C19"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1C3756E1"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120CA74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Develop community recovery meetings and focus groups</w:t>
            </w:r>
          </w:p>
        </w:tc>
        <w:tc>
          <w:tcPr>
            <w:tcW w:w="0" w:type="auto"/>
            <w:tcBorders>
              <w:top w:val="single" w:sz="4" w:space="0" w:color="auto"/>
              <w:left w:val="single" w:sz="4" w:space="0" w:color="auto"/>
              <w:bottom w:val="single" w:sz="4" w:space="0" w:color="auto"/>
              <w:right w:val="single" w:sz="4" w:space="0" w:color="auto"/>
            </w:tcBorders>
            <w:hideMark/>
          </w:tcPr>
          <w:p w14:paraId="0A79CF05"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Feb/Mar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7BB32"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558D7"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hideMark/>
          </w:tcPr>
          <w:p w14:paraId="274DE455"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5E7E85" w:rsidRPr="009C1243" w14:paraId="2418A957"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36EC60C5"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2549379D"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04E757E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Facilitate the election process of Community Recovery Committees</w:t>
            </w:r>
          </w:p>
        </w:tc>
        <w:tc>
          <w:tcPr>
            <w:tcW w:w="0" w:type="auto"/>
            <w:tcBorders>
              <w:top w:val="single" w:sz="4" w:space="0" w:color="auto"/>
              <w:left w:val="single" w:sz="4" w:space="0" w:color="auto"/>
              <w:bottom w:val="single" w:sz="4" w:space="0" w:color="auto"/>
              <w:right w:val="single" w:sz="4" w:space="0" w:color="auto"/>
            </w:tcBorders>
            <w:hideMark/>
          </w:tcPr>
          <w:p w14:paraId="3A2418E7"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C238C"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C6C3B"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14:paraId="43E0DA04"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5E7E85" w:rsidRPr="009C1243" w14:paraId="29EF286A"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612538EF"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C0609DB"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3EB4F904"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Pilot the Bushfire mentor initiative</w:t>
            </w:r>
          </w:p>
        </w:tc>
        <w:tc>
          <w:tcPr>
            <w:tcW w:w="0" w:type="auto"/>
            <w:tcBorders>
              <w:top w:val="single" w:sz="4" w:space="0" w:color="auto"/>
              <w:left w:val="single" w:sz="4" w:space="0" w:color="auto"/>
              <w:bottom w:val="single" w:sz="4" w:space="0" w:color="auto"/>
              <w:right w:val="single" w:sz="4" w:space="0" w:color="auto"/>
            </w:tcBorders>
            <w:hideMark/>
          </w:tcPr>
          <w:p w14:paraId="3FC1DC01"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1EC22"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C78B1"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14:paraId="6F5EFBCF"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5E7E85" w:rsidRPr="009C1243" w14:paraId="6380AE78"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56EE39DB"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C2E6E1D"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6C43030F"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Establish Community Recovery Committees</w:t>
            </w:r>
          </w:p>
        </w:tc>
        <w:tc>
          <w:tcPr>
            <w:tcW w:w="0" w:type="auto"/>
            <w:tcBorders>
              <w:top w:val="single" w:sz="4" w:space="0" w:color="auto"/>
              <w:left w:val="single" w:sz="4" w:space="0" w:color="auto"/>
              <w:bottom w:val="single" w:sz="4" w:space="0" w:color="auto"/>
              <w:right w:val="single" w:sz="4" w:space="0" w:color="auto"/>
            </w:tcBorders>
            <w:hideMark/>
          </w:tcPr>
          <w:p w14:paraId="61D93CF3"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May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422B2"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4007F"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14:paraId="5F83EF50"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5E7E85" w:rsidRPr="009C1243" w14:paraId="62FE6F4C"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5AB22CB3"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069B994"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7301217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iCs/>
                <w:sz w:val="18"/>
                <w:szCs w:val="18"/>
              </w:rPr>
              <w:t>Recruit place-based community engagement staff to facilitate Community Recovery Committees</w:t>
            </w:r>
          </w:p>
        </w:tc>
        <w:tc>
          <w:tcPr>
            <w:tcW w:w="0" w:type="auto"/>
            <w:tcBorders>
              <w:top w:val="single" w:sz="4" w:space="0" w:color="auto"/>
              <w:left w:val="single" w:sz="4" w:space="0" w:color="auto"/>
              <w:bottom w:val="single" w:sz="4" w:space="0" w:color="auto"/>
              <w:right w:val="single" w:sz="4" w:space="0" w:color="auto"/>
            </w:tcBorders>
            <w:hideMark/>
          </w:tcPr>
          <w:p w14:paraId="0D6E46CD"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May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EE38A"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C0066"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14:paraId="41F805AC"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5E7E85" w:rsidRPr="009C1243" w14:paraId="2D6CF48E" w14:textId="77777777" w:rsidTr="00EF7591">
        <w:trPr>
          <w:trHeight w:val="34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5600B251"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73C5A2FE"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000AD4C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Community Recovery Committees plan to inform and guide wider recovery planning and delivery</w:t>
            </w:r>
          </w:p>
        </w:tc>
        <w:tc>
          <w:tcPr>
            <w:tcW w:w="0" w:type="auto"/>
            <w:tcBorders>
              <w:top w:val="single" w:sz="4" w:space="0" w:color="auto"/>
              <w:left w:val="single" w:sz="4" w:space="0" w:color="auto"/>
              <w:bottom w:val="single" w:sz="4" w:space="0" w:color="auto"/>
              <w:right w:val="single" w:sz="4" w:space="0" w:color="auto"/>
            </w:tcBorders>
            <w:hideMark/>
          </w:tcPr>
          <w:p w14:paraId="3A908192"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7A43E" w14:textId="77777777" w:rsidR="005E7E85" w:rsidRPr="009C1243" w:rsidRDefault="005E7E85" w:rsidP="0034678D">
            <w:pPr>
              <w:spacing w:line="276" w:lineRule="auto"/>
              <w:rPr>
                <w:rFonts w:ascii="Arial" w:eastAsia="Times New Roman" w:hAnsi="Arial" w:cs="Times New Roman"/>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4BCB6" w14:textId="77777777" w:rsidR="005E7E85" w:rsidRPr="009C1243" w:rsidRDefault="005E7E85" w:rsidP="0034678D">
            <w:pPr>
              <w:spacing w:line="276" w:lineRule="auto"/>
              <w:rPr>
                <w:rFonts w:ascii="Arial" w:eastAsia="Times New Roman" w:hAnsi="Arial"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14:paraId="0CF851F6"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5E7E85" w:rsidRPr="009C1243" w14:paraId="16AC53AC" w14:textId="77777777" w:rsidTr="00EF7591">
        <w:trPr>
          <w:trHeight w:val="890"/>
        </w:trPr>
        <w:tc>
          <w:tcPr>
            <w:tcW w:w="2407" w:type="dxa"/>
            <w:vMerge w:val="restart"/>
            <w:tcBorders>
              <w:top w:val="single" w:sz="4" w:space="0" w:color="auto"/>
              <w:left w:val="single" w:sz="4" w:space="0" w:color="auto"/>
              <w:bottom w:val="single" w:sz="4" w:space="0" w:color="auto"/>
              <w:right w:val="single" w:sz="4" w:space="0" w:color="auto"/>
            </w:tcBorders>
            <w:hideMark/>
          </w:tcPr>
          <w:p w14:paraId="47EEA92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Collaborate with community and agencies to deliver a range of local targeted supports and services to support individual and community recovery and renewal</w:t>
            </w:r>
            <w:r w:rsidRPr="009C1243">
              <w:rPr>
                <w:rFonts w:ascii="Arial" w:eastAsia="Times New Roman" w:hAnsi="Arial" w:cs="Arial"/>
                <w:sz w:val="18"/>
                <w:szCs w:val="18"/>
              </w:rPr>
              <w:t xml:space="preserve"> and reduce isolation</w:t>
            </w:r>
          </w:p>
        </w:tc>
        <w:tc>
          <w:tcPr>
            <w:tcW w:w="2408" w:type="dxa"/>
            <w:vMerge w:val="restart"/>
            <w:tcBorders>
              <w:top w:val="single" w:sz="4" w:space="0" w:color="auto"/>
              <w:left w:val="single" w:sz="4" w:space="0" w:color="auto"/>
              <w:bottom w:val="single" w:sz="4" w:space="0" w:color="auto"/>
              <w:right w:val="single" w:sz="4" w:space="0" w:color="auto"/>
            </w:tcBorders>
            <w:hideMark/>
          </w:tcPr>
          <w:p w14:paraId="29DD090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Support services are local, accessible and targeted to support individual and community recovery renewal</w:t>
            </w:r>
          </w:p>
        </w:tc>
        <w:tc>
          <w:tcPr>
            <w:tcW w:w="4029" w:type="dxa"/>
            <w:tcBorders>
              <w:top w:val="single" w:sz="4" w:space="0" w:color="auto"/>
              <w:left w:val="single" w:sz="4" w:space="0" w:color="auto"/>
              <w:bottom w:val="single" w:sz="4" w:space="0" w:color="auto"/>
              <w:right w:val="single" w:sz="4" w:space="0" w:color="auto"/>
            </w:tcBorders>
            <w:hideMark/>
          </w:tcPr>
          <w:p w14:paraId="1FB017A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Deliver Bushfire Case Support to individuals to enable their recovery</w:t>
            </w:r>
          </w:p>
        </w:tc>
        <w:tc>
          <w:tcPr>
            <w:tcW w:w="0" w:type="auto"/>
            <w:tcBorders>
              <w:top w:val="single" w:sz="4" w:space="0" w:color="auto"/>
              <w:left w:val="single" w:sz="4" w:space="0" w:color="auto"/>
              <w:bottom w:val="single" w:sz="4" w:space="0" w:color="auto"/>
              <w:right w:val="single" w:sz="4" w:space="0" w:color="auto"/>
            </w:tcBorders>
            <w:hideMark/>
          </w:tcPr>
          <w:p w14:paraId="41892249"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Feb/Mar</w:t>
            </w:r>
          </w:p>
        </w:tc>
        <w:tc>
          <w:tcPr>
            <w:tcW w:w="0" w:type="auto"/>
            <w:tcBorders>
              <w:top w:val="single" w:sz="4" w:space="0" w:color="auto"/>
              <w:left w:val="single" w:sz="4" w:space="0" w:color="auto"/>
              <w:bottom w:val="single" w:sz="4" w:space="0" w:color="auto"/>
              <w:right w:val="single" w:sz="4" w:space="0" w:color="auto"/>
            </w:tcBorders>
            <w:hideMark/>
          </w:tcPr>
          <w:p w14:paraId="44F52D9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0" w:type="auto"/>
            <w:tcBorders>
              <w:top w:val="single" w:sz="4" w:space="0" w:color="auto"/>
              <w:left w:val="single" w:sz="4" w:space="0" w:color="auto"/>
              <w:bottom w:val="single" w:sz="4" w:space="0" w:color="auto"/>
              <w:right w:val="single" w:sz="4" w:space="0" w:color="auto"/>
            </w:tcBorders>
            <w:hideMark/>
          </w:tcPr>
          <w:p w14:paraId="0CE23F3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 xml:space="preserve">GEGAC (In partnership with </w:t>
            </w:r>
            <w:proofErr w:type="spellStart"/>
            <w:r w:rsidRPr="009C1243">
              <w:rPr>
                <w:rFonts w:ascii="Arial" w:eastAsia="Times New Roman" w:hAnsi="Arial" w:cs="Times New Roman"/>
                <w:sz w:val="18"/>
                <w:szCs w:val="18"/>
              </w:rPr>
              <w:t>Moogji</w:t>
            </w:r>
            <w:proofErr w:type="spellEnd"/>
            <w:r w:rsidRPr="009C1243">
              <w:rPr>
                <w:rFonts w:ascii="Arial" w:eastAsia="Times New Roman" w:hAnsi="Arial" w:cs="Times New Roman"/>
                <w:sz w:val="18"/>
                <w:szCs w:val="18"/>
              </w:rPr>
              <w:t>)</w:t>
            </w:r>
          </w:p>
          <w:p w14:paraId="5E9EE5A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GLCH</w:t>
            </w:r>
          </w:p>
          <w:p w14:paraId="10DD5A5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Windermere</w:t>
            </w:r>
          </w:p>
        </w:tc>
        <w:tc>
          <w:tcPr>
            <w:tcW w:w="1841" w:type="dxa"/>
            <w:tcBorders>
              <w:top w:val="single" w:sz="4" w:space="0" w:color="auto"/>
              <w:left w:val="single" w:sz="4" w:space="0" w:color="auto"/>
              <w:bottom w:val="single" w:sz="4" w:space="0" w:color="auto"/>
              <w:right w:val="single" w:sz="4" w:space="0" w:color="auto"/>
            </w:tcBorders>
            <w:hideMark/>
          </w:tcPr>
          <w:p w14:paraId="16DF7C32"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Implemented</w:t>
            </w:r>
          </w:p>
        </w:tc>
      </w:tr>
      <w:tr w:rsidR="005E7E85" w:rsidRPr="009C1243" w14:paraId="55E8B2FC" w14:textId="77777777" w:rsidTr="00EF7591">
        <w:trPr>
          <w:trHeight w:val="89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6C12A83A"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22CCA27F"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1F82AB7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Recruit Hub coordinators and establish Community Recovery Hubs to provide localised support and success to services</w:t>
            </w:r>
          </w:p>
        </w:tc>
        <w:tc>
          <w:tcPr>
            <w:tcW w:w="0" w:type="auto"/>
            <w:tcBorders>
              <w:top w:val="single" w:sz="4" w:space="0" w:color="auto"/>
              <w:left w:val="single" w:sz="4" w:space="0" w:color="auto"/>
              <w:bottom w:val="single" w:sz="4" w:space="0" w:color="auto"/>
              <w:right w:val="single" w:sz="4" w:space="0" w:color="auto"/>
            </w:tcBorders>
            <w:hideMark/>
          </w:tcPr>
          <w:p w14:paraId="72F9D3F1"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Mar/Apr</w:t>
            </w:r>
          </w:p>
        </w:tc>
        <w:tc>
          <w:tcPr>
            <w:tcW w:w="0" w:type="auto"/>
            <w:tcBorders>
              <w:top w:val="single" w:sz="4" w:space="0" w:color="auto"/>
              <w:left w:val="single" w:sz="4" w:space="0" w:color="auto"/>
              <w:bottom w:val="single" w:sz="4" w:space="0" w:color="auto"/>
              <w:right w:val="single" w:sz="4" w:space="0" w:color="auto"/>
            </w:tcBorders>
            <w:hideMark/>
          </w:tcPr>
          <w:p w14:paraId="7544B63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0" w:type="auto"/>
            <w:tcBorders>
              <w:top w:val="single" w:sz="4" w:space="0" w:color="auto"/>
              <w:left w:val="single" w:sz="4" w:space="0" w:color="auto"/>
              <w:bottom w:val="single" w:sz="4" w:space="0" w:color="auto"/>
              <w:right w:val="single" w:sz="4" w:space="0" w:color="auto"/>
            </w:tcBorders>
            <w:hideMark/>
          </w:tcPr>
          <w:p w14:paraId="680F4AF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Centrelink</w:t>
            </w:r>
          </w:p>
          <w:p w14:paraId="2DBB269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w:t>
            </w:r>
          </w:p>
          <w:p w14:paraId="7FC35DC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ICA</w:t>
            </w:r>
          </w:p>
          <w:p w14:paraId="04F21BC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Lan</w:t>
            </w:r>
          </w:p>
          <w:p w14:paraId="57204B7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tc>
        <w:tc>
          <w:tcPr>
            <w:tcW w:w="1841" w:type="dxa"/>
            <w:tcBorders>
              <w:top w:val="single" w:sz="4" w:space="0" w:color="auto"/>
              <w:left w:val="single" w:sz="4" w:space="0" w:color="auto"/>
              <w:bottom w:val="single" w:sz="4" w:space="0" w:color="auto"/>
              <w:right w:val="single" w:sz="4" w:space="0" w:color="auto"/>
            </w:tcBorders>
          </w:tcPr>
          <w:p w14:paraId="0CFC6B47" w14:textId="77777777" w:rsidR="005E7E85" w:rsidRPr="009C1243" w:rsidRDefault="005E7E85" w:rsidP="0034678D">
            <w:pPr>
              <w:spacing w:before="80" w:after="60" w:line="276" w:lineRule="auto"/>
              <w:rPr>
                <w:rFonts w:ascii="Arial" w:eastAsia="Times New Roman" w:hAnsi="Arial" w:cs="Times New Roman"/>
                <w:iCs/>
                <w:sz w:val="18"/>
                <w:szCs w:val="18"/>
              </w:rPr>
            </w:pPr>
          </w:p>
          <w:p w14:paraId="4AAC421B" w14:textId="77777777" w:rsidR="005E7E85" w:rsidRPr="009C1243" w:rsidRDefault="005E7E85" w:rsidP="0034678D">
            <w:pPr>
              <w:spacing w:before="80" w:after="60" w:line="276" w:lineRule="auto"/>
              <w:rPr>
                <w:rFonts w:ascii="Arial" w:eastAsia="Times New Roman" w:hAnsi="Arial" w:cs="Times New Roman"/>
                <w:iCs/>
                <w:sz w:val="18"/>
                <w:szCs w:val="18"/>
              </w:rPr>
            </w:pPr>
          </w:p>
          <w:p w14:paraId="4D70F24E" w14:textId="77777777" w:rsidR="005E7E85" w:rsidRPr="009C1243" w:rsidRDefault="005E7E85" w:rsidP="0034678D">
            <w:pPr>
              <w:spacing w:before="80" w:after="60" w:line="276" w:lineRule="auto"/>
              <w:rPr>
                <w:rFonts w:ascii="Arial" w:eastAsia="Times New Roman" w:hAnsi="Arial" w:cs="Times New Roman"/>
                <w:iCs/>
                <w:sz w:val="18"/>
                <w:szCs w:val="18"/>
              </w:rPr>
            </w:pPr>
          </w:p>
          <w:p w14:paraId="010C74C7"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Local Aboriginal Network</w:t>
            </w:r>
          </w:p>
        </w:tc>
      </w:tr>
      <w:tr w:rsidR="005E7E85" w:rsidRPr="009C1243" w14:paraId="5E0A3985" w14:textId="77777777" w:rsidTr="00EF7591">
        <w:trPr>
          <w:trHeight w:val="890"/>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5B274C55" w14:textId="77777777" w:rsidR="005E7E85" w:rsidRPr="009C1243" w:rsidRDefault="005E7E85" w:rsidP="0034678D">
            <w:pPr>
              <w:spacing w:line="276" w:lineRule="auto"/>
              <w:rPr>
                <w:rFonts w:ascii="Arial" w:eastAsia="Times New Roman" w:hAnsi="Arial" w:cs="Times New Roman"/>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DA83592" w14:textId="77777777" w:rsidR="005E7E85" w:rsidRPr="009C1243" w:rsidRDefault="005E7E85" w:rsidP="0034678D">
            <w:pPr>
              <w:spacing w:line="276" w:lineRule="auto"/>
              <w:rPr>
                <w:rFonts w:ascii="Arial" w:eastAsia="Times New Roman" w:hAnsi="Arial" w:cs="Times New Roman"/>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091BC99B"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bCs/>
                <w:sz w:val="18"/>
                <w:szCs w:val="18"/>
              </w:rPr>
              <w:t>Develop mobile services model to enable assertive outreach to isolated individuals and remote communities</w:t>
            </w:r>
          </w:p>
        </w:tc>
        <w:tc>
          <w:tcPr>
            <w:tcW w:w="0" w:type="auto"/>
            <w:tcBorders>
              <w:top w:val="single" w:sz="4" w:space="0" w:color="auto"/>
              <w:left w:val="single" w:sz="4" w:space="0" w:color="auto"/>
              <w:bottom w:val="single" w:sz="4" w:space="0" w:color="auto"/>
              <w:right w:val="single" w:sz="4" w:space="0" w:color="auto"/>
            </w:tcBorders>
            <w:hideMark/>
          </w:tcPr>
          <w:p w14:paraId="0A11EF31"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TBC</w:t>
            </w:r>
          </w:p>
        </w:tc>
        <w:tc>
          <w:tcPr>
            <w:tcW w:w="0" w:type="auto"/>
            <w:tcBorders>
              <w:top w:val="single" w:sz="4" w:space="0" w:color="auto"/>
              <w:left w:val="single" w:sz="4" w:space="0" w:color="auto"/>
              <w:bottom w:val="single" w:sz="4" w:space="0" w:color="auto"/>
              <w:right w:val="single" w:sz="4" w:space="0" w:color="auto"/>
            </w:tcBorders>
            <w:hideMark/>
          </w:tcPr>
          <w:p w14:paraId="6D11E0E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0" w:type="auto"/>
            <w:tcBorders>
              <w:top w:val="single" w:sz="4" w:space="0" w:color="auto"/>
              <w:left w:val="single" w:sz="4" w:space="0" w:color="auto"/>
              <w:bottom w:val="single" w:sz="4" w:space="0" w:color="auto"/>
              <w:right w:val="single" w:sz="4" w:space="0" w:color="auto"/>
            </w:tcBorders>
            <w:hideMark/>
          </w:tcPr>
          <w:p w14:paraId="61EDB6F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Centrelink</w:t>
            </w:r>
          </w:p>
          <w:p w14:paraId="778FF7D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DHHS</w:t>
            </w:r>
          </w:p>
          <w:p w14:paraId="6924E1F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w:t>
            </w:r>
          </w:p>
          <w:p w14:paraId="46FD337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LAN</w:t>
            </w:r>
          </w:p>
          <w:p w14:paraId="7AAC56A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tc>
        <w:tc>
          <w:tcPr>
            <w:tcW w:w="1841" w:type="dxa"/>
            <w:tcBorders>
              <w:top w:val="single" w:sz="4" w:space="0" w:color="auto"/>
              <w:left w:val="single" w:sz="4" w:space="0" w:color="auto"/>
              <w:bottom w:val="single" w:sz="4" w:space="0" w:color="auto"/>
              <w:right w:val="single" w:sz="4" w:space="0" w:color="auto"/>
            </w:tcBorders>
            <w:hideMark/>
          </w:tcPr>
          <w:p w14:paraId="408589F4"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TBC</w:t>
            </w:r>
          </w:p>
        </w:tc>
      </w:tr>
      <w:tr w:rsidR="005E7E85" w:rsidRPr="009C1243" w14:paraId="3CCDFBFB" w14:textId="77777777" w:rsidTr="00EF7591">
        <w:trPr>
          <w:trHeight w:val="1193"/>
        </w:trPr>
        <w:tc>
          <w:tcPr>
            <w:tcW w:w="2407" w:type="dxa"/>
            <w:vMerge w:val="restart"/>
            <w:tcBorders>
              <w:top w:val="single" w:sz="4" w:space="0" w:color="auto"/>
              <w:left w:val="single" w:sz="4" w:space="0" w:color="auto"/>
              <w:bottom w:val="single" w:sz="4" w:space="0" w:color="auto"/>
              <w:right w:val="single" w:sz="4" w:space="0" w:color="auto"/>
            </w:tcBorders>
            <w:hideMark/>
          </w:tcPr>
          <w:p w14:paraId="494D8207" w14:textId="77777777" w:rsidR="005E7E85" w:rsidRPr="009C1243" w:rsidRDefault="005E7E85" w:rsidP="0034678D">
            <w:pPr>
              <w:spacing w:before="80" w:after="60" w:line="276" w:lineRule="auto"/>
              <w:rPr>
                <w:rFonts w:ascii="Arial" w:eastAsia="Times New Roman" w:hAnsi="Arial" w:cs="Arial"/>
                <w:sz w:val="18"/>
                <w:szCs w:val="18"/>
                <w:highlight w:val="yellow"/>
              </w:rPr>
            </w:pPr>
            <w:r w:rsidRPr="009C1243">
              <w:rPr>
                <w:rFonts w:ascii="Arial" w:eastAsia="Times New Roman" w:hAnsi="Arial" w:cs="Times New Roman"/>
                <w:sz w:val="18"/>
                <w:szCs w:val="18"/>
              </w:rPr>
              <w:t>Collaborate with volunteer coordination agencies to coordinate individual and agency donations and services</w:t>
            </w:r>
          </w:p>
        </w:tc>
        <w:tc>
          <w:tcPr>
            <w:tcW w:w="2408" w:type="dxa"/>
            <w:vMerge w:val="restart"/>
            <w:tcBorders>
              <w:top w:val="single" w:sz="4" w:space="0" w:color="auto"/>
              <w:left w:val="single" w:sz="4" w:space="0" w:color="auto"/>
              <w:bottom w:val="single" w:sz="4" w:space="0" w:color="auto"/>
              <w:right w:val="single" w:sz="4" w:space="0" w:color="auto"/>
            </w:tcBorders>
            <w:hideMark/>
          </w:tcPr>
          <w:p w14:paraId="3D8210CC" w14:textId="77777777" w:rsidR="005E7E85" w:rsidRPr="009C1243" w:rsidRDefault="005E7E85" w:rsidP="0034678D">
            <w:pPr>
              <w:spacing w:before="80" w:after="60" w:line="276" w:lineRule="auto"/>
              <w:rPr>
                <w:rFonts w:ascii="Arial" w:eastAsia="Times New Roman" w:hAnsi="Arial" w:cs="Arial"/>
                <w:sz w:val="18"/>
                <w:szCs w:val="18"/>
                <w:highlight w:val="yellow"/>
              </w:rPr>
            </w:pPr>
            <w:r w:rsidRPr="009C1243">
              <w:rPr>
                <w:rFonts w:ascii="Arial" w:eastAsia="Times New Roman" w:hAnsi="Arial" w:cs="Times New Roman"/>
                <w:sz w:val="18"/>
                <w:szCs w:val="18"/>
              </w:rPr>
              <w:t>Improved targeting and coordination of individual and agency donations and services</w:t>
            </w:r>
          </w:p>
        </w:tc>
        <w:tc>
          <w:tcPr>
            <w:tcW w:w="4029" w:type="dxa"/>
            <w:tcBorders>
              <w:top w:val="single" w:sz="4" w:space="0" w:color="auto"/>
              <w:left w:val="single" w:sz="4" w:space="0" w:color="auto"/>
              <w:bottom w:val="single" w:sz="4" w:space="0" w:color="auto"/>
              <w:right w:val="single" w:sz="4" w:space="0" w:color="auto"/>
            </w:tcBorders>
            <w:hideMark/>
          </w:tcPr>
          <w:p w14:paraId="41CB3C2C"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Coordination of donations</w:t>
            </w:r>
          </w:p>
        </w:tc>
        <w:tc>
          <w:tcPr>
            <w:tcW w:w="0" w:type="auto"/>
            <w:tcBorders>
              <w:top w:val="single" w:sz="4" w:space="0" w:color="auto"/>
              <w:left w:val="single" w:sz="4" w:space="0" w:color="auto"/>
              <w:bottom w:val="single" w:sz="4" w:space="0" w:color="auto"/>
              <w:right w:val="single" w:sz="4" w:space="0" w:color="auto"/>
            </w:tcBorders>
            <w:hideMark/>
          </w:tcPr>
          <w:p w14:paraId="2CD04A90"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Feb/Mar</w:t>
            </w:r>
          </w:p>
        </w:tc>
        <w:tc>
          <w:tcPr>
            <w:tcW w:w="0" w:type="auto"/>
            <w:tcBorders>
              <w:top w:val="single" w:sz="4" w:space="0" w:color="auto"/>
              <w:left w:val="single" w:sz="4" w:space="0" w:color="auto"/>
              <w:bottom w:val="single" w:sz="4" w:space="0" w:color="auto"/>
              <w:right w:val="single" w:sz="4" w:space="0" w:color="auto"/>
            </w:tcBorders>
            <w:hideMark/>
          </w:tcPr>
          <w:p w14:paraId="4DC9435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BRV</w:t>
            </w:r>
          </w:p>
        </w:tc>
        <w:tc>
          <w:tcPr>
            <w:tcW w:w="0" w:type="auto"/>
            <w:tcBorders>
              <w:top w:val="single" w:sz="4" w:space="0" w:color="auto"/>
              <w:left w:val="single" w:sz="4" w:space="0" w:color="auto"/>
              <w:bottom w:val="single" w:sz="4" w:space="0" w:color="auto"/>
              <w:right w:val="single" w:sz="4" w:space="0" w:color="auto"/>
            </w:tcBorders>
          </w:tcPr>
          <w:p w14:paraId="3D292FF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GERF</w:t>
            </w:r>
          </w:p>
          <w:p w14:paraId="70218B3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Salvation Army</w:t>
            </w:r>
          </w:p>
          <w:p w14:paraId="51E5B1B0"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hideMark/>
          </w:tcPr>
          <w:p w14:paraId="73DE9383"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Implemented</w:t>
            </w:r>
          </w:p>
        </w:tc>
      </w:tr>
      <w:tr w:rsidR="005E7E85" w:rsidRPr="009C1243" w14:paraId="2A826897" w14:textId="77777777" w:rsidTr="00EF7591">
        <w:trPr>
          <w:trHeight w:val="1192"/>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45489B88" w14:textId="77777777" w:rsidR="005E7E85" w:rsidRPr="009C1243" w:rsidRDefault="005E7E85" w:rsidP="0034678D">
            <w:pPr>
              <w:spacing w:line="276" w:lineRule="auto"/>
              <w:rPr>
                <w:rFonts w:ascii="Arial" w:eastAsia="Times New Roman" w:hAnsi="Arial" w:cs="Arial"/>
                <w:sz w:val="18"/>
                <w:szCs w:val="18"/>
                <w:highlight w:val="yellow"/>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0D8397F6" w14:textId="77777777" w:rsidR="005E7E85" w:rsidRPr="009C1243" w:rsidRDefault="005E7E85" w:rsidP="0034678D">
            <w:pPr>
              <w:spacing w:line="276" w:lineRule="auto"/>
              <w:rPr>
                <w:rFonts w:ascii="Arial" w:eastAsia="Times New Roman" w:hAnsi="Arial" w:cs="Arial"/>
                <w:sz w:val="18"/>
                <w:szCs w:val="18"/>
                <w:highlight w:val="yellow"/>
              </w:rPr>
            </w:pPr>
          </w:p>
        </w:tc>
        <w:tc>
          <w:tcPr>
            <w:tcW w:w="4029" w:type="dxa"/>
            <w:tcBorders>
              <w:top w:val="single" w:sz="4" w:space="0" w:color="auto"/>
              <w:left w:val="single" w:sz="4" w:space="0" w:color="auto"/>
              <w:bottom w:val="single" w:sz="4" w:space="0" w:color="auto"/>
              <w:right w:val="single" w:sz="4" w:space="0" w:color="auto"/>
            </w:tcBorders>
            <w:hideMark/>
          </w:tcPr>
          <w:p w14:paraId="0C696CE5"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Coordination of voluntary services</w:t>
            </w:r>
          </w:p>
        </w:tc>
        <w:tc>
          <w:tcPr>
            <w:tcW w:w="0" w:type="auto"/>
            <w:tcBorders>
              <w:top w:val="single" w:sz="4" w:space="0" w:color="auto"/>
              <w:left w:val="single" w:sz="4" w:space="0" w:color="auto"/>
              <w:bottom w:val="single" w:sz="4" w:space="0" w:color="auto"/>
              <w:right w:val="single" w:sz="4" w:space="0" w:color="auto"/>
            </w:tcBorders>
            <w:hideMark/>
          </w:tcPr>
          <w:p w14:paraId="43834D55"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Feb/Mar</w:t>
            </w:r>
          </w:p>
        </w:tc>
        <w:tc>
          <w:tcPr>
            <w:tcW w:w="0" w:type="auto"/>
            <w:tcBorders>
              <w:top w:val="single" w:sz="4" w:space="0" w:color="auto"/>
              <w:left w:val="single" w:sz="4" w:space="0" w:color="auto"/>
              <w:bottom w:val="single" w:sz="4" w:space="0" w:color="auto"/>
              <w:right w:val="single" w:sz="4" w:space="0" w:color="auto"/>
            </w:tcBorders>
            <w:hideMark/>
          </w:tcPr>
          <w:p w14:paraId="1F3A7BF0"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BRV</w:t>
            </w:r>
          </w:p>
        </w:tc>
        <w:tc>
          <w:tcPr>
            <w:tcW w:w="0" w:type="auto"/>
            <w:tcBorders>
              <w:top w:val="single" w:sz="4" w:space="0" w:color="auto"/>
              <w:left w:val="single" w:sz="4" w:space="0" w:color="auto"/>
              <w:bottom w:val="single" w:sz="4" w:space="0" w:color="auto"/>
              <w:right w:val="single" w:sz="4" w:space="0" w:color="auto"/>
            </w:tcBorders>
            <w:hideMark/>
          </w:tcPr>
          <w:p w14:paraId="21B179A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GERF</w:t>
            </w:r>
          </w:p>
          <w:p w14:paraId="3095093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p w14:paraId="608F14A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Rotary</w:t>
            </w:r>
          </w:p>
          <w:p w14:paraId="6C18928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Volunteering Victoria</w:t>
            </w:r>
          </w:p>
        </w:tc>
        <w:tc>
          <w:tcPr>
            <w:tcW w:w="1841" w:type="dxa"/>
            <w:tcBorders>
              <w:top w:val="single" w:sz="4" w:space="0" w:color="auto"/>
              <w:left w:val="single" w:sz="4" w:space="0" w:color="auto"/>
              <w:bottom w:val="single" w:sz="4" w:space="0" w:color="auto"/>
              <w:right w:val="single" w:sz="4" w:space="0" w:color="auto"/>
            </w:tcBorders>
            <w:hideMark/>
          </w:tcPr>
          <w:p w14:paraId="05B9230D"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Implemented</w:t>
            </w:r>
          </w:p>
        </w:tc>
      </w:tr>
      <w:tr w:rsidR="005E7E85" w:rsidRPr="009C1243" w14:paraId="640E86D7" w14:textId="77777777" w:rsidTr="00EF7591">
        <w:trPr>
          <w:trHeight w:val="735"/>
        </w:trPr>
        <w:tc>
          <w:tcPr>
            <w:tcW w:w="2407" w:type="dxa"/>
            <w:vMerge w:val="restart"/>
            <w:tcBorders>
              <w:top w:val="single" w:sz="4" w:space="0" w:color="auto"/>
              <w:left w:val="single" w:sz="4" w:space="0" w:color="auto"/>
              <w:bottom w:val="single" w:sz="4" w:space="0" w:color="auto"/>
              <w:right w:val="single" w:sz="4" w:space="0" w:color="auto"/>
            </w:tcBorders>
            <w:hideMark/>
          </w:tcPr>
          <w:p w14:paraId="67F32B8A" w14:textId="77777777" w:rsidR="005E7E85" w:rsidRPr="009C1243" w:rsidRDefault="005E7E85" w:rsidP="0034678D">
            <w:pPr>
              <w:spacing w:before="80" w:after="60" w:line="276" w:lineRule="auto"/>
              <w:rPr>
                <w:rFonts w:ascii="Arial" w:eastAsia="Times New Roman" w:hAnsi="Arial" w:cs="Arial"/>
                <w:sz w:val="18"/>
                <w:szCs w:val="18"/>
              </w:rPr>
            </w:pPr>
            <w:r w:rsidRPr="009C1243">
              <w:rPr>
                <w:rFonts w:ascii="Arial" w:eastAsia="Times New Roman" w:hAnsi="Arial" w:cs="Times New Roman"/>
                <w:sz w:val="18"/>
                <w:szCs w:val="18"/>
              </w:rPr>
              <w:t>Build on community and agency network partnerships and assets to improve social connectedness and progress recovery and renewal</w:t>
            </w:r>
          </w:p>
        </w:tc>
        <w:tc>
          <w:tcPr>
            <w:tcW w:w="2408" w:type="dxa"/>
            <w:vMerge w:val="restart"/>
            <w:tcBorders>
              <w:top w:val="single" w:sz="4" w:space="0" w:color="auto"/>
              <w:left w:val="single" w:sz="4" w:space="0" w:color="auto"/>
              <w:bottom w:val="single" w:sz="4" w:space="0" w:color="auto"/>
              <w:right w:val="single" w:sz="4" w:space="0" w:color="auto"/>
            </w:tcBorders>
            <w:hideMark/>
          </w:tcPr>
          <w:p w14:paraId="76DA404B" w14:textId="77777777" w:rsidR="005E7E85" w:rsidRPr="009C1243" w:rsidRDefault="005E7E85" w:rsidP="0034678D">
            <w:pPr>
              <w:spacing w:before="80" w:after="60" w:line="276" w:lineRule="auto"/>
              <w:rPr>
                <w:rFonts w:ascii="Arial" w:eastAsia="Times New Roman" w:hAnsi="Arial" w:cs="Arial"/>
                <w:sz w:val="18"/>
                <w:szCs w:val="18"/>
              </w:rPr>
            </w:pPr>
            <w:r w:rsidRPr="009C1243">
              <w:rPr>
                <w:rFonts w:ascii="Arial" w:eastAsia="Times New Roman" w:hAnsi="Arial" w:cs="Times New Roman"/>
                <w:sz w:val="18"/>
                <w:szCs w:val="18"/>
              </w:rPr>
              <w:t>Consult and co-design with communities and agencies to improve social connectedness</w:t>
            </w:r>
          </w:p>
        </w:tc>
        <w:tc>
          <w:tcPr>
            <w:tcW w:w="4029" w:type="dxa"/>
            <w:tcBorders>
              <w:top w:val="single" w:sz="4" w:space="0" w:color="auto"/>
              <w:left w:val="single" w:sz="4" w:space="0" w:color="auto"/>
              <w:bottom w:val="single" w:sz="4" w:space="0" w:color="auto"/>
              <w:right w:val="single" w:sz="4" w:space="0" w:color="auto"/>
            </w:tcBorders>
            <w:hideMark/>
          </w:tcPr>
          <w:p w14:paraId="2DE1846B"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Support and resource existing local community events</w:t>
            </w:r>
          </w:p>
        </w:tc>
        <w:tc>
          <w:tcPr>
            <w:tcW w:w="0" w:type="auto"/>
            <w:tcBorders>
              <w:top w:val="single" w:sz="4" w:space="0" w:color="auto"/>
              <w:left w:val="single" w:sz="4" w:space="0" w:color="auto"/>
              <w:bottom w:val="single" w:sz="4" w:space="0" w:color="auto"/>
              <w:right w:val="single" w:sz="4" w:space="0" w:color="auto"/>
            </w:tcBorders>
            <w:hideMark/>
          </w:tcPr>
          <w:p w14:paraId="3FA1CA6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0" w:type="auto"/>
            <w:tcBorders>
              <w:top w:val="single" w:sz="4" w:space="0" w:color="auto"/>
              <w:left w:val="single" w:sz="4" w:space="0" w:color="auto"/>
              <w:bottom w:val="single" w:sz="4" w:space="0" w:color="auto"/>
              <w:right w:val="single" w:sz="4" w:space="0" w:color="auto"/>
            </w:tcBorders>
            <w:hideMark/>
          </w:tcPr>
          <w:p w14:paraId="3CDF6B0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Agency/Community/</w:t>
            </w:r>
          </w:p>
          <w:p w14:paraId="6218A9B4"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Government Lead</w:t>
            </w:r>
          </w:p>
        </w:tc>
        <w:tc>
          <w:tcPr>
            <w:tcW w:w="0" w:type="auto"/>
            <w:tcBorders>
              <w:top w:val="single" w:sz="4" w:space="0" w:color="auto"/>
              <w:left w:val="single" w:sz="4" w:space="0" w:color="auto"/>
              <w:bottom w:val="single" w:sz="4" w:space="0" w:color="auto"/>
              <w:right w:val="single" w:sz="4" w:space="0" w:color="auto"/>
            </w:tcBorders>
          </w:tcPr>
          <w:p w14:paraId="67333BE6"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tcPr>
          <w:p w14:paraId="338DDAC5"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5E7E85" w:rsidRPr="009C1243" w14:paraId="2D5FB855" w14:textId="77777777" w:rsidTr="00EF7591">
        <w:trPr>
          <w:trHeight w:val="735"/>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1C57C6B1" w14:textId="77777777" w:rsidR="005E7E85" w:rsidRPr="009C1243" w:rsidRDefault="005E7E85" w:rsidP="0034678D">
            <w:pPr>
              <w:spacing w:line="276" w:lineRule="auto"/>
              <w:rPr>
                <w:rFonts w:ascii="Arial" w:eastAsia="Times New Roman" w:hAnsi="Arial" w:cs="Arial"/>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E6E2CF2" w14:textId="77777777" w:rsidR="005E7E85" w:rsidRPr="009C1243" w:rsidRDefault="005E7E85" w:rsidP="0034678D">
            <w:pPr>
              <w:spacing w:line="276" w:lineRule="auto"/>
              <w:rPr>
                <w:rFonts w:ascii="Arial" w:eastAsia="Times New Roman" w:hAnsi="Arial" w:cs="Arial"/>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13BF260B"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Initiate local community events</w:t>
            </w:r>
          </w:p>
        </w:tc>
        <w:tc>
          <w:tcPr>
            <w:tcW w:w="0" w:type="auto"/>
            <w:tcBorders>
              <w:top w:val="single" w:sz="4" w:space="0" w:color="auto"/>
              <w:left w:val="single" w:sz="4" w:space="0" w:color="auto"/>
              <w:bottom w:val="single" w:sz="4" w:space="0" w:color="auto"/>
              <w:right w:val="single" w:sz="4" w:space="0" w:color="auto"/>
            </w:tcBorders>
            <w:hideMark/>
          </w:tcPr>
          <w:p w14:paraId="27233DA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0" w:type="auto"/>
            <w:tcBorders>
              <w:top w:val="single" w:sz="4" w:space="0" w:color="auto"/>
              <w:left w:val="single" w:sz="4" w:space="0" w:color="auto"/>
              <w:bottom w:val="single" w:sz="4" w:space="0" w:color="auto"/>
              <w:right w:val="single" w:sz="4" w:space="0" w:color="auto"/>
            </w:tcBorders>
            <w:hideMark/>
          </w:tcPr>
          <w:p w14:paraId="0E00F85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Agency/Community/</w:t>
            </w:r>
          </w:p>
          <w:p w14:paraId="56444F83"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Government Lead</w:t>
            </w:r>
          </w:p>
        </w:tc>
        <w:tc>
          <w:tcPr>
            <w:tcW w:w="0" w:type="auto"/>
            <w:tcBorders>
              <w:top w:val="single" w:sz="4" w:space="0" w:color="auto"/>
              <w:left w:val="single" w:sz="4" w:space="0" w:color="auto"/>
              <w:bottom w:val="single" w:sz="4" w:space="0" w:color="auto"/>
              <w:right w:val="single" w:sz="4" w:space="0" w:color="auto"/>
            </w:tcBorders>
          </w:tcPr>
          <w:p w14:paraId="15AB44FC"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tcPr>
          <w:p w14:paraId="66823CB4"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5E7E85" w:rsidRPr="009C1243" w14:paraId="6FC3AFBF" w14:textId="77777777" w:rsidTr="00EF7591">
        <w:trPr>
          <w:trHeight w:val="735"/>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4C2F60C8" w14:textId="77777777" w:rsidR="005E7E85" w:rsidRPr="009C1243" w:rsidRDefault="005E7E85" w:rsidP="0034678D">
            <w:pPr>
              <w:spacing w:line="276" w:lineRule="auto"/>
              <w:rPr>
                <w:rFonts w:ascii="Arial" w:eastAsia="Times New Roman" w:hAnsi="Arial" w:cs="Arial"/>
                <w:sz w:val="18"/>
                <w:szCs w:val="18"/>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50A0B292" w14:textId="77777777" w:rsidR="005E7E85" w:rsidRPr="009C1243" w:rsidRDefault="005E7E85" w:rsidP="0034678D">
            <w:pPr>
              <w:spacing w:line="276" w:lineRule="auto"/>
              <w:rPr>
                <w:rFonts w:ascii="Arial" w:eastAsia="Times New Roman" w:hAnsi="Arial" w:cs="Arial"/>
                <w:sz w:val="18"/>
                <w:szCs w:val="18"/>
              </w:rPr>
            </w:pPr>
          </w:p>
        </w:tc>
        <w:tc>
          <w:tcPr>
            <w:tcW w:w="4029" w:type="dxa"/>
            <w:tcBorders>
              <w:top w:val="single" w:sz="4" w:space="0" w:color="auto"/>
              <w:left w:val="single" w:sz="4" w:space="0" w:color="auto"/>
              <w:bottom w:val="single" w:sz="4" w:space="0" w:color="auto"/>
              <w:right w:val="single" w:sz="4" w:space="0" w:color="auto"/>
            </w:tcBorders>
            <w:hideMark/>
          </w:tcPr>
          <w:p w14:paraId="3FEF63AE"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Connect individuals with Neighbourhood Houses, Community Centres and Men’s Sheds</w:t>
            </w:r>
          </w:p>
        </w:tc>
        <w:tc>
          <w:tcPr>
            <w:tcW w:w="0" w:type="auto"/>
            <w:tcBorders>
              <w:top w:val="single" w:sz="4" w:space="0" w:color="auto"/>
              <w:left w:val="single" w:sz="4" w:space="0" w:color="auto"/>
              <w:bottom w:val="single" w:sz="4" w:space="0" w:color="auto"/>
              <w:right w:val="single" w:sz="4" w:space="0" w:color="auto"/>
            </w:tcBorders>
          </w:tcPr>
          <w:p w14:paraId="5DCFDF7A"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0ABD404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Agency/Community/</w:t>
            </w:r>
          </w:p>
          <w:p w14:paraId="1957F8C1"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Government Lead</w:t>
            </w:r>
          </w:p>
        </w:tc>
        <w:tc>
          <w:tcPr>
            <w:tcW w:w="0" w:type="auto"/>
            <w:tcBorders>
              <w:top w:val="single" w:sz="4" w:space="0" w:color="auto"/>
              <w:left w:val="single" w:sz="4" w:space="0" w:color="auto"/>
              <w:bottom w:val="single" w:sz="4" w:space="0" w:color="auto"/>
              <w:right w:val="single" w:sz="4" w:space="0" w:color="auto"/>
            </w:tcBorders>
          </w:tcPr>
          <w:p w14:paraId="5EEEBB7C"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p>
        </w:tc>
        <w:tc>
          <w:tcPr>
            <w:tcW w:w="1841" w:type="dxa"/>
            <w:tcBorders>
              <w:top w:val="single" w:sz="4" w:space="0" w:color="auto"/>
              <w:left w:val="single" w:sz="4" w:space="0" w:color="auto"/>
              <w:bottom w:val="single" w:sz="4" w:space="0" w:color="auto"/>
              <w:right w:val="single" w:sz="4" w:space="0" w:color="auto"/>
            </w:tcBorders>
          </w:tcPr>
          <w:p w14:paraId="079B66CE" w14:textId="77777777" w:rsidR="005E7E85" w:rsidRPr="009C1243" w:rsidRDefault="005E7E85" w:rsidP="0034678D">
            <w:pPr>
              <w:spacing w:before="80" w:after="60" w:line="276" w:lineRule="auto"/>
              <w:rPr>
                <w:rFonts w:ascii="Arial" w:eastAsia="Times New Roman" w:hAnsi="Arial" w:cs="Times New Roman"/>
                <w:i/>
                <w:sz w:val="18"/>
                <w:szCs w:val="18"/>
              </w:rPr>
            </w:pPr>
          </w:p>
        </w:tc>
      </w:tr>
    </w:tbl>
    <w:p w14:paraId="6C21B129" w14:textId="77777777" w:rsidR="005E7E85" w:rsidRPr="00604737" w:rsidRDefault="005E7E85" w:rsidP="00C81F00">
      <w:pPr>
        <w:pStyle w:val="Heading3"/>
      </w:pPr>
      <w:bookmarkStart w:id="9" w:name="_Toc43104628"/>
      <w:r w:rsidRPr="00604737">
        <w:t>Communications and information</w:t>
      </w:r>
      <w:bookmarkEnd w:id="9"/>
    </w:p>
    <w:p w14:paraId="639666EE" w14:textId="77777777" w:rsidR="005E7E85" w:rsidRPr="005E749B" w:rsidRDefault="005E7E85" w:rsidP="00C81F00">
      <w:pPr>
        <w:spacing w:before="240"/>
      </w:pPr>
      <w:r w:rsidRPr="00C81F00">
        <w:rPr>
          <w:b/>
        </w:rPr>
        <w:t>Purpose:</w:t>
      </w:r>
      <w:r w:rsidRPr="00C81F00">
        <w:t xml:space="preserve"> </w:t>
      </w:r>
      <w:r w:rsidRPr="005E749B">
        <w:t>Provide timely, clear and accessible information to enable community to make informed decisions.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6"/>
        <w:gridCol w:w="4031"/>
        <w:gridCol w:w="1237"/>
        <w:gridCol w:w="1682"/>
        <w:gridCol w:w="1701"/>
        <w:gridCol w:w="1842"/>
      </w:tblGrid>
      <w:tr w:rsidR="00C81F00" w:rsidRPr="009C1243" w14:paraId="19AC381F" w14:textId="77777777" w:rsidTr="00C81F00">
        <w:trPr>
          <w:tblHeader/>
        </w:trPr>
        <w:tc>
          <w:tcPr>
            <w:tcW w:w="2405"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1BF7AE2D" w14:textId="77777777" w:rsidR="005E7E85" w:rsidRPr="00C81F00" w:rsidRDefault="005E7E85" w:rsidP="00C81F00">
            <w:pPr>
              <w:spacing w:before="80" w:after="60" w:line="276" w:lineRule="auto"/>
              <w:rPr>
                <w:rFonts w:ascii="Arial" w:eastAsia="Times New Roman" w:hAnsi="Arial" w:cs="Times New Roman"/>
                <w:b/>
                <w:i/>
                <w:color w:val="8BAAD4" w:themeColor="accent1"/>
                <w:sz w:val="18"/>
                <w:szCs w:val="18"/>
              </w:rPr>
            </w:pPr>
            <w:r w:rsidRPr="00C81F00">
              <w:rPr>
                <w:rFonts w:ascii="Arial" w:eastAsia="Times New Roman" w:hAnsi="Arial" w:cs="Times New Roman"/>
                <w:b/>
                <w:i/>
                <w:color w:val="8BAAD4" w:themeColor="accent1"/>
                <w:sz w:val="18"/>
                <w:szCs w:val="18"/>
              </w:rPr>
              <w:t>Recovery Objectives</w:t>
            </w:r>
          </w:p>
        </w:tc>
        <w:tc>
          <w:tcPr>
            <w:tcW w:w="2406"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07E1B58A" w14:textId="77777777" w:rsidR="005E7E85" w:rsidRPr="00C81F00" w:rsidRDefault="005E7E85" w:rsidP="00C81F00">
            <w:pPr>
              <w:spacing w:before="80" w:after="60" w:line="276" w:lineRule="auto"/>
              <w:rPr>
                <w:rFonts w:ascii="Arial" w:eastAsia="Times New Roman" w:hAnsi="Arial" w:cs="Times New Roman"/>
                <w:b/>
                <w:i/>
                <w:color w:val="8BAAD4" w:themeColor="accent1"/>
                <w:sz w:val="18"/>
                <w:szCs w:val="18"/>
              </w:rPr>
            </w:pPr>
            <w:r w:rsidRPr="00C81F00">
              <w:rPr>
                <w:rFonts w:ascii="Arial" w:eastAsia="Times New Roman" w:hAnsi="Arial" w:cs="Times New Roman"/>
                <w:b/>
                <w:color w:val="8BAAD4" w:themeColor="accent1"/>
                <w:sz w:val="18"/>
                <w:szCs w:val="18"/>
              </w:rPr>
              <w:t>Community Outcomes</w:t>
            </w:r>
          </w:p>
        </w:tc>
        <w:tc>
          <w:tcPr>
            <w:tcW w:w="4031"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78FE23A8" w14:textId="77777777" w:rsidR="005E7E85" w:rsidRPr="00C81F00" w:rsidRDefault="005E7E85" w:rsidP="00C81F00">
            <w:pPr>
              <w:spacing w:before="80" w:after="60" w:line="276" w:lineRule="auto"/>
              <w:rPr>
                <w:rFonts w:ascii="Arial" w:eastAsia="Times New Roman" w:hAnsi="Arial" w:cs="Times New Roman"/>
                <w:b/>
                <w:i/>
                <w:color w:val="8BAAD4" w:themeColor="accent1"/>
                <w:sz w:val="18"/>
                <w:szCs w:val="18"/>
              </w:rPr>
            </w:pPr>
            <w:r w:rsidRPr="00C81F00">
              <w:rPr>
                <w:rFonts w:ascii="Arial" w:eastAsia="Times New Roman" w:hAnsi="Arial" w:cs="Times New Roman"/>
                <w:b/>
                <w:color w:val="8BAAD4" w:themeColor="accent1"/>
                <w:sz w:val="18"/>
                <w:szCs w:val="18"/>
              </w:rPr>
              <w:t>Recovery Activity</w:t>
            </w:r>
          </w:p>
        </w:tc>
        <w:tc>
          <w:tcPr>
            <w:tcW w:w="1237"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48AACA88" w14:textId="77777777" w:rsidR="005E7E85" w:rsidRPr="00C81F00" w:rsidRDefault="005E7E85" w:rsidP="00C81F00">
            <w:pPr>
              <w:spacing w:before="80" w:after="60" w:line="276" w:lineRule="auto"/>
              <w:rPr>
                <w:rFonts w:ascii="Arial" w:eastAsia="Times New Roman" w:hAnsi="Arial" w:cs="Times New Roman"/>
                <w:b/>
                <w:color w:val="8BAAD4" w:themeColor="accent1"/>
                <w:sz w:val="18"/>
                <w:szCs w:val="18"/>
              </w:rPr>
            </w:pPr>
            <w:r w:rsidRPr="00C81F00">
              <w:rPr>
                <w:rFonts w:ascii="Arial" w:eastAsia="Times New Roman" w:hAnsi="Arial" w:cs="Times New Roman"/>
                <w:b/>
                <w:color w:val="8BAAD4" w:themeColor="accent1"/>
                <w:sz w:val="18"/>
                <w:szCs w:val="18"/>
              </w:rPr>
              <w:t>Timelines</w:t>
            </w:r>
          </w:p>
        </w:tc>
        <w:tc>
          <w:tcPr>
            <w:tcW w:w="1682"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5B28AFD3" w14:textId="77777777" w:rsidR="005E7E85" w:rsidRPr="00C81F00" w:rsidRDefault="005E7E85" w:rsidP="00C81F00">
            <w:pPr>
              <w:spacing w:before="80" w:after="60" w:line="276" w:lineRule="auto"/>
              <w:rPr>
                <w:rFonts w:ascii="Arial" w:eastAsia="Times New Roman" w:hAnsi="Arial" w:cs="Times New Roman"/>
                <w:b/>
                <w:color w:val="8BAAD4" w:themeColor="accent1"/>
                <w:sz w:val="18"/>
                <w:szCs w:val="18"/>
              </w:rPr>
            </w:pPr>
            <w:r w:rsidRPr="00C81F00">
              <w:rPr>
                <w:rFonts w:ascii="Arial" w:eastAsia="Times New Roman" w:hAnsi="Arial" w:cs="Times New Roman"/>
                <w:b/>
                <w:color w:val="8BAAD4" w:themeColor="accent1"/>
                <w:sz w:val="18"/>
                <w:szCs w:val="18"/>
              </w:rPr>
              <w:t>Lead Agency</w:t>
            </w:r>
          </w:p>
        </w:tc>
        <w:tc>
          <w:tcPr>
            <w:tcW w:w="1701"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42EE2B7C" w14:textId="77777777" w:rsidR="005E7E85" w:rsidRPr="00C81F00" w:rsidRDefault="005E7E85" w:rsidP="00C81F00">
            <w:pPr>
              <w:spacing w:before="80" w:after="60" w:line="276" w:lineRule="auto"/>
              <w:rPr>
                <w:rFonts w:ascii="Arial" w:eastAsia="Times New Roman" w:hAnsi="Arial" w:cs="Arial"/>
                <w:b/>
                <w:color w:val="8BAAD4" w:themeColor="accent1"/>
                <w:sz w:val="18"/>
                <w:szCs w:val="18"/>
              </w:rPr>
            </w:pPr>
            <w:r w:rsidRPr="00C81F00">
              <w:rPr>
                <w:rFonts w:ascii="Arial" w:eastAsia="Times New Roman" w:hAnsi="Arial" w:cs="Times New Roman"/>
                <w:b/>
                <w:color w:val="8BAAD4" w:themeColor="accent1"/>
                <w:sz w:val="18"/>
                <w:szCs w:val="18"/>
              </w:rPr>
              <w:t>Support Agencies</w:t>
            </w:r>
          </w:p>
        </w:tc>
        <w:tc>
          <w:tcPr>
            <w:tcW w:w="1842" w:type="dxa"/>
            <w:tcBorders>
              <w:top w:val="single" w:sz="4" w:space="0" w:color="auto"/>
              <w:left w:val="single" w:sz="4" w:space="0" w:color="auto"/>
              <w:bottom w:val="single" w:sz="4" w:space="0" w:color="auto"/>
              <w:right w:val="single" w:sz="4" w:space="0" w:color="auto"/>
            </w:tcBorders>
            <w:shd w:val="clear" w:color="auto" w:fill="121C42" w:themeFill="accent3"/>
            <w:vAlign w:val="center"/>
            <w:hideMark/>
          </w:tcPr>
          <w:p w14:paraId="46071B39" w14:textId="77777777" w:rsidR="005E7E85" w:rsidRPr="00C81F00" w:rsidRDefault="005E7E85" w:rsidP="00C81F00">
            <w:pPr>
              <w:spacing w:before="80" w:after="60" w:line="276" w:lineRule="auto"/>
              <w:rPr>
                <w:rFonts w:ascii="Arial" w:eastAsia="Times New Roman" w:hAnsi="Arial" w:cs="Arial"/>
                <w:b/>
                <w:color w:val="8BAAD4" w:themeColor="accent1"/>
                <w:sz w:val="18"/>
                <w:szCs w:val="18"/>
              </w:rPr>
            </w:pPr>
            <w:r w:rsidRPr="00C81F00">
              <w:rPr>
                <w:rFonts w:ascii="Arial" w:eastAsia="Times New Roman" w:hAnsi="Arial" w:cs="Arial"/>
                <w:b/>
                <w:color w:val="8BAAD4" w:themeColor="accent1"/>
                <w:sz w:val="18"/>
                <w:szCs w:val="18"/>
              </w:rPr>
              <w:t>Status</w:t>
            </w:r>
          </w:p>
        </w:tc>
      </w:tr>
      <w:tr w:rsidR="00C81F00" w:rsidRPr="009C1243" w14:paraId="035BD959" w14:textId="77777777" w:rsidTr="00C81F00">
        <w:trPr>
          <w:tblHeader/>
        </w:trPr>
        <w:tc>
          <w:tcPr>
            <w:tcW w:w="2405"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7EF1ABA4"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406"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18529D21"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31"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3462B9DB"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80C93F"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Underway/</w:t>
            </w:r>
          </w:p>
          <w:p w14:paraId="49B542B0" w14:textId="77777777" w:rsidR="005E7E85" w:rsidRPr="009C1243" w:rsidRDefault="005E7E85" w:rsidP="0034678D">
            <w:pPr>
              <w:spacing w:before="80" w:after="60" w:line="276" w:lineRule="auto"/>
              <w:rPr>
                <w:rFonts w:ascii="Arial" w:eastAsia="Times New Roman" w:hAnsi="Arial" w:cs="Times New Roman"/>
                <w:b/>
                <w:sz w:val="18"/>
                <w:szCs w:val="18"/>
              </w:rPr>
            </w:pPr>
            <w:r w:rsidRPr="009C1243">
              <w:rPr>
                <w:rFonts w:ascii="Arial" w:eastAsia="Times New Roman" w:hAnsi="Arial" w:cs="Times New Roman"/>
                <w:bCs/>
                <w:sz w:val="18"/>
                <w:szCs w:val="18"/>
              </w:rPr>
              <w:t>Months</w:t>
            </w:r>
          </w:p>
        </w:tc>
        <w:tc>
          <w:tcPr>
            <w:tcW w:w="1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C3ABF"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67EF0"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DCE1F5" w:themeFill="accent3" w:themeFillTint="1A"/>
            <w:hideMark/>
          </w:tcPr>
          <w:p w14:paraId="1D7096F4"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implementation status</w:t>
            </w:r>
          </w:p>
        </w:tc>
      </w:tr>
      <w:tr w:rsidR="00C81F00" w:rsidRPr="009C1243" w14:paraId="63DBBF3A" w14:textId="77777777" w:rsidTr="00C81F00">
        <w:trPr>
          <w:trHeight w:val="676"/>
        </w:trPr>
        <w:tc>
          <w:tcPr>
            <w:tcW w:w="2405" w:type="dxa"/>
            <w:vMerge w:val="restart"/>
            <w:tcBorders>
              <w:top w:val="single" w:sz="4" w:space="0" w:color="auto"/>
              <w:left w:val="single" w:sz="4" w:space="0" w:color="auto"/>
              <w:bottom w:val="single" w:sz="4" w:space="0" w:color="auto"/>
              <w:right w:val="single" w:sz="4" w:space="0" w:color="auto"/>
            </w:tcBorders>
            <w:hideMark/>
          </w:tcPr>
          <w:p w14:paraId="75ADE27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the community with timely, accessible, tailored and relevant information about recovery assistance</w:t>
            </w:r>
          </w:p>
        </w:tc>
        <w:tc>
          <w:tcPr>
            <w:tcW w:w="2406" w:type="dxa"/>
            <w:vMerge w:val="restart"/>
            <w:tcBorders>
              <w:top w:val="single" w:sz="4" w:space="0" w:color="auto"/>
              <w:left w:val="single" w:sz="4" w:space="0" w:color="auto"/>
              <w:bottom w:val="single" w:sz="4" w:space="0" w:color="auto"/>
              <w:right w:val="single" w:sz="4" w:space="0" w:color="auto"/>
            </w:tcBorders>
            <w:hideMark/>
          </w:tcPr>
          <w:p w14:paraId="2AD6568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The community has information to make informed decisions about their recovery</w:t>
            </w:r>
          </w:p>
        </w:tc>
        <w:tc>
          <w:tcPr>
            <w:tcW w:w="4031" w:type="dxa"/>
            <w:tcBorders>
              <w:top w:val="single" w:sz="4" w:space="0" w:color="auto"/>
              <w:left w:val="single" w:sz="4" w:space="0" w:color="auto"/>
              <w:bottom w:val="single" w:sz="4" w:space="0" w:color="auto"/>
              <w:right w:val="single" w:sz="4" w:space="0" w:color="auto"/>
            </w:tcBorders>
            <w:hideMark/>
          </w:tcPr>
          <w:p w14:paraId="7BC2951E" w14:textId="77777777" w:rsidR="005E7E85" w:rsidRPr="009C1243" w:rsidRDefault="005E7E85" w:rsidP="00C81F00">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ongoing information to support recovery through a variety of accessible channels and formats.</w:t>
            </w:r>
          </w:p>
        </w:tc>
        <w:tc>
          <w:tcPr>
            <w:tcW w:w="1237" w:type="dxa"/>
            <w:tcBorders>
              <w:top w:val="single" w:sz="4" w:space="0" w:color="auto"/>
              <w:left w:val="single" w:sz="4" w:space="0" w:color="auto"/>
              <w:bottom w:val="single" w:sz="4" w:space="0" w:color="auto"/>
              <w:right w:val="single" w:sz="4" w:space="0" w:color="auto"/>
            </w:tcBorders>
            <w:hideMark/>
          </w:tcPr>
          <w:p w14:paraId="72DF8772"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82" w:type="dxa"/>
            <w:tcBorders>
              <w:top w:val="single" w:sz="4" w:space="0" w:color="auto"/>
              <w:left w:val="single" w:sz="4" w:space="0" w:color="auto"/>
              <w:bottom w:val="single" w:sz="4" w:space="0" w:color="auto"/>
              <w:right w:val="single" w:sz="4" w:space="0" w:color="auto"/>
            </w:tcBorders>
            <w:hideMark/>
          </w:tcPr>
          <w:p w14:paraId="5D8A1D13" w14:textId="1DD533AF" w:rsidR="005E7E85" w:rsidRPr="009C1243" w:rsidRDefault="005E7E85" w:rsidP="00C81F00">
            <w:pPr>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Agency</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Community</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Government Lead</w:t>
            </w:r>
          </w:p>
        </w:tc>
        <w:tc>
          <w:tcPr>
            <w:tcW w:w="1701" w:type="dxa"/>
            <w:tcBorders>
              <w:top w:val="single" w:sz="4" w:space="0" w:color="auto"/>
              <w:left w:val="single" w:sz="4" w:space="0" w:color="auto"/>
              <w:bottom w:val="single" w:sz="4" w:space="0" w:color="auto"/>
              <w:right w:val="single" w:sz="4" w:space="0" w:color="auto"/>
            </w:tcBorders>
            <w:hideMark/>
          </w:tcPr>
          <w:p w14:paraId="168A4D0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Blaze Aid</w:t>
            </w:r>
          </w:p>
          <w:p w14:paraId="52BABBD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GERF</w:t>
            </w:r>
          </w:p>
          <w:p w14:paraId="60C447C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p w14:paraId="6503352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Rotary</w:t>
            </w:r>
          </w:p>
          <w:p w14:paraId="471ADD0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Salvation Army</w:t>
            </w:r>
          </w:p>
          <w:p w14:paraId="6C9F2B4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Volunteering Victoria</w:t>
            </w:r>
          </w:p>
        </w:tc>
        <w:tc>
          <w:tcPr>
            <w:tcW w:w="1842" w:type="dxa"/>
            <w:tcBorders>
              <w:top w:val="single" w:sz="4" w:space="0" w:color="auto"/>
              <w:left w:val="single" w:sz="4" w:space="0" w:color="auto"/>
              <w:bottom w:val="single" w:sz="4" w:space="0" w:color="auto"/>
              <w:right w:val="single" w:sz="4" w:space="0" w:color="auto"/>
            </w:tcBorders>
          </w:tcPr>
          <w:p w14:paraId="314CA17B"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C81F00" w:rsidRPr="009C1243" w14:paraId="1FADBA08" w14:textId="77777777" w:rsidTr="00C81F00">
        <w:trPr>
          <w:trHeight w:val="676"/>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0440238" w14:textId="77777777" w:rsidR="005E7E85" w:rsidRPr="009C1243" w:rsidRDefault="005E7E85" w:rsidP="0034678D">
            <w:pPr>
              <w:spacing w:line="276" w:lineRule="auto"/>
              <w:rPr>
                <w:rFonts w:ascii="Arial" w:eastAsia="Times New Roman" w:hAnsi="Arial" w:cs="Times New Roman"/>
                <w:sz w:val="18"/>
                <w:szCs w:val="18"/>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14:paraId="4C15D245" w14:textId="77777777" w:rsidR="005E7E85" w:rsidRPr="009C1243" w:rsidRDefault="005E7E85" w:rsidP="0034678D">
            <w:pPr>
              <w:spacing w:line="276" w:lineRule="auto"/>
              <w:rPr>
                <w:rFonts w:ascii="Arial" w:eastAsia="Times New Roman" w:hAnsi="Arial" w:cs="Times New Roman"/>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7C30762F" w14:textId="77777777" w:rsidR="005E7E85" w:rsidRPr="009C1243" w:rsidRDefault="005E7E85" w:rsidP="00C81F00">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Enable the community to share information and feedback on their needs, aspirations and distribute information</w:t>
            </w:r>
          </w:p>
        </w:tc>
        <w:tc>
          <w:tcPr>
            <w:tcW w:w="1237" w:type="dxa"/>
            <w:tcBorders>
              <w:top w:val="single" w:sz="4" w:space="0" w:color="auto"/>
              <w:left w:val="single" w:sz="4" w:space="0" w:color="auto"/>
              <w:bottom w:val="single" w:sz="4" w:space="0" w:color="auto"/>
              <w:right w:val="single" w:sz="4" w:space="0" w:color="auto"/>
            </w:tcBorders>
            <w:hideMark/>
          </w:tcPr>
          <w:p w14:paraId="6A32DE7C"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82" w:type="dxa"/>
            <w:tcBorders>
              <w:top w:val="single" w:sz="4" w:space="0" w:color="auto"/>
              <w:left w:val="single" w:sz="4" w:space="0" w:color="auto"/>
              <w:bottom w:val="single" w:sz="4" w:space="0" w:color="auto"/>
              <w:right w:val="single" w:sz="4" w:space="0" w:color="auto"/>
            </w:tcBorders>
            <w:hideMark/>
          </w:tcPr>
          <w:p w14:paraId="3567703C" w14:textId="351EAF4A" w:rsidR="005E7E85" w:rsidRPr="009C1243" w:rsidRDefault="005E7E85" w:rsidP="00C81F00">
            <w:pPr>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Agency</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Community</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w:t>
            </w:r>
            <w:r w:rsidR="00C81F00">
              <w:rPr>
                <w:rFonts w:ascii="Arial" w:eastAsia="Times New Roman" w:hAnsi="Arial" w:cs="Times New Roman"/>
                <w:sz w:val="18"/>
                <w:szCs w:val="18"/>
              </w:rPr>
              <w:t xml:space="preserve"> </w:t>
            </w:r>
            <w:r w:rsidRPr="009C1243">
              <w:rPr>
                <w:rFonts w:ascii="Arial" w:eastAsia="Times New Roman" w:hAnsi="Arial" w:cs="Times New Roman"/>
                <w:sz w:val="18"/>
                <w:szCs w:val="18"/>
              </w:rPr>
              <w:t>Government Lead</w:t>
            </w:r>
          </w:p>
        </w:tc>
        <w:tc>
          <w:tcPr>
            <w:tcW w:w="1701" w:type="dxa"/>
            <w:tcBorders>
              <w:top w:val="single" w:sz="4" w:space="0" w:color="auto"/>
              <w:left w:val="single" w:sz="4" w:space="0" w:color="auto"/>
              <w:bottom w:val="single" w:sz="4" w:space="0" w:color="auto"/>
              <w:right w:val="single" w:sz="4" w:space="0" w:color="auto"/>
            </w:tcBorders>
            <w:hideMark/>
          </w:tcPr>
          <w:p w14:paraId="5C498EA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Blaze Aid</w:t>
            </w:r>
          </w:p>
          <w:p w14:paraId="0CF37DB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GERF</w:t>
            </w:r>
          </w:p>
          <w:p w14:paraId="742B449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p w14:paraId="3AF2ACD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Rotary</w:t>
            </w:r>
          </w:p>
          <w:p w14:paraId="0ADDB49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Salvation Army</w:t>
            </w:r>
          </w:p>
          <w:p w14:paraId="76668BDA"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Volunteering Victoria</w:t>
            </w:r>
          </w:p>
        </w:tc>
        <w:tc>
          <w:tcPr>
            <w:tcW w:w="1842" w:type="dxa"/>
            <w:tcBorders>
              <w:top w:val="single" w:sz="4" w:space="0" w:color="auto"/>
              <w:left w:val="single" w:sz="4" w:space="0" w:color="auto"/>
              <w:bottom w:val="single" w:sz="4" w:space="0" w:color="auto"/>
              <w:right w:val="single" w:sz="4" w:space="0" w:color="auto"/>
            </w:tcBorders>
          </w:tcPr>
          <w:p w14:paraId="57101976"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C81F00" w:rsidRPr="009C1243" w14:paraId="103B9122" w14:textId="77777777" w:rsidTr="00C81F00">
        <w:trPr>
          <w:trHeight w:val="676"/>
        </w:trPr>
        <w:tc>
          <w:tcPr>
            <w:tcW w:w="2405" w:type="dxa"/>
            <w:tcBorders>
              <w:top w:val="single" w:sz="4" w:space="0" w:color="auto"/>
              <w:left w:val="single" w:sz="4" w:space="0" w:color="auto"/>
              <w:bottom w:val="single" w:sz="4" w:space="0" w:color="auto"/>
              <w:right w:val="single" w:sz="4" w:space="0" w:color="auto"/>
            </w:tcBorders>
            <w:hideMark/>
          </w:tcPr>
          <w:p w14:paraId="66C6898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Arial"/>
                <w:sz w:val="18"/>
                <w:szCs w:val="18"/>
              </w:rPr>
              <w:t>Increase telecommunication and IT infrastructure in community to improve communications and reduce isolation</w:t>
            </w:r>
          </w:p>
        </w:tc>
        <w:tc>
          <w:tcPr>
            <w:tcW w:w="2406" w:type="dxa"/>
            <w:tcBorders>
              <w:top w:val="single" w:sz="4" w:space="0" w:color="auto"/>
              <w:left w:val="single" w:sz="4" w:space="0" w:color="auto"/>
              <w:bottom w:val="single" w:sz="4" w:space="0" w:color="auto"/>
              <w:right w:val="single" w:sz="4" w:space="0" w:color="auto"/>
            </w:tcBorders>
            <w:hideMark/>
          </w:tcPr>
          <w:p w14:paraId="69975BA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Improved information and connection for community</w:t>
            </w:r>
          </w:p>
        </w:tc>
        <w:tc>
          <w:tcPr>
            <w:tcW w:w="4031" w:type="dxa"/>
            <w:tcBorders>
              <w:top w:val="single" w:sz="4" w:space="0" w:color="auto"/>
              <w:left w:val="single" w:sz="4" w:space="0" w:color="auto"/>
              <w:bottom w:val="single" w:sz="4" w:space="0" w:color="auto"/>
              <w:right w:val="single" w:sz="4" w:space="0" w:color="auto"/>
            </w:tcBorders>
            <w:hideMark/>
          </w:tcPr>
          <w:p w14:paraId="6EA424C7" w14:textId="77777777" w:rsidR="005E7E85" w:rsidRPr="009C1243" w:rsidRDefault="005E7E85" w:rsidP="00C81F00">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Enable the community to effectively connect to community, agencies and services</w:t>
            </w:r>
          </w:p>
        </w:tc>
        <w:tc>
          <w:tcPr>
            <w:tcW w:w="1237" w:type="dxa"/>
            <w:tcBorders>
              <w:top w:val="single" w:sz="4" w:space="0" w:color="auto"/>
              <w:left w:val="single" w:sz="4" w:space="0" w:color="auto"/>
              <w:bottom w:val="single" w:sz="4" w:space="0" w:color="auto"/>
              <w:right w:val="single" w:sz="4" w:space="0" w:color="auto"/>
            </w:tcBorders>
            <w:hideMark/>
          </w:tcPr>
          <w:p w14:paraId="2A23E3F3"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Commenced</w:t>
            </w:r>
          </w:p>
        </w:tc>
        <w:tc>
          <w:tcPr>
            <w:tcW w:w="1682" w:type="dxa"/>
            <w:tcBorders>
              <w:top w:val="single" w:sz="4" w:space="0" w:color="auto"/>
              <w:left w:val="single" w:sz="4" w:space="0" w:color="auto"/>
              <w:bottom w:val="single" w:sz="4" w:space="0" w:color="auto"/>
              <w:right w:val="single" w:sz="4" w:space="0" w:color="auto"/>
            </w:tcBorders>
            <w:hideMark/>
          </w:tcPr>
          <w:p w14:paraId="3DECAC4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BRV/EGSC</w:t>
            </w:r>
          </w:p>
        </w:tc>
        <w:tc>
          <w:tcPr>
            <w:tcW w:w="1701" w:type="dxa"/>
            <w:tcBorders>
              <w:top w:val="single" w:sz="4" w:space="0" w:color="auto"/>
              <w:left w:val="single" w:sz="4" w:space="0" w:color="auto"/>
              <w:bottom w:val="single" w:sz="4" w:space="0" w:color="auto"/>
              <w:right w:val="single" w:sz="4" w:space="0" w:color="auto"/>
            </w:tcBorders>
            <w:hideMark/>
          </w:tcPr>
          <w:p w14:paraId="3B9A192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NBN</w:t>
            </w:r>
          </w:p>
          <w:p w14:paraId="21C4B71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Telstra</w:t>
            </w:r>
          </w:p>
        </w:tc>
        <w:tc>
          <w:tcPr>
            <w:tcW w:w="1842" w:type="dxa"/>
            <w:tcBorders>
              <w:top w:val="single" w:sz="4" w:space="0" w:color="auto"/>
              <w:left w:val="single" w:sz="4" w:space="0" w:color="auto"/>
              <w:bottom w:val="single" w:sz="4" w:space="0" w:color="auto"/>
              <w:right w:val="single" w:sz="4" w:space="0" w:color="auto"/>
            </w:tcBorders>
          </w:tcPr>
          <w:p w14:paraId="12B04B0B" w14:textId="77777777" w:rsidR="005E7E85" w:rsidRPr="009C1243" w:rsidRDefault="005E7E85" w:rsidP="0034678D">
            <w:pPr>
              <w:spacing w:before="80" w:after="60" w:line="276" w:lineRule="auto"/>
              <w:rPr>
                <w:rFonts w:ascii="Arial" w:eastAsia="Times New Roman" w:hAnsi="Arial" w:cs="Times New Roman"/>
                <w:iCs/>
                <w:sz w:val="18"/>
                <w:szCs w:val="18"/>
              </w:rPr>
            </w:pPr>
          </w:p>
        </w:tc>
      </w:tr>
      <w:tr w:rsidR="00C81F00" w:rsidRPr="009C1243" w14:paraId="38B427D6" w14:textId="77777777" w:rsidTr="00C81F00">
        <w:tc>
          <w:tcPr>
            <w:tcW w:w="2405" w:type="dxa"/>
            <w:tcBorders>
              <w:top w:val="single" w:sz="4" w:space="0" w:color="auto"/>
              <w:left w:val="single" w:sz="4" w:space="0" w:color="auto"/>
              <w:bottom w:val="single" w:sz="4" w:space="0" w:color="auto"/>
              <w:right w:val="single" w:sz="4" w:space="0" w:color="auto"/>
            </w:tcBorders>
            <w:hideMark/>
          </w:tcPr>
          <w:p w14:paraId="583B784D" w14:textId="77777777" w:rsidR="005E7E85" w:rsidRPr="009C1243" w:rsidRDefault="005E7E85" w:rsidP="0034678D">
            <w:pPr>
              <w:spacing w:before="80" w:after="60" w:line="276" w:lineRule="auto"/>
              <w:rPr>
                <w:rFonts w:ascii="Arial" w:eastAsia="Times New Roman" w:hAnsi="Arial" w:cs="Arial"/>
                <w:sz w:val="18"/>
                <w:szCs w:val="18"/>
                <w:highlight w:val="yellow"/>
              </w:rPr>
            </w:pPr>
            <w:r w:rsidRPr="009C1243">
              <w:rPr>
                <w:rFonts w:ascii="Arial" w:eastAsia="Times New Roman" w:hAnsi="Arial" w:cs="Arial"/>
                <w:sz w:val="18"/>
                <w:szCs w:val="18"/>
              </w:rPr>
              <w:t>Coordinate information to the broader community to maximise donations and volunteerism</w:t>
            </w:r>
          </w:p>
        </w:tc>
        <w:tc>
          <w:tcPr>
            <w:tcW w:w="2406" w:type="dxa"/>
            <w:tcBorders>
              <w:top w:val="single" w:sz="4" w:space="0" w:color="auto"/>
              <w:left w:val="single" w:sz="4" w:space="0" w:color="auto"/>
              <w:bottom w:val="single" w:sz="4" w:space="0" w:color="auto"/>
              <w:right w:val="single" w:sz="4" w:space="0" w:color="auto"/>
            </w:tcBorders>
            <w:hideMark/>
          </w:tcPr>
          <w:p w14:paraId="7C830F97" w14:textId="77777777" w:rsidR="005E7E85" w:rsidRPr="009C1243" w:rsidRDefault="005E7E85" w:rsidP="0034678D">
            <w:pPr>
              <w:spacing w:before="80" w:after="60" w:line="276" w:lineRule="auto"/>
              <w:rPr>
                <w:rFonts w:ascii="Arial" w:eastAsia="Times New Roman" w:hAnsi="Arial" w:cs="Arial"/>
                <w:sz w:val="18"/>
                <w:szCs w:val="18"/>
                <w:highlight w:val="yellow"/>
              </w:rPr>
            </w:pPr>
            <w:r w:rsidRPr="009C1243">
              <w:rPr>
                <w:rFonts w:ascii="Arial" w:eastAsia="Times New Roman" w:hAnsi="Arial" w:cs="Arial"/>
                <w:sz w:val="18"/>
                <w:szCs w:val="18"/>
              </w:rPr>
              <w:t>People are informed about opportunities to donate, volunteer or contribute to the recovery effort</w:t>
            </w:r>
          </w:p>
        </w:tc>
        <w:tc>
          <w:tcPr>
            <w:tcW w:w="4031" w:type="dxa"/>
            <w:tcBorders>
              <w:top w:val="single" w:sz="4" w:space="0" w:color="auto"/>
              <w:left w:val="single" w:sz="4" w:space="0" w:color="auto"/>
              <w:bottom w:val="single" w:sz="4" w:space="0" w:color="auto"/>
              <w:right w:val="single" w:sz="4" w:space="0" w:color="auto"/>
            </w:tcBorders>
            <w:hideMark/>
          </w:tcPr>
          <w:p w14:paraId="4AFA0A18"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Distribute information about individuals and agency donations and volunteerism</w:t>
            </w:r>
          </w:p>
        </w:tc>
        <w:tc>
          <w:tcPr>
            <w:tcW w:w="1237" w:type="dxa"/>
            <w:tcBorders>
              <w:top w:val="single" w:sz="4" w:space="0" w:color="auto"/>
              <w:left w:val="single" w:sz="4" w:space="0" w:color="auto"/>
              <w:bottom w:val="single" w:sz="4" w:space="0" w:color="auto"/>
              <w:right w:val="single" w:sz="4" w:space="0" w:color="auto"/>
            </w:tcBorders>
            <w:hideMark/>
          </w:tcPr>
          <w:p w14:paraId="75620678"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82" w:type="dxa"/>
            <w:tcBorders>
              <w:top w:val="single" w:sz="4" w:space="0" w:color="auto"/>
              <w:left w:val="single" w:sz="4" w:space="0" w:color="auto"/>
              <w:bottom w:val="single" w:sz="4" w:space="0" w:color="auto"/>
              <w:right w:val="single" w:sz="4" w:space="0" w:color="auto"/>
            </w:tcBorders>
            <w:hideMark/>
          </w:tcPr>
          <w:p w14:paraId="4C9F1BEF"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BRV</w:t>
            </w:r>
          </w:p>
        </w:tc>
        <w:tc>
          <w:tcPr>
            <w:tcW w:w="1701" w:type="dxa"/>
            <w:tcBorders>
              <w:top w:val="single" w:sz="4" w:space="0" w:color="auto"/>
              <w:left w:val="single" w:sz="4" w:space="0" w:color="auto"/>
              <w:bottom w:val="single" w:sz="4" w:space="0" w:color="auto"/>
              <w:right w:val="single" w:sz="4" w:space="0" w:color="auto"/>
            </w:tcBorders>
            <w:hideMark/>
          </w:tcPr>
          <w:p w14:paraId="0EFF80D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Blaze Aid</w:t>
            </w:r>
          </w:p>
          <w:p w14:paraId="7AFF340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GERF</w:t>
            </w:r>
          </w:p>
          <w:p w14:paraId="2B7B4ADB"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GIVIT</w:t>
            </w:r>
          </w:p>
          <w:p w14:paraId="33F37F7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p w14:paraId="1F6DABC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Rotary</w:t>
            </w:r>
          </w:p>
          <w:p w14:paraId="4D63F04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Salvation Army</w:t>
            </w:r>
          </w:p>
          <w:p w14:paraId="0E0668E2"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sz w:val="18"/>
                <w:szCs w:val="18"/>
              </w:rPr>
              <w:t>Volunteering Victoria</w:t>
            </w:r>
          </w:p>
        </w:tc>
        <w:tc>
          <w:tcPr>
            <w:tcW w:w="1842" w:type="dxa"/>
            <w:tcBorders>
              <w:top w:val="single" w:sz="4" w:space="0" w:color="auto"/>
              <w:left w:val="single" w:sz="4" w:space="0" w:color="auto"/>
              <w:bottom w:val="single" w:sz="4" w:space="0" w:color="auto"/>
              <w:right w:val="single" w:sz="4" w:space="0" w:color="auto"/>
            </w:tcBorders>
          </w:tcPr>
          <w:p w14:paraId="26F24E57"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C81F00" w:rsidRPr="009C1243" w14:paraId="10491256" w14:textId="77777777" w:rsidTr="00C81F00">
        <w:tc>
          <w:tcPr>
            <w:tcW w:w="2405" w:type="dxa"/>
            <w:tcBorders>
              <w:top w:val="single" w:sz="4" w:space="0" w:color="auto"/>
              <w:left w:val="single" w:sz="4" w:space="0" w:color="auto"/>
              <w:bottom w:val="single" w:sz="4" w:space="0" w:color="auto"/>
              <w:right w:val="single" w:sz="4" w:space="0" w:color="auto"/>
            </w:tcBorders>
            <w:hideMark/>
          </w:tcPr>
          <w:p w14:paraId="72691A7A" w14:textId="77777777" w:rsidR="005E7E85" w:rsidRPr="009C1243" w:rsidRDefault="005E7E85" w:rsidP="0034678D">
            <w:pPr>
              <w:spacing w:before="80" w:after="60" w:line="276" w:lineRule="auto"/>
              <w:rPr>
                <w:rFonts w:ascii="Arial" w:eastAsia="Times New Roman" w:hAnsi="Arial" w:cs="Arial"/>
                <w:sz w:val="18"/>
                <w:szCs w:val="18"/>
              </w:rPr>
            </w:pPr>
            <w:r w:rsidRPr="009C1243">
              <w:rPr>
                <w:rFonts w:ascii="Arial" w:eastAsia="Times New Roman" w:hAnsi="Arial" w:cs="Arial"/>
                <w:sz w:val="18"/>
                <w:szCs w:val="18"/>
              </w:rPr>
              <w:t>Provide factual relevant, timely and accessible Public Health information</w:t>
            </w:r>
          </w:p>
        </w:tc>
        <w:tc>
          <w:tcPr>
            <w:tcW w:w="2406" w:type="dxa"/>
            <w:tcBorders>
              <w:top w:val="single" w:sz="4" w:space="0" w:color="auto"/>
              <w:left w:val="single" w:sz="4" w:space="0" w:color="auto"/>
              <w:bottom w:val="single" w:sz="4" w:space="0" w:color="auto"/>
              <w:right w:val="single" w:sz="4" w:space="0" w:color="auto"/>
            </w:tcBorders>
            <w:hideMark/>
          </w:tcPr>
          <w:p w14:paraId="45299D13" w14:textId="77777777" w:rsidR="005E7E85" w:rsidRPr="009C1243" w:rsidRDefault="005E7E85" w:rsidP="0034678D">
            <w:pPr>
              <w:spacing w:before="80" w:after="60" w:line="276" w:lineRule="auto"/>
              <w:rPr>
                <w:rFonts w:ascii="Arial" w:eastAsia="Times New Roman" w:hAnsi="Arial" w:cs="Arial"/>
                <w:sz w:val="18"/>
                <w:szCs w:val="18"/>
              </w:rPr>
            </w:pPr>
            <w:r w:rsidRPr="009C1243">
              <w:rPr>
                <w:rFonts w:ascii="Arial" w:eastAsia="Times New Roman" w:hAnsi="Arial" w:cs="Arial"/>
                <w:sz w:val="18"/>
                <w:szCs w:val="18"/>
              </w:rPr>
              <w:t>The community has access to accurate information to make informed health and well-being decisions</w:t>
            </w:r>
          </w:p>
        </w:tc>
        <w:tc>
          <w:tcPr>
            <w:tcW w:w="4031" w:type="dxa"/>
            <w:tcBorders>
              <w:top w:val="single" w:sz="4" w:space="0" w:color="auto"/>
              <w:left w:val="single" w:sz="4" w:space="0" w:color="auto"/>
              <w:bottom w:val="single" w:sz="4" w:space="0" w:color="auto"/>
              <w:right w:val="single" w:sz="4" w:space="0" w:color="auto"/>
            </w:tcBorders>
            <w:hideMark/>
          </w:tcPr>
          <w:p w14:paraId="687BCB53" w14:textId="77777777" w:rsidR="005E7E85" w:rsidRPr="009C1243" w:rsidRDefault="005E7E85" w:rsidP="0034678D">
            <w:pPr>
              <w:tabs>
                <w:tab w:val="left" w:pos="4157"/>
              </w:tabs>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Distribute information about public health</w:t>
            </w:r>
          </w:p>
        </w:tc>
        <w:tc>
          <w:tcPr>
            <w:tcW w:w="1237" w:type="dxa"/>
            <w:tcBorders>
              <w:top w:val="single" w:sz="4" w:space="0" w:color="auto"/>
              <w:left w:val="single" w:sz="4" w:space="0" w:color="auto"/>
              <w:bottom w:val="single" w:sz="4" w:space="0" w:color="auto"/>
              <w:right w:val="single" w:sz="4" w:space="0" w:color="auto"/>
            </w:tcBorders>
            <w:hideMark/>
          </w:tcPr>
          <w:p w14:paraId="70341ECB"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82" w:type="dxa"/>
            <w:tcBorders>
              <w:top w:val="single" w:sz="4" w:space="0" w:color="auto"/>
              <w:left w:val="single" w:sz="4" w:space="0" w:color="auto"/>
              <w:bottom w:val="single" w:sz="4" w:space="0" w:color="auto"/>
              <w:right w:val="single" w:sz="4" w:space="0" w:color="auto"/>
            </w:tcBorders>
            <w:hideMark/>
          </w:tcPr>
          <w:p w14:paraId="1A8E4450"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DHHS</w:t>
            </w:r>
          </w:p>
        </w:tc>
        <w:tc>
          <w:tcPr>
            <w:tcW w:w="1701" w:type="dxa"/>
            <w:tcBorders>
              <w:top w:val="single" w:sz="4" w:space="0" w:color="auto"/>
              <w:left w:val="single" w:sz="4" w:space="0" w:color="auto"/>
              <w:bottom w:val="single" w:sz="4" w:space="0" w:color="auto"/>
              <w:right w:val="single" w:sz="4" w:space="0" w:color="auto"/>
            </w:tcBorders>
          </w:tcPr>
          <w:p w14:paraId="5EDF808F" w14:textId="77777777" w:rsidR="005E7E85" w:rsidRPr="009C1243" w:rsidRDefault="005E7E85" w:rsidP="0034678D">
            <w:pPr>
              <w:tabs>
                <w:tab w:val="left" w:pos="441"/>
              </w:tabs>
              <w:spacing w:before="80" w:after="60" w:line="276" w:lineRule="auto"/>
              <w:rPr>
                <w:rFonts w:ascii="Arial" w:eastAsia="Times New Roman" w:hAnsi="Arial" w:cs="Times New Roman"/>
                <w:bCs/>
                <w:sz w:val="18"/>
                <w:szCs w:val="18"/>
              </w:rPr>
            </w:pPr>
          </w:p>
        </w:tc>
        <w:tc>
          <w:tcPr>
            <w:tcW w:w="1842" w:type="dxa"/>
            <w:tcBorders>
              <w:top w:val="single" w:sz="4" w:space="0" w:color="auto"/>
              <w:left w:val="single" w:sz="4" w:space="0" w:color="auto"/>
              <w:bottom w:val="single" w:sz="4" w:space="0" w:color="auto"/>
              <w:right w:val="single" w:sz="4" w:space="0" w:color="auto"/>
            </w:tcBorders>
          </w:tcPr>
          <w:p w14:paraId="3F53E370" w14:textId="77777777" w:rsidR="005E7E85" w:rsidRPr="009C1243" w:rsidRDefault="005E7E85" w:rsidP="0034678D">
            <w:pPr>
              <w:spacing w:before="80" w:after="60" w:line="276" w:lineRule="auto"/>
              <w:rPr>
                <w:rFonts w:ascii="Arial" w:eastAsia="Times New Roman" w:hAnsi="Arial" w:cs="Times New Roman"/>
                <w:i/>
                <w:sz w:val="18"/>
                <w:szCs w:val="18"/>
              </w:rPr>
            </w:pPr>
          </w:p>
        </w:tc>
      </w:tr>
    </w:tbl>
    <w:p w14:paraId="5E512E21" w14:textId="77777777" w:rsidR="005E7E85" w:rsidRDefault="005E7E85" w:rsidP="005E7E85">
      <w:pPr>
        <w:pStyle w:val="IntroPara"/>
      </w:pPr>
      <w:bookmarkStart w:id="10" w:name="_Toc32582555"/>
      <w:bookmarkStart w:id="11" w:name="_Toc29830167"/>
      <w:bookmarkStart w:id="12" w:name="_Toc43104629"/>
    </w:p>
    <w:p w14:paraId="045D7FA6" w14:textId="77777777" w:rsidR="00C81F00" w:rsidRDefault="00C81F00">
      <w:pPr>
        <w:spacing w:line="259" w:lineRule="auto"/>
        <w:rPr>
          <w:rFonts w:asciiTheme="majorHAnsi" w:eastAsiaTheme="majorEastAsia" w:hAnsiTheme="majorHAnsi" w:cstheme="majorBidi"/>
          <w:color w:val="2F517F" w:themeColor="accent1" w:themeShade="7F"/>
          <w:sz w:val="24"/>
          <w:szCs w:val="24"/>
        </w:rPr>
      </w:pPr>
      <w:r>
        <w:br w:type="page"/>
      </w:r>
    </w:p>
    <w:p w14:paraId="6B638D5D" w14:textId="72E2DDA2" w:rsidR="005E7E85" w:rsidRPr="00C81F00" w:rsidRDefault="005E7E85" w:rsidP="00C81F00">
      <w:pPr>
        <w:pStyle w:val="Heading3"/>
      </w:pPr>
      <w:r w:rsidRPr="00C81F00">
        <w:t>Housing and accommodation</w:t>
      </w:r>
      <w:bookmarkEnd w:id="10"/>
      <w:bookmarkEnd w:id="11"/>
      <w:bookmarkEnd w:id="12"/>
    </w:p>
    <w:p w14:paraId="65331FC5" w14:textId="77777777" w:rsidR="005E7E85" w:rsidRPr="00C81F00" w:rsidRDefault="005E7E85" w:rsidP="00C81F00">
      <w:pPr>
        <w:spacing w:before="240"/>
      </w:pPr>
      <w:bookmarkStart w:id="13" w:name="_Hlk29653673"/>
      <w:r w:rsidRPr="00C81F00">
        <w:rPr>
          <w:b/>
        </w:rPr>
        <w:t>Purpose:</w:t>
      </w:r>
      <w:r w:rsidRPr="00C81F00">
        <w:t xml:space="preserve"> Assist emergency displaced people to access temporary accommodation and support when returning to permanent housing.</w:t>
      </w:r>
      <w:bookmarkEnd w:id="13"/>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76"/>
        <w:gridCol w:w="4099"/>
        <w:gridCol w:w="1227"/>
        <w:gridCol w:w="1666"/>
        <w:gridCol w:w="1724"/>
        <w:gridCol w:w="1840"/>
      </w:tblGrid>
      <w:tr w:rsidR="00C81F00" w:rsidRPr="009C1243" w14:paraId="6B328A1B" w14:textId="77777777" w:rsidTr="00C81F00">
        <w:trPr>
          <w:tblHeader/>
        </w:trPr>
        <w:tc>
          <w:tcPr>
            <w:tcW w:w="2377"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7556B37C"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i/>
                <w:color w:val="121C42" w:themeColor="accent3"/>
                <w:sz w:val="18"/>
                <w:szCs w:val="18"/>
              </w:rPr>
              <w:t>Recovery Objectives</w:t>
            </w:r>
          </w:p>
        </w:tc>
        <w:tc>
          <w:tcPr>
            <w:tcW w:w="2376"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1A30A3F8"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Community Outcomes</w:t>
            </w:r>
          </w:p>
        </w:tc>
        <w:tc>
          <w:tcPr>
            <w:tcW w:w="4099"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570F27C0"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Recovery Activity</w:t>
            </w:r>
          </w:p>
        </w:tc>
        <w:tc>
          <w:tcPr>
            <w:tcW w:w="1227"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7B74D59A" w14:textId="77777777" w:rsidR="005E7E85" w:rsidRPr="00C81F00" w:rsidRDefault="005E7E85" w:rsidP="00C81F00">
            <w:pPr>
              <w:spacing w:before="80" w:after="60" w:line="276" w:lineRule="auto"/>
              <w:rPr>
                <w:rFonts w:ascii="Arial" w:eastAsia="Times New Roman" w:hAnsi="Arial" w:cs="Times New Roman"/>
                <w:b/>
                <w:color w:val="121C42" w:themeColor="accent3"/>
                <w:sz w:val="18"/>
                <w:szCs w:val="18"/>
              </w:rPr>
            </w:pPr>
            <w:r w:rsidRPr="00C81F00">
              <w:rPr>
                <w:rFonts w:ascii="Arial" w:eastAsia="Times New Roman" w:hAnsi="Arial" w:cs="Times New Roman"/>
                <w:b/>
                <w:color w:val="121C42" w:themeColor="accent3"/>
                <w:sz w:val="18"/>
                <w:szCs w:val="18"/>
              </w:rPr>
              <w:t xml:space="preserve">Timelines </w:t>
            </w:r>
          </w:p>
        </w:tc>
        <w:tc>
          <w:tcPr>
            <w:tcW w:w="1666"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4C336184" w14:textId="77777777" w:rsidR="005E7E85" w:rsidRPr="00C81F00" w:rsidRDefault="005E7E85" w:rsidP="00C81F00">
            <w:pPr>
              <w:spacing w:before="80" w:after="60" w:line="276" w:lineRule="auto"/>
              <w:rPr>
                <w:rFonts w:ascii="Arial" w:eastAsia="Times New Roman" w:hAnsi="Arial" w:cs="Times New Roman"/>
                <w:b/>
                <w:color w:val="121C42" w:themeColor="accent3"/>
                <w:sz w:val="18"/>
                <w:szCs w:val="18"/>
              </w:rPr>
            </w:pPr>
            <w:r w:rsidRPr="00C81F00">
              <w:rPr>
                <w:rFonts w:ascii="Arial" w:eastAsia="Times New Roman" w:hAnsi="Arial" w:cs="Times New Roman"/>
                <w:b/>
                <w:color w:val="121C42" w:themeColor="accent3"/>
                <w:sz w:val="18"/>
                <w:szCs w:val="18"/>
              </w:rPr>
              <w:t>Lead Agency</w:t>
            </w:r>
          </w:p>
        </w:tc>
        <w:tc>
          <w:tcPr>
            <w:tcW w:w="1724"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6A30E66F" w14:textId="77777777" w:rsidR="005E7E85" w:rsidRPr="00C81F00" w:rsidRDefault="005E7E85" w:rsidP="00C81F00">
            <w:pPr>
              <w:spacing w:before="80" w:after="60" w:line="276" w:lineRule="auto"/>
              <w:rPr>
                <w:rFonts w:ascii="Arial" w:eastAsia="Times New Roman" w:hAnsi="Arial" w:cs="Arial"/>
                <w:b/>
                <w:bCs/>
                <w:color w:val="121C42" w:themeColor="accent3"/>
                <w:sz w:val="18"/>
                <w:szCs w:val="18"/>
              </w:rPr>
            </w:pPr>
            <w:r w:rsidRPr="00C81F00">
              <w:rPr>
                <w:rFonts w:ascii="Arial" w:eastAsia="Times New Roman" w:hAnsi="Arial" w:cs="Times New Roman"/>
                <w:b/>
                <w:bCs/>
                <w:color w:val="121C42" w:themeColor="accent3"/>
                <w:sz w:val="18"/>
                <w:szCs w:val="18"/>
              </w:rPr>
              <w:t>Support Agencies</w:t>
            </w:r>
          </w:p>
        </w:tc>
        <w:tc>
          <w:tcPr>
            <w:tcW w:w="1840"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71051639" w14:textId="77777777" w:rsidR="005E7E85" w:rsidRPr="00C81F00" w:rsidRDefault="005E7E85" w:rsidP="00C81F00">
            <w:pPr>
              <w:spacing w:before="80" w:after="60" w:line="276" w:lineRule="auto"/>
              <w:rPr>
                <w:rFonts w:ascii="Arial" w:eastAsia="Times New Roman" w:hAnsi="Arial" w:cs="Arial"/>
                <w:b/>
                <w:color w:val="121C42" w:themeColor="accent3"/>
                <w:sz w:val="18"/>
                <w:szCs w:val="18"/>
              </w:rPr>
            </w:pPr>
            <w:r w:rsidRPr="00C81F00">
              <w:rPr>
                <w:rFonts w:ascii="Arial" w:eastAsia="Times New Roman" w:hAnsi="Arial" w:cs="Arial"/>
                <w:b/>
                <w:color w:val="121C42" w:themeColor="accent3"/>
                <w:sz w:val="18"/>
                <w:szCs w:val="18"/>
              </w:rPr>
              <w:t>Status</w:t>
            </w:r>
          </w:p>
        </w:tc>
      </w:tr>
      <w:tr w:rsidR="00C81F00" w:rsidRPr="009C1243" w14:paraId="0848590E" w14:textId="77777777" w:rsidTr="00C81F00">
        <w:trPr>
          <w:tblHeader/>
        </w:trPr>
        <w:tc>
          <w:tcPr>
            <w:tcW w:w="2377"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0CE92253"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376"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66D68F02"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99"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50393D28"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1227"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3EEC03EB"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Underway/</w:t>
            </w:r>
          </w:p>
          <w:p w14:paraId="7F5F26C8"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Months</w:t>
            </w:r>
          </w:p>
        </w:tc>
        <w:tc>
          <w:tcPr>
            <w:tcW w:w="1666"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005FD3C0"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724"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774B216C"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840"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184E20AD"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initiatives, implementation status</w:t>
            </w:r>
          </w:p>
        </w:tc>
      </w:tr>
      <w:tr w:rsidR="00C81F00" w:rsidRPr="009C1243" w14:paraId="2DFDA1D7" w14:textId="77777777" w:rsidTr="00C81F00">
        <w:tc>
          <w:tcPr>
            <w:tcW w:w="2377" w:type="dxa"/>
            <w:tcBorders>
              <w:top w:val="single" w:sz="4" w:space="0" w:color="auto"/>
              <w:left w:val="single" w:sz="4" w:space="0" w:color="auto"/>
              <w:bottom w:val="single" w:sz="4" w:space="0" w:color="auto"/>
              <w:right w:val="single" w:sz="4" w:space="0" w:color="auto"/>
            </w:tcBorders>
            <w:hideMark/>
          </w:tcPr>
          <w:p w14:paraId="5A8D1725"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Consult and coordinate a range of relevant data to define the housing and homelessness need</w:t>
            </w:r>
          </w:p>
        </w:tc>
        <w:tc>
          <w:tcPr>
            <w:tcW w:w="2376" w:type="dxa"/>
            <w:tcBorders>
              <w:top w:val="single" w:sz="4" w:space="0" w:color="auto"/>
              <w:left w:val="single" w:sz="4" w:space="0" w:color="auto"/>
              <w:bottom w:val="single" w:sz="4" w:space="0" w:color="auto"/>
              <w:right w:val="single" w:sz="4" w:space="0" w:color="auto"/>
            </w:tcBorders>
            <w:hideMark/>
          </w:tcPr>
          <w:p w14:paraId="71BDD4F5"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Comprehensive housing and homelessness response is evidence based</w:t>
            </w:r>
          </w:p>
        </w:tc>
        <w:tc>
          <w:tcPr>
            <w:tcW w:w="4099" w:type="dxa"/>
            <w:tcBorders>
              <w:top w:val="single" w:sz="4" w:space="0" w:color="auto"/>
              <w:left w:val="single" w:sz="4" w:space="0" w:color="auto"/>
              <w:bottom w:val="single" w:sz="4" w:space="0" w:color="auto"/>
              <w:right w:val="single" w:sz="4" w:space="0" w:color="auto"/>
            </w:tcBorders>
            <w:hideMark/>
          </w:tcPr>
          <w:p w14:paraId="1A9FB823"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Collate and compare data sources</w:t>
            </w:r>
          </w:p>
        </w:tc>
        <w:tc>
          <w:tcPr>
            <w:tcW w:w="1227" w:type="dxa"/>
            <w:tcBorders>
              <w:top w:val="single" w:sz="4" w:space="0" w:color="auto"/>
              <w:left w:val="single" w:sz="4" w:space="0" w:color="auto"/>
              <w:bottom w:val="single" w:sz="4" w:space="0" w:color="auto"/>
              <w:right w:val="single" w:sz="4" w:space="0" w:color="auto"/>
            </w:tcBorders>
            <w:hideMark/>
          </w:tcPr>
          <w:p w14:paraId="7C67D760"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Mar/Apr</w:t>
            </w:r>
          </w:p>
        </w:tc>
        <w:tc>
          <w:tcPr>
            <w:tcW w:w="1666" w:type="dxa"/>
            <w:tcBorders>
              <w:top w:val="single" w:sz="4" w:space="0" w:color="auto"/>
              <w:left w:val="single" w:sz="4" w:space="0" w:color="auto"/>
              <w:bottom w:val="single" w:sz="4" w:space="0" w:color="auto"/>
              <w:right w:val="single" w:sz="4" w:space="0" w:color="auto"/>
            </w:tcBorders>
            <w:hideMark/>
          </w:tcPr>
          <w:p w14:paraId="36BE74B6"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BRV</w:t>
            </w:r>
          </w:p>
        </w:tc>
        <w:tc>
          <w:tcPr>
            <w:tcW w:w="1724" w:type="dxa"/>
            <w:tcBorders>
              <w:top w:val="single" w:sz="4" w:space="0" w:color="auto"/>
              <w:left w:val="single" w:sz="4" w:space="0" w:color="auto"/>
              <w:bottom w:val="single" w:sz="4" w:space="0" w:color="auto"/>
              <w:right w:val="single" w:sz="4" w:space="0" w:color="auto"/>
            </w:tcBorders>
            <w:hideMark/>
          </w:tcPr>
          <w:p w14:paraId="43904741"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DHHS/EGSC</w:t>
            </w:r>
          </w:p>
          <w:p w14:paraId="110A59FD"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GEGAC</w:t>
            </w:r>
          </w:p>
          <w:p w14:paraId="552AFC6D"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GLCH</w:t>
            </w:r>
          </w:p>
          <w:p w14:paraId="6D22C04E"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Red Cross</w:t>
            </w:r>
          </w:p>
          <w:p w14:paraId="693860F3"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Windermere</w:t>
            </w:r>
          </w:p>
        </w:tc>
        <w:tc>
          <w:tcPr>
            <w:tcW w:w="1840" w:type="dxa"/>
            <w:tcBorders>
              <w:top w:val="single" w:sz="4" w:space="0" w:color="auto"/>
              <w:left w:val="single" w:sz="4" w:space="0" w:color="auto"/>
              <w:bottom w:val="single" w:sz="4" w:space="0" w:color="auto"/>
              <w:right w:val="single" w:sz="4" w:space="0" w:color="auto"/>
            </w:tcBorders>
            <w:hideMark/>
          </w:tcPr>
          <w:p w14:paraId="32EC4AC8"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C81F00" w:rsidRPr="009C1243" w14:paraId="5A57AB0C" w14:textId="77777777" w:rsidTr="00C81F00">
        <w:tc>
          <w:tcPr>
            <w:tcW w:w="2377" w:type="dxa"/>
            <w:tcBorders>
              <w:top w:val="single" w:sz="4" w:space="0" w:color="auto"/>
              <w:left w:val="single" w:sz="4" w:space="0" w:color="auto"/>
              <w:bottom w:val="single" w:sz="4" w:space="0" w:color="auto"/>
              <w:right w:val="single" w:sz="4" w:space="0" w:color="auto"/>
            </w:tcBorders>
            <w:hideMark/>
          </w:tcPr>
          <w:p w14:paraId="76367E02"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sz w:val="18"/>
                <w:szCs w:val="18"/>
              </w:rPr>
              <w:t>Coordinate a range of accommodation across multiple communities affected by the bushfire</w:t>
            </w:r>
          </w:p>
        </w:tc>
        <w:tc>
          <w:tcPr>
            <w:tcW w:w="2376" w:type="dxa"/>
            <w:tcBorders>
              <w:top w:val="single" w:sz="4" w:space="0" w:color="auto"/>
              <w:left w:val="single" w:sz="4" w:space="0" w:color="auto"/>
              <w:bottom w:val="single" w:sz="4" w:space="0" w:color="auto"/>
              <w:right w:val="single" w:sz="4" w:space="0" w:color="auto"/>
            </w:tcBorders>
            <w:hideMark/>
          </w:tcPr>
          <w:p w14:paraId="238D08D1"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sz w:val="18"/>
                <w:szCs w:val="18"/>
              </w:rPr>
              <w:t>Accommodation options and services are provided for communities affected by the bushfire are coordinated</w:t>
            </w:r>
          </w:p>
        </w:tc>
        <w:tc>
          <w:tcPr>
            <w:tcW w:w="4099" w:type="dxa"/>
            <w:tcBorders>
              <w:top w:val="single" w:sz="4" w:space="0" w:color="auto"/>
              <w:left w:val="single" w:sz="4" w:space="0" w:color="auto"/>
              <w:bottom w:val="single" w:sz="4" w:space="0" w:color="auto"/>
              <w:right w:val="single" w:sz="4" w:space="0" w:color="auto"/>
            </w:tcBorders>
            <w:hideMark/>
          </w:tcPr>
          <w:p w14:paraId="7497F79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Support individuals to access Public, Social and Private housing</w:t>
            </w:r>
          </w:p>
        </w:tc>
        <w:tc>
          <w:tcPr>
            <w:tcW w:w="1227" w:type="dxa"/>
            <w:tcBorders>
              <w:top w:val="single" w:sz="4" w:space="0" w:color="auto"/>
              <w:left w:val="single" w:sz="4" w:space="0" w:color="auto"/>
              <w:bottom w:val="single" w:sz="4" w:space="0" w:color="auto"/>
              <w:right w:val="single" w:sz="4" w:space="0" w:color="auto"/>
            </w:tcBorders>
            <w:hideMark/>
          </w:tcPr>
          <w:p w14:paraId="05024881"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Apr</w:t>
            </w:r>
          </w:p>
        </w:tc>
        <w:tc>
          <w:tcPr>
            <w:tcW w:w="1666" w:type="dxa"/>
            <w:tcBorders>
              <w:top w:val="single" w:sz="4" w:space="0" w:color="auto"/>
              <w:left w:val="single" w:sz="4" w:space="0" w:color="auto"/>
              <w:bottom w:val="single" w:sz="4" w:space="0" w:color="auto"/>
              <w:right w:val="single" w:sz="4" w:space="0" w:color="auto"/>
            </w:tcBorders>
            <w:hideMark/>
          </w:tcPr>
          <w:p w14:paraId="43A43F06"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DHHS</w:t>
            </w:r>
          </w:p>
        </w:tc>
        <w:tc>
          <w:tcPr>
            <w:tcW w:w="1724" w:type="dxa"/>
            <w:tcBorders>
              <w:top w:val="single" w:sz="4" w:space="0" w:color="auto"/>
              <w:left w:val="single" w:sz="4" w:space="0" w:color="auto"/>
              <w:bottom w:val="single" w:sz="4" w:space="0" w:color="auto"/>
              <w:right w:val="single" w:sz="4" w:space="0" w:color="auto"/>
            </w:tcBorders>
            <w:hideMark/>
          </w:tcPr>
          <w:p w14:paraId="0F12B1EF"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AHV</w:t>
            </w:r>
          </w:p>
          <w:p w14:paraId="5B40CEC0"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CHL</w:t>
            </w:r>
          </w:p>
        </w:tc>
        <w:tc>
          <w:tcPr>
            <w:tcW w:w="1840" w:type="dxa"/>
            <w:tcBorders>
              <w:top w:val="single" w:sz="4" w:space="0" w:color="auto"/>
              <w:left w:val="single" w:sz="4" w:space="0" w:color="auto"/>
              <w:bottom w:val="single" w:sz="4" w:space="0" w:color="auto"/>
              <w:right w:val="single" w:sz="4" w:space="0" w:color="auto"/>
            </w:tcBorders>
            <w:hideMark/>
          </w:tcPr>
          <w:p w14:paraId="60488D0A"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C81F00" w:rsidRPr="009C1243" w14:paraId="7BB39FAD" w14:textId="77777777" w:rsidTr="00C81F00">
        <w:trPr>
          <w:trHeight w:val="524"/>
        </w:trPr>
        <w:tc>
          <w:tcPr>
            <w:tcW w:w="2377" w:type="dxa"/>
            <w:vMerge w:val="restart"/>
            <w:tcBorders>
              <w:top w:val="single" w:sz="4" w:space="0" w:color="auto"/>
              <w:left w:val="single" w:sz="4" w:space="0" w:color="auto"/>
              <w:bottom w:val="single" w:sz="4" w:space="0" w:color="auto"/>
              <w:right w:val="single" w:sz="4" w:space="0" w:color="auto"/>
            </w:tcBorders>
            <w:hideMark/>
          </w:tcPr>
          <w:p w14:paraId="7049D33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Ensure access to interim accommodation for residents who are unable to return to their homes and properties</w:t>
            </w:r>
          </w:p>
        </w:tc>
        <w:tc>
          <w:tcPr>
            <w:tcW w:w="2376" w:type="dxa"/>
            <w:vMerge w:val="restart"/>
            <w:tcBorders>
              <w:top w:val="single" w:sz="4" w:space="0" w:color="auto"/>
              <w:left w:val="single" w:sz="4" w:space="0" w:color="auto"/>
              <w:bottom w:val="single" w:sz="4" w:space="0" w:color="auto"/>
              <w:right w:val="single" w:sz="4" w:space="0" w:color="auto"/>
            </w:tcBorders>
          </w:tcPr>
          <w:p w14:paraId="5B388F0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People are accommodated in appropriate and affordable interim housing for as long as required</w:t>
            </w:r>
          </w:p>
          <w:p w14:paraId="23D3628C" w14:textId="77777777" w:rsidR="005E7E85" w:rsidRPr="009C1243" w:rsidRDefault="005E7E85" w:rsidP="0034678D">
            <w:pPr>
              <w:spacing w:before="80" w:after="60" w:line="276" w:lineRule="auto"/>
              <w:rPr>
                <w:rFonts w:ascii="Arial" w:eastAsia="Times New Roman" w:hAnsi="Arial" w:cs="Times New Roman"/>
                <w:sz w:val="18"/>
                <w:szCs w:val="18"/>
              </w:rPr>
            </w:pPr>
          </w:p>
          <w:p w14:paraId="7F78636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Interim accommodation options meet health and safety needs of individuals, families and communities</w:t>
            </w:r>
          </w:p>
        </w:tc>
        <w:tc>
          <w:tcPr>
            <w:tcW w:w="4099" w:type="dxa"/>
            <w:tcBorders>
              <w:top w:val="single" w:sz="4" w:space="0" w:color="auto"/>
              <w:left w:val="single" w:sz="4" w:space="0" w:color="auto"/>
              <w:bottom w:val="single" w:sz="4" w:space="0" w:color="auto"/>
              <w:right w:val="single" w:sz="4" w:space="0" w:color="auto"/>
            </w:tcBorders>
            <w:hideMark/>
          </w:tcPr>
          <w:p w14:paraId="48898E3A" w14:textId="77777777" w:rsidR="005E7E85" w:rsidRPr="009C1243" w:rsidRDefault="005E7E85" w:rsidP="0034678D">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Support the securing of appropriate and affordable immediate and short to medium term accommodation</w:t>
            </w:r>
          </w:p>
        </w:tc>
        <w:tc>
          <w:tcPr>
            <w:tcW w:w="1227" w:type="dxa"/>
            <w:tcBorders>
              <w:top w:val="single" w:sz="4" w:space="0" w:color="auto"/>
              <w:left w:val="single" w:sz="4" w:space="0" w:color="auto"/>
              <w:bottom w:val="single" w:sz="4" w:space="0" w:color="auto"/>
              <w:right w:val="single" w:sz="4" w:space="0" w:color="auto"/>
            </w:tcBorders>
            <w:hideMark/>
          </w:tcPr>
          <w:p w14:paraId="6022290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Feb/Mar</w:t>
            </w:r>
          </w:p>
        </w:tc>
        <w:tc>
          <w:tcPr>
            <w:tcW w:w="1666" w:type="dxa"/>
            <w:tcBorders>
              <w:top w:val="single" w:sz="4" w:space="0" w:color="auto"/>
              <w:left w:val="single" w:sz="4" w:space="0" w:color="auto"/>
              <w:bottom w:val="single" w:sz="4" w:space="0" w:color="auto"/>
              <w:right w:val="single" w:sz="4" w:space="0" w:color="auto"/>
            </w:tcBorders>
            <w:hideMark/>
          </w:tcPr>
          <w:p w14:paraId="198BCE5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BRV/DHHS</w:t>
            </w:r>
          </w:p>
        </w:tc>
        <w:tc>
          <w:tcPr>
            <w:tcW w:w="1724" w:type="dxa"/>
            <w:tcBorders>
              <w:top w:val="single" w:sz="4" w:space="0" w:color="auto"/>
              <w:left w:val="single" w:sz="4" w:space="0" w:color="auto"/>
              <w:bottom w:val="single" w:sz="4" w:space="0" w:color="auto"/>
              <w:right w:val="single" w:sz="4" w:space="0" w:color="auto"/>
            </w:tcBorders>
            <w:hideMark/>
          </w:tcPr>
          <w:p w14:paraId="2378150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AHV</w:t>
            </w:r>
          </w:p>
          <w:p w14:paraId="50CABE0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CHL</w:t>
            </w:r>
          </w:p>
          <w:p w14:paraId="0CE9C7C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Private real estate agents</w:t>
            </w:r>
          </w:p>
        </w:tc>
        <w:tc>
          <w:tcPr>
            <w:tcW w:w="1840" w:type="dxa"/>
            <w:tcBorders>
              <w:top w:val="single" w:sz="4" w:space="0" w:color="auto"/>
              <w:left w:val="single" w:sz="4" w:space="0" w:color="auto"/>
              <w:bottom w:val="single" w:sz="4" w:space="0" w:color="auto"/>
              <w:right w:val="single" w:sz="4" w:space="0" w:color="auto"/>
            </w:tcBorders>
            <w:hideMark/>
          </w:tcPr>
          <w:p w14:paraId="7FA1C29B"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Completed</w:t>
            </w:r>
          </w:p>
        </w:tc>
      </w:tr>
      <w:tr w:rsidR="00C81F00" w:rsidRPr="009C1243" w14:paraId="4D78044B" w14:textId="77777777" w:rsidTr="00C81F00">
        <w:trPr>
          <w:trHeight w:val="524"/>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3501BB4A"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1E7AE113"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6B194B8C" w14:textId="77777777" w:rsidR="005E7E85" w:rsidRPr="009C1243" w:rsidRDefault="005E7E85" w:rsidP="0034678D">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 advise on interim accommodation standards for displaced residents</w:t>
            </w:r>
          </w:p>
        </w:tc>
        <w:tc>
          <w:tcPr>
            <w:tcW w:w="1227" w:type="dxa"/>
            <w:tcBorders>
              <w:top w:val="single" w:sz="4" w:space="0" w:color="auto"/>
              <w:left w:val="single" w:sz="4" w:space="0" w:color="auto"/>
              <w:bottom w:val="single" w:sz="4" w:space="0" w:color="auto"/>
              <w:right w:val="single" w:sz="4" w:space="0" w:color="auto"/>
            </w:tcBorders>
            <w:hideMark/>
          </w:tcPr>
          <w:p w14:paraId="44743C2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TBC</w:t>
            </w:r>
          </w:p>
        </w:tc>
        <w:tc>
          <w:tcPr>
            <w:tcW w:w="1666" w:type="dxa"/>
            <w:tcBorders>
              <w:top w:val="single" w:sz="4" w:space="0" w:color="auto"/>
              <w:left w:val="single" w:sz="4" w:space="0" w:color="auto"/>
              <w:bottom w:val="single" w:sz="4" w:space="0" w:color="auto"/>
              <w:right w:val="single" w:sz="4" w:space="0" w:color="auto"/>
            </w:tcBorders>
            <w:hideMark/>
          </w:tcPr>
          <w:p w14:paraId="3A34C5F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w:t>
            </w:r>
          </w:p>
        </w:tc>
        <w:tc>
          <w:tcPr>
            <w:tcW w:w="1724" w:type="dxa"/>
            <w:tcBorders>
              <w:top w:val="single" w:sz="4" w:space="0" w:color="auto"/>
              <w:left w:val="single" w:sz="4" w:space="0" w:color="auto"/>
              <w:bottom w:val="single" w:sz="4" w:space="0" w:color="auto"/>
              <w:right w:val="single" w:sz="4" w:space="0" w:color="auto"/>
            </w:tcBorders>
          </w:tcPr>
          <w:p w14:paraId="159A6840"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0" w:type="dxa"/>
            <w:tcBorders>
              <w:top w:val="single" w:sz="4" w:space="0" w:color="auto"/>
              <w:left w:val="single" w:sz="4" w:space="0" w:color="auto"/>
              <w:bottom w:val="single" w:sz="4" w:space="0" w:color="auto"/>
              <w:right w:val="single" w:sz="4" w:space="0" w:color="auto"/>
            </w:tcBorders>
          </w:tcPr>
          <w:p w14:paraId="5F9E0D7B"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3570D796" w14:textId="77777777" w:rsidTr="00C81F00">
        <w:trPr>
          <w:trHeight w:val="588"/>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10499E92"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7354FB09"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1E2F8AB9" w14:textId="77777777" w:rsidR="005E7E85" w:rsidRPr="009C1243" w:rsidRDefault="005E7E85" w:rsidP="0034678D">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information on access to bond and lease support</w:t>
            </w:r>
          </w:p>
        </w:tc>
        <w:tc>
          <w:tcPr>
            <w:tcW w:w="1227" w:type="dxa"/>
            <w:tcBorders>
              <w:top w:val="single" w:sz="4" w:space="0" w:color="auto"/>
              <w:left w:val="single" w:sz="4" w:space="0" w:color="auto"/>
              <w:bottom w:val="single" w:sz="4" w:space="0" w:color="auto"/>
              <w:right w:val="single" w:sz="4" w:space="0" w:color="auto"/>
            </w:tcBorders>
            <w:hideMark/>
          </w:tcPr>
          <w:p w14:paraId="20E997D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3C72517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DHHS</w:t>
            </w:r>
          </w:p>
        </w:tc>
        <w:tc>
          <w:tcPr>
            <w:tcW w:w="1724" w:type="dxa"/>
            <w:tcBorders>
              <w:top w:val="single" w:sz="4" w:space="0" w:color="auto"/>
              <w:left w:val="single" w:sz="4" w:space="0" w:color="auto"/>
              <w:bottom w:val="single" w:sz="4" w:space="0" w:color="auto"/>
              <w:right w:val="single" w:sz="4" w:space="0" w:color="auto"/>
            </w:tcBorders>
          </w:tcPr>
          <w:p w14:paraId="08AC3DF1"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0" w:type="dxa"/>
            <w:tcBorders>
              <w:top w:val="single" w:sz="4" w:space="0" w:color="auto"/>
              <w:left w:val="single" w:sz="4" w:space="0" w:color="auto"/>
              <w:bottom w:val="single" w:sz="4" w:space="0" w:color="auto"/>
              <w:right w:val="single" w:sz="4" w:space="0" w:color="auto"/>
            </w:tcBorders>
            <w:hideMark/>
          </w:tcPr>
          <w:p w14:paraId="52D0F5C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r w:rsidR="00C81F00" w:rsidRPr="009C1243" w14:paraId="09390B00" w14:textId="77777777" w:rsidTr="00C81F00">
        <w:trPr>
          <w:trHeight w:val="588"/>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450B739A"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635EBA2D"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44194B61" w14:textId="77777777" w:rsidR="005E7E85" w:rsidRPr="009C1243" w:rsidRDefault="005E7E85" w:rsidP="0034678D">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Support transition to longer term housing</w:t>
            </w:r>
          </w:p>
        </w:tc>
        <w:tc>
          <w:tcPr>
            <w:tcW w:w="1227" w:type="dxa"/>
            <w:tcBorders>
              <w:top w:val="single" w:sz="4" w:space="0" w:color="auto"/>
              <w:left w:val="single" w:sz="4" w:space="0" w:color="auto"/>
              <w:bottom w:val="single" w:sz="4" w:space="0" w:color="auto"/>
              <w:right w:val="single" w:sz="4" w:space="0" w:color="auto"/>
            </w:tcBorders>
            <w:hideMark/>
          </w:tcPr>
          <w:p w14:paraId="196DABD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1F655A2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1724" w:type="dxa"/>
            <w:tcBorders>
              <w:top w:val="single" w:sz="4" w:space="0" w:color="auto"/>
              <w:left w:val="single" w:sz="4" w:space="0" w:color="auto"/>
              <w:bottom w:val="single" w:sz="4" w:space="0" w:color="auto"/>
              <w:right w:val="single" w:sz="4" w:space="0" w:color="auto"/>
            </w:tcBorders>
            <w:hideMark/>
          </w:tcPr>
          <w:p w14:paraId="0E3F585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Private real estate agents</w:t>
            </w:r>
          </w:p>
        </w:tc>
        <w:tc>
          <w:tcPr>
            <w:tcW w:w="1840" w:type="dxa"/>
            <w:tcBorders>
              <w:top w:val="single" w:sz="4" w:space="0" w:color="auto"/>
              <w:left w:val="single" w:sz="4" w:space="0" w:color="auto"/>
              <w:bottom w:val="single" w:sz="4" w:space="0" w:color="auto"/>
              <w:right w:val="single" w:sz="4" w:space="0" w:color="auto"/>
            </w:tcBorders>
            <w:hideMark/>
          </w:tcPr>
          <w:p w14:paraId="2F2DC05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r w:rsidR="00C81F00" w:rsidRPr="009C1243" w14:paraId="731A8E9F" w14:textId="77777777" w:rsidTr="00C81F00">
        <w:trPr>
          <w:trHeight w:val="588"/>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6C67AB5B"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6025B047"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20E87521" w14:textId="77777777" w:rsidR="005E7E85" w:rsidRPr="009C1243" w:rsidRDefault="005E7E85" w:rsidP="0034678D">
            <w:pPr>
              <w:tabs>
                <w:tab w:val="left" w:pos="441"/>
              </w:tabs>
              <w:spacing w:before="80" w:after="60" w:line="276" w:lineRule="auto"/>
              <w:rPr>
                <w:rFonts w:ascii="Arial" w:eastAsia="Times New Roman" w:hAnsi="Arial" w:cs="Times New Roman"/>
                <w:noProof/>
                <w:sz w:val="18"/>
                <w:szCs w:val="18"/>
              </w:rPr>
            </w:pPr>
            <w:r w:rsidRPr="009C1243">
              <w:rPr>
                <w:rFonts w:ascii="Arial" w:eastAsia="Times New Roman" w:hAnsi="Arial" w:cs="Times New Roman"/>
                <w:sz w:val="18"/>
                <w:szCs w:val="18"/>
              </w:rPr>
              <w:t>Support families to take a break from Bushfire effected environments</w:t>
            </w:r>
          </w:p>
        </w:tc>
        <w:tc>
          <w:tcPr>
            <w:tcW w:w="1227" w:type="dxa"/>
            <w:tcBorders>
              <w:top w:val="single" w:sz="4" w:space="0" w:color="auto"/>
              <w:left w:val="single" w:sz="4" w:space="0" w:color="auto"/>
              <w:bottom w:val="single" w:sz="4" w:space="0" w:color="auto"/>
              <w:right w:val="single" w:sz="4" w:space="0" w:color="auto"/>
            </w:tcBorders>
            <w:hideMark/>
          </w:tcPr>
          <w:p w14:paraId="10E22498" w14:textId="4170E7FB" w:rsidR="00C81F00"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p w14:paraId="40DD4A14" w14:textId="77777777" w:rsidR="00C81F00" w:rsidRPr="00C81F00" w:rsidRDefault="00C81F00" w:rsidP="00C81F00">
            <w:pPr>
              <w:rPr>
                <w:rFonts w:ascii="Arial" w:eastAsia="Times New Roman" w:hAnsi="Arial" w:cs="Times New Roman"/>
                <w:sz w:val="18"/>
                <w:szCs w:val="18"/>
              </w:rPr>
            </w:pPr>
          </w:p>
          <w:p w14:paraId="2380513E" w14:textId="0CB96ED3" w:rsidR="005E7E85" w:rsidRPr="00C81F00" w:rsidRDefault="005E7E85" w:rsidP="00C81F00">
            <w:pPr>
              <w:rPr>
                <w:rFonts w:ascii="Arial" w:eastAsia="Times New Roman" w:hAnsi="Arial" w:cs="Times New Roman"/>
                <w:sz w:val="18"/>
                <w:szCs w:val="18"/>
              </w:rPr>
            </w:pPr>
          </w:p>
        </w:tc>
        <w:tc>
          <w:tcPr>
            <w:tcW w:w="1666" w:type="dxa"/>
            <w:tcBorders>
              <w:top w:val="single" w:sz="4" w:space="0" w:color="auto"/>
              <w:left w:val="single" w:sz="4" w:space="0" w:color="auto"/>
              <w:bottom w:val="single" w:sz="4" w:space="0" w:color="auto"/>
              <w:right w:val="single" w:sz="4" w:space="0" w:color="auto"/>
            </w:tcBorders>
            <w:hideMark/>
          </w:tcPr>
          <w:p w14:paraId="4EA2982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w:t>
            </w:r>
          </w:p>
        </w:tc>
        <w:tc>
          <w:tcPr>
            <w:tcW w:w="1724" w:type="dxa"/>
            <w:tcBorders>
              <w:top w:val="single" w:sz="4" w:space="0" w:color="auto"/>
              <w:left w:val="single" w:sz="4" w:space="0" w:color="auto"/>
              <w:bottom w:val="single" w:sz="4" w:space="0" w:color="auto"/>
              <w:right w:val="single" w:sz="4" w:space="0" w:color="auto"/>
            </w:tcBorders>
          </w:tcPr>
          <w:p w14:paraId="4EB3440A"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0" w:type="dxa"/>
            <w:tcBorders>
              <w:top w:val="single" w:sz="4" w:space="0" w:color="auto"/>
              <w:left w:val="single" w:sz="4" w:space="0" w:color="auto"/>
              <w:bottom w:val="single" w:sz="4" w:space="0" w:color="auto"/>
              <w:right w:val="single" w:sz="4" w:space="0" w:color="auto"/>
            </w:tcBorders>
          </w:tcPr>
          <w:p w14:paraId="4E461EDB"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BD81F6A" w14:textId="77777777" w:rsidTr="00C81F00">
        <w:trPr>
          <w:trHeight w:val="513"/>
        </w:trPr>
        <w:tc>
          <w:tcPr>
            <w:tcW w:w="2377" w:type="dxa"/>
            <w:vMerge w:val="restart"/>
            <w:tcBorders>
              <w:top w:val="single" w:sz="4" w:space="0" w:color="auto"/>
              <w:left w:val="single" w:sz="4" w:space="0" w:color="auto"/>
              <w:bottom w:val="single" w:sz="4" w:space="0" w:color="auto"/>
              <w:right w:val="single" w:sz="4" w:space="0" w:color="auto"/>
            </w:tcBorders>
            <w:hideMark/>
          </w:tcPr>
          <w:p w14:paraId="5CDE6C83" w14:textId="77777777" w:rsidR="005E7E85" w:rsidRPr="009C1243" w:rsidRDefault="005E7E85" w:rsidP="0034678D">
            <w:pPr>
              <w:spacing w:before="80" w:after="60" w:line="276" w:lineRule="auto"/>
              <w:rPr>
                <w:rFonts w:ascii="Arial" w:eastAsia="Times New Roman" w:hAnsi="Arial" w:cs="Times New Roman"/>
                <w:sz w:val="18"/>
                <w:szCs w:val="18"/>
              </w:rPr>
            </w:pPr>
            <w:proofErr w:type="gramStart"/>
            <w:r w:rsidRPr="009C1243">
              <w:rPr>
                <w:rFonts w:ascii="Arial" w:eastAsia="Times New Roman" w:hAnsi="Arial" w:cs="Times New Roman"/>
                <w:sz w:val="18"/>
                <w:szCs w:val="18"/>
              </w:rPr>
              <w:t>Provide assistance to</w:t>
            </w:r>
            <w:proofErr w:type="gramEnd"/>
            <w:r w:rsidRPr="009C1243">
              <w:rPr>
                <w:rFonts w:ascii="Arial" w:eastAsia="Times New Roman" w:hAnsi="Arial" w:cs="Times New Roman"/>
                <w:sz w:val="18"/>
                <w:szCs w:val="18"/>
              </w:rPr>
              <w:t xml:space="preserve"> residents to return to permanent housing as soon as possible</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BF5B61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Residents are supported to return to permanent housing</w:t>
            </w:r>
          </w:p>
        </w:tc>
        <w:tc>
          <w:tcPr>
            <w:tcW w:w="4099" w:type="dxa"/>
            <w:tcBorders>
              <w:top w:val="single" w:sz="4" w:space="0" w:color="auto"/>
              <w:left w:val="single" w:sz="4" w:space="0" w:color="auto"/>
              <w:bottom w:val="single" w:sz="4" w:space="0" w:color="auto"/>
              <w:right w:val="single" w:sz="4" w:space="0" w:color="auto"/>
            </w:tcBorders>
            <w:hideMark/>
          </w:tcPr>
          <w:p w14:paraId="7C570AF5" w14:textId="77777777" w:rsidR="005E7E85" w:rsidRPr="009C1243" w:rsidRDefault="005E7E85" w:rsidP="00C81F00">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Inform residents and owners on the Clean-up process</w:t>
            </w:r>
          </w:p>
        </w:tc>
        <w:tc>
          <w:tcPr>
            <w:tcW w:w="1227" w:type="dxa"/>
            <w:tcBorders>
              <w:top w:val="single" w:sz="4" w:space="0" w:color="auto"/>
              <w:left w:val="single" w:sz="4" w:space="0" w:color="auto"/>
              <w:bottom w:val="single" w:sz="4" w:space="0" w:color="auto"/>
              <w:right w:val="single" w:sz="4" w:space="0" w:color="auto"/>
            </w:tcBorders>
            <w:hideMark/>
          </w:tcPr>
          <w:p w14:paraId="324C5636"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35941D2D"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BRV</w:t>
            </w:r>
          </w:p>
        </w:tc>
        <w:tc>
          <w:tcPr>
            <w:tcW w:w="1724" w:type="dxa"/>
            <w:tcBorders>
              <w:top w:val="single" w:sz="4" w:space="0" w:color="auto"/>
              <w:left w:val="single" w:sz="4" w:space="0" w:color="auto"/>
              <w:bottom w:val="single" w:sz="4" w:space="0" w:color="auto"/>
              <w:right w:val="single" w:sz="4" w:space="0" w:color="auto"/>
            </w:tcBorders>
            <w:hideMark/>
          </w:tcPr>
          <w:p w14:paraId="0E300CBC" w14:textId="77777777" w:rsidR="005E7E85" w:rsidRPr="009C1243" w:rsidRDefault="005E7E85" w:rsidP="0034678D">
            <w:pPr>
              <w:spacing w:before="80" w:after="60" w:line="276" w:lineRule="auto"/>
              <w:rPr>
                <w:rFonts w:ascii="Arial" w:eastAsia="Times New Roman" w:hAnsi="Arial" w:cs="Times New Roman"/>
                <w:bCs/>
                <w:sz w:val="18"/>
                <w:szCs w:val="18"/>
              </w:rPr>
            </w:pPr>
            <w:proofErr w:type="spellStart"/>
            <w:r w:rsidRPr="009C1243">
              <w:rPr>
                <w:rFonts w:ascii="Arial" w:eastAsia="Times New Roman" w:hAnsi="Arial" w:cs="Times New Roman"/>
                <w:bCs/>
                <w:sz w:val="18"/>
                <w:szCs w:val="18"/>
              </w:rPr>
              <w:t>Grocon</w:t>
            </w:r>
            <w:proofErr w:type="spellEnd"/>
          </w:p>
        </w:tc>
        <w:tc>
          <w:tcPr>
            <w:tcW w:w="1840" w:type="dxa"/>
            <w:tcBorders>
              <w:top w:val="single" w:sz="4" w:space="0" w:color="auto"/>
              <w:left w:val="single" w:sz="4" w:space="0" w:color="auto"/>
              <w:bottom w:val="single" w:sz="4" w:space="0" w:color="auto"/>
              <w:right w:val="single" w:sz="4" w:space="0" w:color="auto"/>
            </w:tcBorders>
          </w:tcPr>
          <w:p w14:paraId="6465436A"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49F8CDA" w14:textId="77777777" w:rsidTr="00C81F00">
        <w:trPr>
          <w:trHeight w:val="512"/>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4D39DA2F"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3F740B26"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61DC94FB" w14:textId="77777777" w:rsidR="005E7E85" w:rsidRPr="009C1243" w:rsidRDefault="005E7E85" w:rsidP="00C81F00">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information on advice and guidance to enable informed decision making relating to rebuilding</w:t>
            </w:r>
          </w:p>
        </w:tc>
        <w:tc>
          <w:tcPr>
            <w:tcW w:w="1227" w:type="dxa"/>
            <w:tcBorders>
              <w:top w:val="single" w:sz="4" w:space="0" w:color="auto"/>
              <w:left w:val="single" w:sz="4" w:space="0" w:color="auto"/>
              <w:bottom w:val="single" w:sz="4" w:space="0" w:color="auto"/>
              <w:right w:val="single" w:sz="4" w:space="0" w:color="auto"/>
            </w:tcBorders>
            <w:hideMark/>
          </w:tcPr>
          <w:p w14:paraId="664C5BC4"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1A694E5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EGSC</w:t>
            </w:r>
          </w:p>
        </w:tc>
        <w:tc>
          <w:tcPr>
            <w:tcW w:w="1724" w:type="dxa"/>
            <w:tcBorders>
              <w:top w:val="single" w:sz="4" w:space="0" w:color="auto"/>
              <w:left w:val="single" w:sz="4" w:space="0" w:color="auto"/>
              <w:bottom w:val="single" w:sz="4" w:space="0" w:color="auto"/>
              <w:right w:val="single" w:sz="4" w:space="0" w:color="auto"/>
            </w:tcBorders>
          </w:tcPr>
          <w:p w14:paraId="54EF14CE"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1840" w:type="dxa"/>
            <w:tcBorders>
              <w:top w:val="single" w:sz="4" w:space="0" w:color="auto"/>
              <w:left w:val="single" w:sz="4" w:space="0" w:color="auto"/>
              <w:bottom w:val="single" w:sz="4" w:space="0" w:color="auto"/>
              <w:right w:val="single" w:sz="4" w:space="0" w:color="auto"/>
            </w:tcBorders>
          </w:tcPr>
          <w:p w14:paraId="72FDFB53"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115F2A1" w14:textId="77777777" w:rsidTr="00C81F00">
        <w:trPr>
          <w:trHeight w:val="512"/>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47EB37AC" w14:textId="77777777" w:rsidR="005E7E85" w:rsidRPr="009C1243" w:rsidRDefault="005E7E85" w:rsidP="0034678D">
            <w:pPr>
              <w:spacing w:line="276" w:lineRule="auto"/>
              <w:rPr>
                <w:rFonts w:ascii="Arial" w:eastAsia="Times New Roman" w:hAnsi="Arial" w:cs="Times New Roman"/>
                <w:sz w:val="18"/>
                <w:szCs w:val="18"/>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14:paraId="25C3AF55" w14:textId="77777777" w:rsidR="005E7E85" w:rsidRPr="009C1243" w:rsidRDefault="005E7E85" w:rsidP="0034678D">
            <w:pPr>
              <w:spacing w:line="276" w:lineRule="auto"/>
              <w:rPr>
                <w:rFonts w:ascii="Arial" w:eastAsia="Times New Roman" w:hAnsi="Arial" w:cs="Times New Roman"/>
                <w:sz w:val="18"/>
                <w:szCs w:val="18"/>
              </w:rPr>
            </w:pPr>
          </w:p>
        </w:tc>
        <w:tc>
          <w:tcPr>
            <w:tcW w:w="4099" w:type="dxa"/>
            <w:tcBorders>
              <w:top w:val="single" w:sz="4" w:space="0" w:color="auto"/>
              <w:left w:val="single" w:sz="4" w:space="0" w:color="auto"/>
              <w:bottom w:val="single" w:sz="4" w:space="0" w:color="auto"/>
              <w:right w:val="single" w:sz="4" w:space="0" w:color="auto"/>
            </w:tcBorders>
            <w:hideMark/>
          </w:tcPr>
          <w:p w14:paraId="5F2A0E4B" w14:textId="77777777" w:rsidR="005E7E85" w:rsidRPr="009C1243" w:rsidRDefault="005E7E85" w:rsidP="00C81F00">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streamlined policy planning and permit processes</w:t>
            </w:r>
          </w:p>
          <w:p w14:paraId="6B7338D9" w14:textId="77777777" w:rsidR="005E7E85" w:rsidRPr="009C1243" w:rsidRDefault="005E7E85" w:rsidP="00C81F00">
            <w:pPr>
              <w:tabs>
                <w:tab w:val="left" w:pos="441"/>
              </w:tabs>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Coordinated to enable rebuilding to occur</w:t>
            </w:r>
          </w:p>
        </w:tc>
        <w:tc>
          <w:tcPr>
            <w:tcW w:w="1227" w:type="dxa"/>
            <w:tcBorders>
              <w:top w:val="single" w:sz="4" w:space="0" w:color="auto"/>
              <w:left w:val="single" w:sz="4" w:space="0" w:color="auto"/>
              <w:bottom w:val="single" w:sz="4" w:space="0" w:color="auto"/>
              <w:right w:val="single" w:sz="4" w:space="0" w:color="auto"/>
            </w:tcBorders>
            <w:hideMark/>
          </w:tcPr>
          <w:p w14:paraId="3E58C25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6E25220E"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EGSC</w:t>
            </w:r>
          </w:p>
        </w:tc>
        <w:tc>
          <w:tcPr>
            <w:tcW w:w="1724" w:type="dxa"/>
            <w:tcBorders>
              <w:top w:val="single" w:sz="4" w:space="0" w:color="auto"/>
              <w:left w:val="single" w:sz="4" w:space="0" w:color="auto"/>
              <w:bottom w:val="single" w:sz="4" w:space="0" w:color="auto"/>
              <w:right w:val="single" w:sz="4" w:space="0" w:color="auto"/>
            </w:tcBorders>
          </w:tcPr>
          <w:p w14:paraId="21985CBD"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1840" w:type="dxa"/>
            <w:tcBorders>
              <w:top w:val="single" w:sz="4" w:space="0" w:color="auto"/>
              <w:left w:val="single" w:sz="4" w:space="0" w:color="auto"/>
              <w:bottom w:val="single" w:sz="4" w:space="0" w:color="auto"/>
              <w:right w:val="single" w:sz="4" w:space="0" w:color="auto"/>
            </w:tcBorders>
          </w:tcPr>
          <w:p w14:paraId="6D2A76A1"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387887C7" w14:textId="77777777" w:rsidTr="00C81F00">
        <w:tc>
          <w:tcPr>
            <w:tcW w:w="2377" w:type="dxa"/>
            <w:tcBorders>
              <w:top w:val="single" w:sz="4" w:space="0" w:color="auto"/>
              <w:left w:val="single" w:sz="4" w:space="0" w:color="auto"/>
              <w:bottom w:val="single" w:sz="4" w:space="0" w:color="auto"/>
              <w:right w:val="single" w:sz="4" w:space="0" w:color="auto"/>
            </w:tcBorders>
            <w:hideMark/>
          </w:tcPr>
          <w:p w14:paraId="1209D2F2" w14:textId="77777777" w:rsidR="005E7E85" w:rsidRPr="009C1243" w:rsidRDefault="005E7E85" w:rsidP="0034678D">
            <w:pPr>
              <w:spacing w:after="0" w:line="276" w:lineRule="auto"/>
              <w:rPr>
                <w:rFonts w:ascii="Times New Roman" w:eastAsia="Times New Roman" w:hAnsi="Times New Roman" w:cs="Times New Roman"/>
                <w:sz w:val="18"/>
                <w:szCs w:val="18"/>
              </w:rPr>
            </w:pPr>
            <w:r w:rsidRPr="009C1243">
              <w:rPr>
                <w:rFonts w:ascii="Arial" w:eastAsia="Calibri" w:hAnsi="Arial" w:cs="Arial"/>
                <w:sz w:val="18"/>
                <w:szCs w:val="18"/>
              </w:rPr>
              <w:t>Ensure that social housing tenants and clients in DHHS funded/provided residential services have access to appropriate accommodation</w:t>
            </w:r>
          </w:p>
        </w:tc>
        <w:tc>
          <w:tcPr>
            <w:tcW w:w="2376" w:type="dxa"/>
            <w:tcBorders>
              <w:top w:val="single" w:sz="4" w:space="0" w:color="auto"/>
              <w:left w:val="single" w:sz="4" w:space="0" w:color="auto"/>
              <w:bottom w:val="single" w:sz="4" w:space="0" w:color="auto"/>
              <w:right w:val="single" w:sz="4" w:space="0" w:color="auto"/>
            </w:tcBorders>
          </w:tcPr>
          <w:p w14:paraId="1DEE5A32" w14:textId="77777777" w:rsidR="005E7E85" w:rsidRPr="009C1243" w:rsidRDefault="005E7E85" w:rsidP="0034678D">
            <w:pPr>
              <w:spacing w:after="0" w:line="276" w:lineRule="auto"/>
              <w:ind w:left="35"/>
              <w:rPr>
                <w:rFonts w:ascii="Arial" w:eastAsia="Calibri" w:hAnsi="Arial" w:cs="Arial"/>
                <w:sz w:val="18"/>
                <w:szCs w:val="18"/>
              </w:rPr>
            </w:pPr>
            <w:r w:rsidRPr="009C1243">
              <w:rPr>
                <w:rFonts w:ascii="Arial" w:eastAsia="Calibri" w:hAnsi="Arial" w:cs="Arial"/>
                <w:sz w:val="18"/>
                <w:szCs w:val="18"/>
              </w:rPr>
              <w:t>Clients are matched to appropriate accommodation</w:t>
            </w:r>
          </w:p>
          <w:p w14:paraId="5C06E031" w14:textId="77777777" w:rsidR="005E7E85" w:rsidRPr="009C1243" w:rsidRDefault="005E7E85" w:rsidP="0034678D">
            <w:pPr>
              <w:spacing w:after="0" w:line="276" w:lineRule="auto"/>
              <w:ind w:left="35"/>
              <w:rPr>
                <w:rFonts w:ascii="Arial" w:eastAsia="Calibri" w:hAnsi="Arial" w:cs="Arial"/>
                <w:sz w:val="18"/>
                <w:szCs w:val="18"/>
              </w:rPr>
            </w:pPr>
          </w:p>
          <w:p w14:paraId="0ED3A23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Calibri" w:hAnsi="Arial" w:cs="Arial"/>
                <w:sz w:val="18"/>
                <w:szCs w:val="18"/>
              </w:rPr>
              <w:t>Clients are supported in their transition to permanent housing</w:t>
            </w:r>
          </w:p>
        </w:tc>
        <w:tc>
          <w:tcPr>
            <w:tcW w:w="4099" w:type="dxa"/>
            <w:tcBorders>
              <w:top w:val="single" w:sz="4" w:space="0" w:color="auto"/>
              <w:left w:val="single" w:sz="4" w:space="0" w:color="auto"/>
              <w:bottom w:val="single" w:sz="4" w:space="0" w:color="auto"/>
              <w:right w:val="single" w:sz="4" w:space="0" w:color="auto"/>
            </w:tcBorders>
          </w:tcPr>
          <w:p w14:paraId="680255AB" w14:textId="77777777" w:rsidR="005E7E85" w:rsidRPr="009C1243" w:rsidRDefault="005E7E85" w:rsidP="0034678D">
            <w:pPr>
              <w:spacing w:after="0" w:line="270" w:lineRule="atLeast"/>
              <w:rPr>
                <w:rFonts w:ascii="Arial" w:eastAsia="Times" w:hAnsi="Arial" w:cs="Times New Roman"/>
                <w:bCs/>
                <w:sz w:val="18"/>
                <w:szCs w:val="18"/>
              </w:rPr>
            </w:pPr>
            <w:r w:rsidRPr="009C1243">
              <w:rPr>
                <w:rFonts w:ascii="Arial" w:eastAsia="Times" w:hAnsi="Arial" w:cs="Times New Roman"/>
                <w:bCs/>
                <w:sz w:val="18"/>
                <w:szCs w:val="18"/>
              </w:rPr>
              <w:t>Social housing tenants (includes public housing and community housing agencies)</w:t>
            </w:r>
          </w:p>
          <w:p w14:paraId="3C9D647A" w14:textId="77777777" w:rsidR="005E7E85" w:rsidRPr="009C1243" w:rsidRDefault="005E7E85" w:rsidP="0034678D">
            <w:pPr>
              <w:spacing w:after="0" w:line="270" w:lineRule="atLeast"/>
              <w:rPr>
                <w:rFonts w:ascii="Arial" w:eastAsia="Times" w:hAnsi="Arial" w:cs="Times New Roman"/>
                <w:bCs/>
                <w:sz w:val="18"/>
                <w:szCs w:val="18"/>
              </w:rPr>
            </w:pPr>
          </w:p>
          <w:p w14:paraId="7D24709C" w14:textId="77777777" w:rsidR="005E7E85" w:rsidRPr="009C1243" w:rsidRDefault="005E7E85" w:rsidP="0034678D">
            <w:pPr>
              <w:spacing w:after="0" w:line="270" w:lineRule="atLeast"/>
              <w:rPr>
                <w:rFonts w:ascii="Arial" w:eastAsia="Times" w:hAnsi="Arial" w:cs="Times New Roman"/>
                <w:b/>
                <w:sz w:val="18"/>
                <w:szCs w:val="18"/>
              </w:rPr>
            </w:pPr>
            <w:r w:rsidRPr="009C1243">
              <w:rPr>
                <w:rFonts w:ascii="Arial" w:eastAsia="Times" w:hAnsi="Arial" w:cs="Times New Roman"/>
                <w:bCs/>
                <w:sz w:val="18"/>
                <w:szCs w:val="18"/>
              </w:rPr>
              <w:t>DHHS residential services</w:t>
            </w:r>
          </w:p>
        </w:tc>
        <w:tc>
          <w:tcPr>
            <w:tcW w:w="1227" w:type="dxa"/>
            <w:tcBorders>
              <w:top w:val="single" w:sz="4" w:space="0" w:color="auto"/>
              <w:left w:val="single" w:sz="4" w:space="0" w:color="auto"/>
              <w:bottom w:val="single" w:sz="4" w:space="0" w:color="auto"/>
              <w:right w:val="single" w:sz="4" w:space="0" w:color="auto"/>
            </w:tcBorders>
            <w:hideMark/>
          </w:tcPr>
          <w:p w14:paraId="7A011E2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66" w:type="dxa"/>
            <w:tcBorders>
              <w:top w:val="single" w:sz="4" w:space="0" w:color="auto"/>
              <w:left w:val="single" w:sz="4" w:space="0" w:color="auto"/>
              <w:bottom w:val="single" w:sz="4" w:space="0" w:color="auto"/>
              <w:right w:val="single" w:sz="4" w:space="0" w:color="auto"/>
            </w:tcBorders>
            <w:hideMark/>
          </w:tcPr>
          <w:p w14:paraId="17EDFC2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DHHS</w:t>
            </w:r>
          </w:p>
        </w:tc>
        <w:tc>
          <w:tcPr>
            <w:tcW w:w="1724" w:type="dxa"/>
            <w:tcBorders>
              <w:top w:val="single" w:sz="4" w:space="0" w:color="auto"/>
              <w:left w:val="single" w:sz="4" w:space="0" w:color="auto"/>
              <w:bottom w:val="single" w:sz="4" w:space="0" w:color="auto"/>
              <w:right w:val="single" w:sz="4" w:space="0" w:color="auto"/>
            </w:tcBorders>
            <w:hideMark/>
          </w:tcPr>
          <w:p w14:paraId="1FEF637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CHL</w:t>
            </w:r>
          </w:p>
        </w:tc>
        <w:tc>
          <w:tcPr>
            <w:tcW w:w="1840" w:type="dxa"/>
            <w:tcBorders>
              <w:top w:val="single" w:sz="4" w:space="0" w:color="auto"/>
              <w:left w:val="single" w:sz="4" w:space="0" w:color="auto"/>
              <w:bottom w:val="single" w:sz="4" w:space="0" w:color="auto"/>
              <w:right w:val="single" w:sz="4" w:space="0" w:color="auto"/>
            </w:tcBorders>
            <w:hideMark/>
          </w:tcPr>
          <w:p w14:paraId="3DC7E3B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bl>
    <w:p w14:paraId="02FDA707" w14:textId="77777777" w:rsidR="005E7E85" w:rsidRDefault="005E7E85" w:rsidP="005E7E85">
      <w:pPr>
        <w:pStyle w:val="IntroPara"/>
      </w:pPr>
      <w:bookmarkStart w:id="14" w:name="_Toc32582556"/>
      <w:bookmarkStart w:id="15" w:name="_Toc43104630"/>
    </w:p>
    <w:p w14:paraId="4D2C5803" w14:textId="77777777" w:rsidR="00C81F00" w:rsidRDefault="00C81F00">
      <w:pPr>
        <w:spacing w:line="259" w:lineRule="auto"/>
        <w:rPr>
          <w:b/>
          <w:bCs/>
          <w:sz w:val="26"/>
          <w:szCs w:val="26"/>
        </w:rPr>
      </w:pPr>
      <w:r>
        <w:rPr>
          <w:b/>
          <w:bCs/>
          <w:sz w:val="26"/>
          <w:szCs w:val="26"/>
        </w:rPr>
        <w:br w:type="page"/>
      </w:r>
    </w:p>
    <w:p w14:paraId="57FD60D4" w14:textId="76CA625C" w:rsidR="005E7E85" w:rsidRPr="00C81F00" w:rsidRDefault="005E7E85" w:rsidP="00C81F00">
      <w:pPr>
        <w:pStyle w:val="Heading3"/>
      </w:pPr>
      <w:r w:rsidRPr="00C81F00">
        <w:t>Individual and household financial assistance</w:t>
      </w:r>
      <w:bookmarkEnd w:id="14"/>
      <w:bookmarkEnd w:id="15"/>
    </w:p>
    <w:p w14:paraId="2E788215" w14:textId="77777777" w:rsidR="005E7E85" w:rsidRPr="00C81F00" w:rsidRDefault="005E7E85" w:rsidP="00C81F00">
      <w:pPr>
        <w:spacing w:before="240"/>
      </w:pPr>
      <w:r w:rsidRPr="00C81F00">
        <w:rPr>
          <w:b/>
        </w:rPr>
        <w:t xml:space="preserve">Purpose: </w:t>
      </w:r>
      <w:r w:rsidRPr="00604737">
        <w:t>Support and assist people to access practical assistance to manage their own financial recovery.</w:t>
      </w:r>
    </w:p>
    <w:tbl>
      <w:tblPr>
        <w:tblW w:w="15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394"/>
        <w:gridCol w:w="4087"/>
        <w:gridCol w:w="1237"/>
        <w:gridCol w:w="1660"/>
        <w:gridCol w:w="1722"/>
        <w:gridCol w:w="1848"/>
      </w:tblGrid>
      <w:tr w:rsidR="00C81F00" w:rsidRPr="009C1243" w14:paraId="4234B7DD" w14:textId="77777777" w:rsidTr="00C81F00">
        <w:trPr>
          <w:tblHeader/>
        </w:trPr>
        <w:tc>
          <w:tcPr>
            <w:tcW w:w="2366"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60231AAC"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i/>
                <w:color w:val="121C42" w:themeColor="accent3"/>
                <w:sz w:val="18"/>
                <w:szCs w:val="18"/>
              </w:rPr>
              <w:t>Recovery Objective</w:t>
            </w:r>
          </w:p>
        </w:tc>
        <w:tc>
          <w:tcPr>
            <w:tcW w:w="2394"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3DC3176B"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Community Outcomes</w:t>
            </w:r>
          </w:p>
        </w:tc>
        <w:tc>
          <w:tcPr>
            <w:tcW w:w="4087"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00664309"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Recovery Activity</w:t>
            </w:r>
          </w:p>
        </w:tc>
        <w:tc>
          <w:tcPr>
            <w:tcW w:w="1237"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6E26579B" w14:textId="77777777" w:rsidR="005E7E85" w:rsidRPr="00C81F00" w:rsidRDefault="005E7E85" w:rsidP="00C81F00">
            <w:pPr>
              <w:spacing w:before="80" w:after="60" w:line="276" w:lineRule="auto"/>
              <w:rPr>
                <w:rFonts w:ascii="Arial" w:eastAsia="Times New Roman" w:hAnsi="Arial" w:cs="Times New Roman"/>
                <w:b/>
                <w:color w:val="121C42" w:themeColor="accent3"/>
                <w:sz w:val="18"/>
                <w:szCs w:val="18"/>
              </w:rPr>
            </w:pPr>
            <w:r w:rsidRPr="00C81F00">
              <w:rPr>
                <w:rFonts w:ascii="Arial" w:eastAsia="Times New Roman" w:hAnsi="Arial" w:cs="Times New Roman"/>
                <w:b/>
                <w:color w:val="121C42" w:themeColor="accent3"/>
                <w:sz w:val="18"/>
                <w:szCs w:val="18"/>
              </w:rPr>
              <w:t>Timelines</w:t>
            </w:r>
          </w:p>
        </w:tc>
        <w:tc>
          <w:tcPr>
            <w:tcW w:w="1660"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4FFBBD03" w14:textId="77777777" w:rsidR="005E7E85" w:rsidRPr="00C81F00" w:rsidRDefault="005E7E85" w:rsidP="00C81F00">
            <w:pPr>
              <w:spacing w:before="80" w:after="60" w:line="276" w:lineRule="auto"/>
              <w:rPr>
                <w:rFonts w:ascii="Arial" w:eastAsia="Times New Roman" w:hAnsi="Arial" w:cs="Times New Roman"/>
                <w:b/>
                <w:color w:val="121C42" w:themeColor="accent3"/>
                <w:sz w:val="18"/>
                <w:szCs w:val="18"/>
              </w:rPr>
            </w:pPr>
            <w:r w:rsidRPr="00C81F00">
              <w:rPr>
                <w:rFonts w:ascii="Arial" w:eastAsia="Times New Roman" w:hAnsi="Arial" w:cs="Times New Roman"/>
                <w:b/>
                <w:color w:val="121C42" w:themeColor="accent3"/>
                <w:sz w:val="18"/>
                <w:szCs w:val="18"/>
              </w:rPr>
              <w:t>Lead Agency</w:t>
            </w:r>
          </w:p>
        </w:tc>
        <w:tc>
          <w:tcPr>
            <w:tcW w:w="1722"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078EECF1" w14:textId="77777777" w:rsidR="005E7E85" w:rsidRPr="00C81F00" w:rsidRDefault="005E7E85" w:rsidP="00C81F00">
            <w:pPr>
              <w:spacing w:before="80" w:after="60" w:line="276" w:lineRule="auto"/>
              <w:rPr>
                <w:rFonts w:ascii="Arial" w:eastAsia="Times New Roman" w:hAnsi="Arial" w:cs="Arial"/>
                <w:b/>
                <w:color w:val="121C42" w:themeColor="accent3"/>
                <w:sz w:val="18"/>
                <w:szCs w:val="18"/>
              </w:rPr>
            </w:pPr>
            <w:r w:rsidRPr="00C81F00">
              <w:rPr>
                <w:rFonts w:ascii="Arial" w:eastAsia="Times New Roman" w:hAnsi="Arial" w:cs="Arial"/>
                <w:b/>
                <w:color w:val="121C42" w:themeColor="accent3"/>
                <w:sz w:val="18"/>
                <w:szCs w:val="18"/>
              </w:rPr>
              <w:t>Support Agencies</w:t>
            </w:r>
          </w:p>
        </w:tc>
        <w:tc>
          <w:tcPr>
            <w:tcW w:w="1848"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11248CA8" w14:textId="77777777" w:rsidR="005E7E85" w:rsidRPr="00C81F00" w:rsidRDefault="005E7E85" w:rsidP="00C81F00">
            <w:pPr>
              <w:spacing w:before="80" w:after="60" w:line="276" w:lineRule="auto"/>
              <w:rPr>
                <w:rFonts w:ascii="Arial" w:eastAsia="Times New Roman" w:hAnsi="Arial" w:cs="Arial"/>
                <w:b/>
                <w:color w:val="121C42" w:themeColor="accent3"/>
                <w:sz w:val="18"/>
                <w:szCs w:val="18"/>
              </w:rPr>
            </w:pPr>
            <w:r w:rsidRPr="00C81F00">
              <w:rPr>
                <w:rFonts w:ascii="Arial" w:eastAsia="Times New Roman" w:hAnsi="Arial" w:cs="Arial"/>
                <w:b/>
                <w:color w:val="121C42" w:themeColor="accent3"/>
                <w:sz w:val="18"/>
                <w:szCs w:val="18"/>
              </w:rPr>
              <w:t>Status</w:t>
            </w:r>
          </w:p>
        </w:tc>
      </w:tr>
      <w:tr w:rsidR="00C81F00" w:rsidRPr="009C1243" w14:paraId="17FC7992" w14:textId="77777777" w:rsidTr="00C81F00">
        <w:trPr>
          <w:tblHeader/>
        </w:trPr>
        <w:tc>
          <w:tcPr>
            <w:tcW w:w="2366"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7B7E60EA"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394"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3A58E3B9"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87"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7F250DA4"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1237"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4B8939D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Ongoing</w:t>
            </w:r>
          </w:p>
          <w:p w14:paraId="6A7C2732" w14:textId="77777777" w:rsidR="005E7E85" w:rsidRPr="009C1243" w:rsidRDefault="005E7E85" w:rsidP="0034678D">
            <w:pPr>
              <w:spacing w:before="80" w:after="60" w:line="276" w:lineRule="auto"/>
              <w:ind w:left="227" w:hanging="227"/>
              <w:rPr>
                <w:rFonts w:ascii="Arial" w:eastAsia="Times New Roman" w:hAnsi="Arial" w:cs="Times New Roman"/>
                <w:b/>
                <w:sz w:val="18"/>
                <w:szCs w:val="18"/>
              </w:rPr>
            </w:pPr>
            <w:r w:rsidRPr="009C1243">
              <w:rPr>
                <w:rFonts w:ascii="Arial" w:eastAsia="Times New Roman" w:hAnsi="Arial" w:cs="Times New Roman"/>
                <w:bCs/>
                <w:sz w:val="18"/>
                <w:szCs w:val="18"/>
              </w:rPr>
              <w:t>Months</w:t>
            </w:r>
          </w:p>
        </w:tc>
        <w:tc>
          <w:tcPr>
            <w:tcW w:w="1660"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37F8974F" w14:textId="77777777" w:rsidR="005E7E85" w:rsidRPr="009C1243" w:rsidRDefault="005E7E85" w:rsidP="0034678D">
            <w:pPr>
              <w:spacing w:before="80" w:after="60" w:line="276" w:lineRule="auto"/>
              <w:ind w:left="227" w:hanging="227"/>
              <w:rPr>
                <w:rFonts w:ascii="Arial" w:eastAsia="Times New Roman" w:hAnsi="Arial" w:cs="Times New Roman"/>
                <w:b/>
                <w:sz w:val="18"/>
                <w:szCs w:val="18"/>
              </w:rPr>
            </w:pPr>
          </w:p>
        </w:tc>
        <w:tc>
          <w:tcPr>
            <w:tcW w:w="1722"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56D18BFD" w14:textId="77777777" w:rsidR="005E7E85" w:rsidRPr="009C1243" w:rsidRDefault="005E7E85" w:rsidP="0034678D">
            <w:pPr>
              <w:spacing w:before="80" w:after="60" w:line="276" w:lineRule="auto"/>
              <w:ind w:left="227" w:hanging="227"/>
              <w:rPr>
                <w:rFonts w:ascii="Arial" w:eastAsia="Times New Roman" w:hAnsi="Arial" w:cs="Times New Roman"/>
                <w:b/>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3FF43E07"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implementation status</w:t>
            </w:r>
          </w:p>
        </w:tc>
      </w:tr>
      <w:tr w:rsidR="00C81F00" w:rsidRPr="009C1243" w14:paraId="5DF12F17" w14:textId="77777777" w:rsidTr="00C81F00">
        <w:trPr>
          <w:trHeight w:val="898"/>
        </w:trPr>
        <w:tc>
          <w:tcPr>
            <w:tcW w:w="236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BD0A68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Provide access to financial advice and assistance to meet individual family business and community needs</w:t>
            </w:r>
          </w:p>
        </w:tc>
        <w:tc>
          <w:tcPr>
            <w:tcW w:w="2394"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90CC94"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Arial"/>
                <w:sz w:val="18"/>
                <w:szCs w:val="18"/>
              </w:rPr>
              <w:t>People experiencing financial hardship are assisted to respond to their own recovery needs</w:t>
            </w:r>
          </w:p>
        </w:tc>
        <w:tc>
          <w:tcPr>
            <w:tcW w:w="4087" w:type="dxa"/>
            <w:tcBorders>
              <w:top w:val="single" w:sz="4" w:space="0" w:color="auto"/>
              <w:left w:val="single" w:sz="4" w:space="0" w:color="auto"/>
              <w:bottom w:val="single" w:sz="4" w:space="0" w:color="auto"/>
              <w:right w:val="single" w:sz="4" w:space="0" w:color="auto"/>
            </w:tcBorders>
            <w:shd w:val="clear" w:color="auto" w:fill="FFFFFF"/>
          </w:tcPr>
          <w:p w14:paraId="34050D34"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Coordinate the delivery of and access to timely and accurate grants information from Non-Government Organisations (NGO’s), Commonwealth, State and Local governments</w:t>
            </w:r>
          </w:p>
          <w:p w14:paraId="40D849A6"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1237" w:type="dxa"/>
            <w:tcBorders>
              <w:top w:val="single" w:sz="4" w:space="0" w:color="auto"/>
              <w:left w:val="single" w:sz="4" w:space="0" w:color="auto"/>
              <w:bottom w:val="single" w:sz="4" w:space="0" w:color="auto"/>
              <w:right w:val="single" w:sz="4" w:space="0" w:color="auto"/>
            </w:tcBorders>
            <w:hideMark/>
          </w:tcPr>
          <w:p w14:paraId="448E4344"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0" w:type="dxa"/>
            <w:tcBorders>
              <w:top w:val="single" w:sz="4" w:space="0" w:color="auto"/>
              <w:left w:val="single" w:sz="4" w:space="0" w:color="auto"/>
              <w:bottom w:val="single" w:sz="4" w:space="0" w:color="auto"/>
              <w:right w:val="single" w:sz="4" w:space="0" w:color="auto"/>
            </w:tcBorders>
            <w:hideMark/>
          </w:tcPr>
          <w:p w14:paraId="20B75901"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Commonwealth Government</w:t>
            </w:r>
          </w:p>
          <w:p w14:paraId="34DE31E9"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DHHS</w:t>
            </w:r>
          </w:p>
          <w:p w14:paraId="4B2D9A79"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EGSC</w:t>
            </w:r>
          </w:p>
          <w:p w14:paraId="2F8C043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GERF</w:t>
            </w:r>
          </w:p>
          <w:p w14:paraId="2989F61D"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NGO’s</w:t>
            </w:r>
          </w:p>
          <w:p w14:paraId="2CB38B5B"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Red Cross</w:t>
            </w:r>
          </w:p>
          <w:p w14:paraId="7EF5ED35"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Salvation Army</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3B9A119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Multiple</w:t>
            </w: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20A1100B"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Ongoing</w:t>
            </w:r>
          </w:p>
        </w:tc>
      </w:tr>
      <w:tr w:rsidR="00C81F00" w:rsidRPr="009C1243" w14:paraId="6E7B77EB" w14:textId="77777777" w:rsidTr="00C81F00">
        <w:trPr>
          <w:trHeight w:val="897"/>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08A86EEF" w14:textId="77777777" w:rsidR="005E7E85" w:rsidRPr="009C1243" w:rsidRDefault="005E7E85" w:rsidP="0034678D">
            <w:pPr>
              <w:spacing w:line="276" w:lineRule="auto"/>
              <w:rPr>
                <w:rFonts w:ascii="Arial" w:eastAsia="Times New Roman" w:hAnsi="Arial" w:cs="Times New Roman"/>
                <w:sz w:val="18"/>
                <w:szCs w:val="18"/>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14:paraId="40B477AE" w14:textId="77777777" w:rsidR="005E7E85" w:rsidRPr="009C1243" w:rsidRDefault="005E7E85" w:rsidP="0034678D">
            <w:pPr>
              <w:spacing w:line="276" w:lineRule="auto"/>
              <w:rPr>
                <w:rFonts w:ascii="Arial" w:eastAsia="Times New Roman" w:hAnsi="Arial" w:cs="Times New Roman"/>
                <w:i/>
                <w:sz w:val="18"/>
                <w:szCs w:val="18"/>
              </w:rPr>
            </w:pPr>
          </w:p>
        </w:tc>
        <w:tc>
          <w:tcPr>
            <w:tcW w:w="4087" w:type="dxa"/>
            <w:tcBorders>
              <w:top w:val="single" w:sz="4" w:space="0" w:color="auto"/>
              <w:left w:val="single" w:sz="4" w:space="0" w:color="auto"/>
              <w:bottom w:val="single" w:sz="4" w:space="0" w:color="auto"/>
              <w:right w:val="single" w:sz="4" w:space="0" w:color="auto"/>
            </w:tcBorders>
            <w:shd w:val="clear" w:color="auto" w:fill="FFFFFF"/>
          </w:tcPr>
          <w:p w14:paraId="6660122B"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Ensure eligibility criteria for grants is clear, accessible and fair</w:t>
            </w:r>
          </w:p>
          <w:p w14:paraId="0EA5F229" w14:textId="77777777" w:rsidR="005E7E85" w:rsidRPr="009C1243" w:rsidRDefault="005E7E85" w:rsidP="0034678D">
            <w:pPr>
              <w:spacing w:before="80" w:after="60" w:line="276" w:lineRule="auto"/>
              <w:rPr>
                <w:rFonts w:ascii="Arial" w:eastAsia="Times New Roman" w:hAnsi="Arial" w:cs="Times New Roman"/>
                <w:bCs/>
                <w:sz w:val="18"/>
                <w:szCs w:val="18"/>
              </w:rPr>
            </w:pPr>
          </w:p>
        </w:tc>
        <w:tc>
          <w:tcPr>
            <w:tcW w:w="1237" w:type="dxa"/>
            <w:tcBorders>
              <w:top w:val="single" w:sz="4" w:space="0" w:color="auto"/>
              <w:left w:val="single" w:sz="4" w:space="0" w:color="auto"/>
              <w:bottom w:val="single" w:sz="4" w:space="0" w:color="auto"/>
              <w:right w:val="single" w:sz="4" w:space="0" w:color="auto"/>
            </w:tcBorders>
            <w:hideMark/>
          </w:tcPr>
          <w:p w14:paraId="0F47D00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0" w:type="dxa"/>
            <w:tcBorders>
              <w:top w:val="single" w:sz="4" w:space="0" w:color="auto"/>
              <w:left w:val="single" w:sz="4" w:space="0" w:color="auto"/>
              <w:bottom w:val="single" w:sz="4" w:space="0" w:color="auto"/>
              <w:right w:val="single" w:sz="4" w:space="0" w:color="auto"/>
            </w:tcBorders>
            <w:hideMark/>
          </w:tcPr>
          <w:p w14:paraId="5103B0A5"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Commonwealth Government</w:t>
            </w:r>
          </w:p>
          <w:p w14:paraId="159C9491"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DHHS</w:t>
            </w:r>
          </w:p>
          <w:p w14:paraId="32FC445C"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EGSC</w:t>
            </w:r>
          </w:p>
          <w:p w14:paraId="12D7546B"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GERF</w:t>
            </w:r>
          </w:p>
          <w:p w14:paraId="69CE3BED"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NGO’s</w:t>
            </w:r>
          </w:p>
          <w:p w14:paraId="27DDCFA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Red Cross</w:t>
            </w:r>
          </w:p>
          <w:p w14:paraId="03736035"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Salvation Army</w:t>
            </w: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7C3E895F" w14:textId="77777777" w:rsidR="005E7E85" w:rsidRPr="009C1243" w:rsidRDefault="005E7E85" w:rsidP="0034678D">
            <w:pPr>
              <w:spacing w:line="276" w:lineRule="auto"/>
              <w:rPr>
                <w:rFonts w:ascii="Arial" w:eastAsia="Times New Roman" w:hAnsi="Arial" w:cs="Times New Roman"/>
                <w:bCs/>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06290397"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Ongoing</w:t>
            </w:r>
          </w:p>
        </w:tc>
      </w:tr>
      <w:tr w:rsidR="00C81F00" w:rsidRPr="009C1243" w14:paraId="77639276" w14:textId="77777777" w:rsidTr="00C81F00">
        <w:trPr>
          <w:trHeight w:val="897"/>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11B457D4" w14:textId="77777777" w:rsidR="005E7E85" w:rsidRPr="009C1243" w:rsidRDefault="005E7E85" w:rsidP="0034678D">
            <w:pPr>
              <w:spacing w:line="276" w:lineRule="auto"/>
              <w:rPr>
                <w:rFonts w:ascii="Arial" w:eastAsia="Times New Roman" w:hAnsi="Arial" w:cs="Times New Roman"/>
                <w:sz w:val="18"/>
                <w:szCs w:val="18"/>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14:paraId="4E9A1165" w14:textId="77777777" w:rsidR="005E7E85" w:rsidRPr="009C1243" w:rsidRDefault="005E7E85" w:rsidP="0034678D">
            <w:pPr>
              <w:spacing w:line="276" w:lineRule="auto"/>
              <w:rPr>
                <w:rFonts w:ascii="Arial" w:eastAsia="Times New Roman" w:hAnsi="Arial" w:cs="Times New Roman"/>
                <w:i/>
                <w:sz w:val="18"/>
                <w:szCs w:val="18"/>
              </w:rPr>
            </w:pPr>
          </w:p>
        </w:tc>
        <w:tc>
          <w:tcPr>
            <w:tcW w:w="4087" w:type="dxa"/>
            <w:tcBorders>
              <w:top w:val="single" w:sz="4" w:space="0" w:color="auto"/>
              <w:left w:val="single" w:sz="4" w:space="0" w:color="auto"/>
              <w:bottom w:val="single" w:sz="4" w:space="0" w:color="auto"/>
              <w:right w:val="single" w:sz="4" w:space="0" w:color="auto"/>
            </w:tcBorders>
            <w:shd w:val="clear" w:color="auto" w:fill="FFFFFF"/>
            <w:hideMark/>
          </w:tcPr>
          <w:p w14:paraId="079A1E12"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Activate delivery modes such as assertive outreach and mobile visits to improve grant access and uptake</w:t>
            </w:r>
          </w:p>
        </w:tc>
        <w:tc>
          <w:tcPr>
            <w:tcW w:w="1237" w:type="dxa"/>
            <w:tcBorders>
              <w:top w:val="single" w:sz="4" w:space="0" w:color="auto"/>
              <w:left w:val="single" w:sz="4" w:space="0" w:color="auto"/>
              <w:bottom w:val="single" w:sz="4" w:space="0" w:color="auto"/>
              <w:right w:val="single" w:sz="4" w:space="0" w:color="auto"/>
            </w:tcBorders>
            <w:hideMark/>
          </w:tcPr>
          <w:p w14:paraId="3E804BDE"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Ongoing</w:t>
            </w:r>
          </w:p>
        </w:tc>
        <w:tc>
          <w:tcPr>
            <w:tcW w:w="1660" w:type="dxa"/>
            <w:tcBorders>
              <w:top w:val="single" w:sz="4" w:space="0" w:color="auto"/>
              <w:left w:val="single" w:sz="4" w:space="0" w:color="auto"/>
              <w:bottom w:val="single" w:sz="4" w:space="0" w:color="auto"/>
              <w:right w:val="single" w:sz="4" w:space="0" w:color="auto"/>
            </w:tcBorders>
            <w:hideMark/>
          </w:tcPr>
          <w:p w14:paraId="5AEB4762"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Commonwealth Government</w:t>
            </w:r>
          </w:p>
          <w:p w14:paraId="0F1E5C3D"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DHHS</w:t>
            </w:r>
          </w:p>
          <w:p w14:paraId="1AC53746"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EGSC</w:t>
            </w:r>
          </w:p>
          <w:p w14:paraId="1AE64B3A"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GERF</w:t>
            </w:r>
          </w:p>
          <w:p w14:paraId="0FE0BEE6"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NGO’s</w:t>
            </w:r>
          </w:p>
          <w:p w14:paraId="3C083454"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Red Cross</w:t>
            </w:r>
          </w:p>
          <w:p w14:paraId="21CC4BE4"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Salvation Army</w:t>
            </w: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35882758" w14:textId="77777777" w:rsidR="005E7E85" w:rsidRPr="009C1243" w:rsidRDefault="005E7E85" w:rsidP="0034678D">
            <w:pPr>
              <w:spacing w:line="276" w:lineRule="auto"/>
              <w:rPr>
                <w:rFonts w:ascii="Arial" w:eastAsia="Times New Roman" w:hAnsi="Arial" w:cs="Times New Roman"/>
                <w:bCs/>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435A39AE"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Ongoing</w:t>
            </w:r>
          </w:p>
        </w:tc>
      </w:tr>
      <w:tr w:rsidR="00C81F00" w:rsidRPr="009C1243" w14:paraId="035A81B0" w14:textId="77777777" w:rsidTr="00C81F00">
        <w:tc>
          <w:tcPr>
            <w:tcW w:w="2366" w:type="dxa"/>
            <w:vMerge/>
            <w:tcBorders>
              <w:top w:val="single" w:sz="4" w:space="0" w:color="auto"/>
              <w:left w:val="single" w:sz="4" w:space="0" w:color="auto"/>
              <w:bottom w:val="single" w:sz="4" w:space="0" w:color="auto"/>
              <w:right w:val="single" w:sz="4" w:space="0" w:color="auto"/>
            </w:tcBorders>
            <w:vAlign w:val="center"/>
            <w:hideMark/>
          </w:tcPr>
          <w:p w14:paraId="41F6B94B" w14:textId="77777777" w:rsidR="005E7E85" w:rsidRPr="009C1243" w:rsidRDefault="005E7E85" w:rsidP="0034678D">
            <w:pPr>
              <w:spacing w:line="276" w:lineRule="auto"/>
              <w:rPr>
                <w:rFonts w:ascii="Arial" w:eastAsia="Times New Roman" w:hAnsi="Arial" w:cs="Times New Roman"/>
                <w:sz w:val="18"/>
                <w:szCs w:val="18"/>
              </w:rPr>
            </w:pPr>
          </w:p>
        </w:tc>
        <w:tc>
          <w:tcPr>
            <w:tcW w:w="2394" w:type="dxa"/>
            <w:tcBorders>
              <w:top w:val="single" w:sz="4" w:space="0" w:color="auto"/>
              <w:left w:val="single" w:sz="4" w:space="0" w:color="auto"/>
              <w:bottom w:val="single" w:sz="4" w:space="0" w:color="auto"/>
              <w:right w:val="single" w:sz="4" w:space="0" w:color="auto"/>
            </w:tcBorders>
            <w:shd w:val="clear" w:color="auto" w:fill="FFFFFF"/>
            <w:hideMark/>
          </w:tcPr>
          <w:p w14:paraId="312F58F9" w14:textId="77777777" w:rsidR="005E7E85" w:rsidRPr="009C1243" w:rsidRDefault="005E7E85" w:rsidP="0034678D">
            <w:pPr>
              <w:spacing w:before="80" w:after="60" w:line="276" w:lineRule="auto"/>
              <w:rPr>
                <w:rFonts w:ascii="Arial" w:eastAsia="Times New Roman" w:hAnsi="Arial" w:cs="Arial"/>
                <w:sz w:val="18"/>
                <w:szCs w:val="18"/>
              </w:rPr>
            </w:pPr>
            <w:r w:rsidRPr="009C1243">
              <w:rPr>
                <w:rFonts w:ascii="Arial" w:eastAsia="Times New Roman" w:hAnsi="Arial" w:cs="Times New Roman"/>
                <w:sz w:val="18"/>
                <w:szCs w:val="18"/>
              </w:rPr>
              <w:t>People are supported to work with insurers and financial counsellors to address financial hardship, or access legal advice</w:t>
            </w:r>
          </w:p>
        </w:tc>
        <w:tc>
          <w:tcPr>
            <w:tcW w:w="4087" w:type="dxa"/>
            <w:tcBorders>
              <w:top w:val="single" w:sz="4" w:space="0" w:color="auto"/>
              <w:left w:val="single" w:sz="4" w:space="0" w:color="auto"/>
              <w:bottom w:val="single" w:sz="4" w:space="0" w:color="auto"/>
              <w:right w:val="single" w:sz="4" w:space="0" w:color="auto"/>
            </w:tcBorders>
            <w:shd w:val="clear" w:color="auto" w:fill="FFFFFF"/>
            <w:hideMark/>
          </w:tcPr>
          <w:p w14:paraId="0075236D" w14:textId="77777777" w:rsidR="005E7E85" w:rsidRPr="009C1243" w:rsidRDefault="005E7E85" w:rsidP="00C81F00">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Promote access to financial, insurance and legal information</w:t>
            </w:r>
          </w:p>
        </w:tc>
        <w:tc>
          <w:tcPr>
            <w:tcW w:w="1237" w:type="dxa"/>
            <w:tcBorders>
              <w:top w:val="single" w:sz="4" w:space="0" w:color="auto"/>
              <w:left w:val="single" w:sz="4" w:space="0" w:color="auto"/>
              <w:bottom w:val="single" w:sz="4" w:space="0" w:color="auto"/>
              <w:right w:val="single" w:sz="4" w:space="0" w:color="auto"/>
            </w:tcBorders>
            <w:hideMark/>
          </w:tcPr>
          <w:p w14:paraId="28DCAD58"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Commenced</w:t>
            </w:r>
          </w:p>
        </w:tc>
        <w:tc>
          <w:tcPr>
            <w:tcW w:w="1660" w:type="dxa"/>
            <w:tcBorders>
              <w:top w:val="single" w:sz="4" w:space="0" w:color="auto"/>
              <w:left w:val="single" w:sz="4" w:space="0" w:color="auto"/>
              <w:bottom w:val="single" w:sz="4" w:space="0" w:color="auto"/>
              <w:right w:val="single" w:sz="4" w:space="0" w:color="auto"/>
            </w:tcBorders>
            <w:hideMark/>
          </w:tcPr>
          <w:p w14:paraId="34F2CAE8"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DHHS</w:t>
            </w:r>
          </w:p>
        </w:tc>
        <w:tc>
          <w:tcPr>
            <w:tcW w:w="1722" w:type="dxa"/>
            <w:tcBorders>
              <w:top w:val="single" w:sz="4" w:space="0" w:color="auto"/>
              <w:left w:val="single" w:sz="4" w:space="0" w:color="auto"/>
              <w:bottom w:val="single" w:sz="4" w:space="0" w:color="auto"/>
              <w:right w:val="single" w:sz="4" w:space="0" w:color="auto"/>
            </w:tcBorders>
            <w:hideMark/>
          </w:tcPr>
          <w:p w14:paraId="615F05A0"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Anglicare</w:t>
            </w:r>
          </w:p>
          <w:p w14:paraId="1567BD6E"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ICA</w:t>
            </w:r>
          </w:p>
          <w:p w14:paraId="47DAEF24"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RFC</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14:paraId="35150B2D" w14:textId="77777777" w:rsidR="005E7E85" w:rsidRPr="009C1243" w:rsidRDefault="005E7E85" w:rsidP="0034678D">
            <w:pPr>
              <w:spacing w:before="80" w:after="60" w:line="276" w:lineRule="auto"/>
              <w:rPr>
                <w:rFonts w:ascii="Arial" w:eastAsia="Times New Roman" w:hAnsi="Arial" w:cs="Times New Roman"/>
                <w:i/>
                <w:sz w:val="18"/>
                <w:szCs w:val="18"/>
              </w:rPr>
            </w:pPr>
          </w:p>
        </w:tc>
      </w:tr>
      <w:tr w:rsidR="00C81F00" w:rsidRPr="009C1243" w14:paraId="0FBF9102" w14:textId="77777777" w:rsidTr="00C81F00">
        <w:trPr>
          <w:trHeight w:val="382"/>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422DE33A" w14:textId="77777777" w:rsidR="005E7E85" w:rsidRPr="009C1243" w:rsidRDefault="005E7E85" w:rsidP="0034678D">
            <w:pPr>
              <w:spacing w:line="276" w:lineRule="auto"/>
              <w:rPr>
                <w:rFonts w:ascii="Arial" w:eastAsia="Times New Roman" w:hAnsi="Arial" w:cs="Times New Roman"/>
                <w:sz w:val="18"/>
                <w:szCs w:val="18"/>
              </w:rPr>
            </w:pPr>
          </w:p>
        </w:tc>
        <w:tc>
          <w:tcPr>
            <w:tcW w:w="2394"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572FAF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Isolated and vulnerable individuals and community needs are met through practical assistance</w:t>
            </w:r>
          </w:p>
        </w:tc>
        <w:tc>
          <w:tcPr>
            <w:tcW w:w="4087" w:type="dxa"/>
            <w:tcBorders>
              <w:top w:val="single" w:sz="4" w:space="0" w:color="auto"/>
              <w:left w:val="single" w:sz="4" w:space="0" w:color="auto"/>
              <w:bottom w:val="single" w:sz="4" w:space="0" w:color="auto"/>
              <w:right w:val="single" w:sz="4" w:space="0" w:color="auto"/>
            </w:tcBorders>
            <w:hideMark/>
          </w:tcPr>
          <w:p w14:paraId="5711C558"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Support to mitigate food insecurity</w:t>
            </w:r>
          </w:p>
        </w:tc>
        <w:tc>
          <w:tcPr>
            <w:tcW w:w="1237" w:type="dxa"/>
            <w:tcBorders>
              <w:top w:val="single" w:sz="4" w:space="0" w:color="auto"/>
              <w:left w:val="single" w:sz="4" w:space="0" w:color="auto"/>
              <w:bottom w:val="single" w:sz="4" w:space="0" w:color="auto"/>
              <w:right w:val="single" w:sz="4" w:space="0" w:color="auto"/>
            </w:tcBorders>
            <w:hideMark/>
          </w:tcPr>
          <w:p w14:paraId="5FCC9A0F"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60" w:type="dxa"/>
            <w:tcBorders>
              <w:top w:val="single" w:sz="4" w:space="0" w:color="auto"/>
              <w:left w:val="single" w:sz="4" w:space="0" w:color="auto"/>
              <w:bottom w:val="single" w:sz="4" w:space="0" w:color="auto"/>
              <w:right w:val="single" w:sz="4" w:space="0" w:color="auto"/>
            </w:tcBorders>
            <w:hideMark/>
          </w:tcPr>
          <w:p w14:paraId="473F0A2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tc>
        <w:tc>
          <w:tcPr>
            <w:tcW w:w="1722" w:type="dxa"/>
            <w:tcBorders>
              <w:top w:val="single" w:sz="4" w:space="0" w:color="auto"/>
              <w:left w:val="single" w:sz="4" w:space="0" w:color="auto"/>
              <w:bottom w:val="single" w:sz="4" w:space="0" w:color="auto"/>
              <w:right w:val="single" w:sz="4" w:space="0" w:color="auto"/>
            </w:tcBorders>
          </w:tcPr>
          <w:p w14:paraId="5875C97E"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8" w:type="dxa"/>
            <w:tcBorders>
              <w:top w:val="single" w:sz="4" w:space="0" w:color="auto"/>
              <w:left w:val="single" w:sz="4" w:space="0" w:color="auto"/>
              <w:bottom w:val="single" w:sz="4" w:space="0" w:color="auto"/>
              <w:right w:val="single" w:sz="4" w:space="0" w:color="auto"/>
            </w:tcBorders>
          </w:tcPr>
          <w:p w14:paraId="39BFD79E"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707E1F7D" w14:textId="77777777" w:rsidTr="00C81F00">
        <w:trPr>
          <w:trHeight w:val="382"/>
        </w:trPr>
        <w:tc>
          <w:tcPr>
            <w:tcW w:w="2366" w:type="dxa"/>
            <w:vMerge/>
            <w:tcBorders>
              <w:top w:val="single" w:sz="4" w:space="0" w:color="auto"/>
              <w:left w:val="single" w:sz="4" w:space="0" w:color="auto"/>
              <w:bottom w:val="single" w:sz="4" w:space="0" w:color="auto"/>
              <w:right w:val="single" w:sz="4" w:space="0" w:color="auto"/>
            </w:tcBorders>
            <w:vAlign w:val="center"/>
            <w:hideMark/>
          </w:tcPr>
          <w:p w14:paraId="432AAD94" w14:textId="77777777" w:rsidR="005E7E85" w:rsidRPr="009C1243" w:rsidRDefault="005E7E85" w:rsidP="0034678D">
            <w:pPr>
              <w:spacing w:line="276" w:lineRule="auto"/>
              <w:rPr>
                <w:rFonts w:ascii="Arial" w:eastAsia="Times New Roman" w:hAnsi="Arial" w:cs="Times New Roman"/>
                <w:sz w:val="18"/>
                <w:szCs w:val="18"/>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14:paraId="5751D4EA" w14:textId="77777777" w:rsidR="005E7E85" w:rsidRPr="009C1243" w:rsidRDefault="005E7E85" w:rsidP="0034678D">
            <w:pPr>
              <w:spacing w:line="276" w:lineRule="auto"/>
              <w:rPr>
                <w:rFonts w:ascii="Arial" w:eastAsia="Times New Roman" w:hAnsi="Arial" w:cs="Times New Roman"/>
                <w:sz w:val="18"/>
                <w:szCs w:val="18"/>
              </w:rPr>
            </w:pPr>
          </w:p>
        </w:tc>
        <w:tc>
          <w:tcPr>
            <w:tcW w:w="4087" w:type="dxa"/>
            <w:tcBorders>
              <w:top w:val="single" w:sz="4" w:space="0" w:color="auto"/>
              <w:left w:val="single" w:sz="4" w:space="0" w:color="auto"/>
              <w:bottom w:val="single" w:sz="4" w:space="0" w:color="auto"/>
              <w:right w:val="single" w:sz="4" w:space="0" w:color="auto"/>
            </w:tcBorders>
            <w:hideMark/>
          </w:tcPr>
          <w:p w14:paraId="7962002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Coordinate and deliver material aid to residents</w:t>
            </w:r>
          </w:p>
        </w:tc>
        <w:tc>
          <w:tcPr>
            <w:tcW w:w="1237" w:type="dxa"/>
            <w:tcBorders>
              <w:top w:val="single" w:sz="4" w:space="0" w:color="auto"/>
              <w:left w:val="single" w:sz="4" w:space="0" w:color="auto"/>
              <w:bottom w:val="single" w:sz="4" w:space="0" w:color="auto"/>
              <w:right w:val="single" w:sz="4" w:space="0" w:color="auto"/>
            </w:tcBorders>
            <w:hideMark/>
          </w:tcPr>
          <w:p w14:paraId="3FACCEA1"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60" w:type="dxa"/>
            <w:tcBorders>
              <w:top w:val="single" w:sz="4" w:space="0" w:color="auto"/>
              <w:left w:val="single" w:sz="4" w:space="0" w:color="auto"/>
              <w:bottom w:val="single" w:sz="4" w:space="0" w:color="auto"/>
              <w:right w:val="single" w:sz="4" w:space="0" w:color="auto"/>
            </w:tcBorders>
            <w:hideMark/>
          </w:tcPr>
          <w:p w14:paraId="637FD71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Red Cross</w:t>
            </w:r>
          </w:p>
        </w:tc>
        <w:tc>
          <w:tcPr>
            <w:tcW w:w="1722" w:type="dxa"/>
            <w:tcBorders>
              <w:top w:val="single" w:sz="4" w:space="0" w:color="auto"/>
              <w:left w:val="single" w:sz="4" w:space="0" w:color="auto"/>
              <w:bottom w:val="single" w:sz="4" w:space="0" w:color="auto"/>
              <w:right w:val="single" w:sz="4" w:space="0" w:color="auto"/>
            </w:tcBorders>
          </w:tcPr>
          <w:p w14:paraId="3A6AAC8C"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48" w:type="dxa"/>
            <w:tcBorders>
              <w:top w:val="single" w:sz="4" w:space="0" w:color="auto"/>
              <w:left w:val="single" w:sz="4" w:space="0" w:color="auto"/>
              <w:bottom w:val="single" w:sz="4" w:space="0" w:color="auto"/>
              <w:right w:val="single" w:sz="4" w:space="0" w:color="auto"/>
            </w:tcBorders>
          </w:tcPr>
          <w:p w14:paraId="296A5CFD" w14:textId="77777777" w:rsidR="005E7E85" w:rsidRPr="009C1243" w:rsidRDefault="005E7E85" w:rsidP="0034678D">
            <w:pPr>
              <w:spacing w:before="80" w:after="60" w:line="276" w:lineRule="auto"/>
              <w:rPr>
                <w:rFonts w:ascii="Arial" w:eastAsia="Times New Roman" w:hAnsi="Arial" w:cs="Times New Roman"/>
                <w:sz w:val="18"/>
                <w:szCs w:val="18"/>
              </w:rPr>
            </w:pPr>
          </w:p>
        </w:tc>
      </w:tr>
    </w:tbl>
    <w:p w14:paraId="318AE67D" w14:textId="77777777" w:rsidR="005E7E85" w:rsidRDefault="005E7E85" w:rsidP="005E7E85">
      <w:pPr>
        <w:pStyle w:val="IntroPara"/>
      </w:pPr>
      <w:bookmarkStart w:id="16" w:name="_Toc32582557"/>
      <w:bookmarkStart w:id="17" w:name="_Toc43104631"/>
    </w:p>
    <w:p w14:paraId="3F09A50D" w14:textId="77777777" w:rsidR="00C81F00" w:rsidRDefault="00C81F00">
      <w:pPr>
        <w:spacing w:line="259" w:lineRule="auto"/>
        <w:rPr>
          <w:b/>
          <w:bCs/>
          <w:sz w:val="26"/>
          <w:szCs w:val="26"/>
        </w:rPr>
      </w:pPr>
      <w:r>
        <w:rPr>
          <w:b/>
          <w:bCs/>
          <w:sz w:val="26"/>
          <w:szCs w:val="26"/>
        </w:rPr>
        <w:br w:type="page"/>
      </w:r>
    </w:p>
    <w:p w14:paraId="38B9086D" w14:textId="24648331" w:rsidR="005E7E85" w:rsidRPr="009558F8" w:rsidRDefault="005E7E85" w:rsidP="009558F8">
      <w:pPr>
        <w:pStyle w:val="Heading3"/>
      </w:pPr>
      <w:r w:rsidRPr="009558F8">
        <w:t>Psychosocial Recovery</w:t>
      </w:r>
      <w:bookmarkEnd w:id="16"/>
      <w:bookmarkEnd w:id="17"/>
    </w:p>
    <w:p w14:paraId="2D850E39" w14:textId="77777777" w:rsidR="005E7E85" w:rsidRPr="00814789" w:rsidRDefault="005E7E85" w:rsidP="009558F8">
      <w:pPr>
        <w:spacing w:before="240"/>
      </w:pPr>
      <w:r w:rsidRPr="009558F8">
        <w:rPr>
          <w:b/>
        </w:rPr>
        <w:t>Purpose:</w:t>
      </w:r>
      <w:r w:rsidRPr="009558F8">
        <w:t xml:space="preserve"> </w:t>
      </w:r>
      <w:r w:rsidRPr="00814789">
        <w:t>Provide and support the community to access tailored psychosocial services.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393"/>
        <w:gridCol w:w="4073"/>
        <w:gridCol w:w="1232"/>
        <w:gridCol w:w="1679"/>
        <w:gridCol w:w="1722"/>
        <w:gridCol w:w="1843"/>
      </w:tblGrid>
      <w:tr w:rsidR="00C81F00" w:rsidRPr="009C1243" w14:paraId="5BD298BA" w14:textId="77777777" w:rsidTr="00C81F00">
        <w:trPr>
          <w:tblHeader/>
        </w:trPr>
        <w:tc>
          <w:tcPr>
            <w:tcW w:w="2367"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647F6544"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i/>
                <w:color w:val="121C42" w:themeColor="accent3"/>
                <w:sz w:val="18"/>
                <w:szCs w:val="18"/>
              </w:rPr>
              <w:t>Recovery Objectives</w:t>
            </w:r>
          </w:p>
        </w:tc>
        <w:tc>
          <w:tcPr>
            <w:tcW w:w="2393"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065CC343"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Community Outcomes</w:t>
            </w:r>
          </w:p>
        </w:tc>
        <w:tc>
          <w:tcPr>
            <w:tcW w:w="4073"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2FBBA7D9" w14:textId="77777777" w:rsidR="005E7E85" w:rsidRPr="00C81F00" w:rsidRDefault="005E7E85" w:rsidP="00C81F00">
            <w:pPr>
              <w:spacing w:before="80" w:after="60" w:line="276" w:lineRule="auto"/>
              <w:rPr>
                <w:rFonts w:ascii="Arial" w:eastAsia="Times New Roman" w:hAnsi="Arial" w:cs="Times New Roman"/>
                <w:b/>
                <w:i/>
                <w:color w:val="121C42" w:themeColor="accent3"/>
                <w:sz w:val="18"/>
                <w:szCs w:val="18"/>
              </w:rPr>
            </w:pPr>
            <w:r w:rsidRPr="00C81F00">
              <w:rPr>
                <w:rFonts w:ascii="Arial" w:eastAsia="Times New Roman" w:hAnsi="Arial" w:cs="Times New Roman"/>
                <w:b/>
                <w:color w:val="121C42" w:themeColor="accent3"/>
                <w:sz w:val="18"/>
                <w:szCs w:val="18"/>
              </w:rPr>
              <w:t>Recovery Activity</w:t>
            </w:r>
          </w:p>
        </w:tc>
        <w:tc>
          <w:tcPr>
            <w:tcW w:w="1232"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4D2306C0" w14:textId="77777777" w:rsidR="005E7E85" w:rsidRPr="00C81F00" w:rsidRDefault="005E7E85" w:rsidP="00C81F00">
            <w:pPr>
              <w:spacing w:before="80" w:after="60" w:line="276" w:lineRule="auto"/>
              <w:rPr>
                <w:rFonts w:ascii="Arial" w:eastAsia="Times New Roman" w:hAnsi="Arial" w:cs="Times New Roman"/>
                <w:b/>
                <w:color w:val="121C42" w:themeColor="accent3"/>
                <w:sz w:val="18"/>
                <w:szCs w:val="18"/>
              </w:rPr>
            </w:pPr>
            <w:r w:rsidRPr="00C81F00">
              <w:rPr>
                <w:rFonts w:ascii="Arial" w:eastAsia="Times New Roman" w:hAnsi="Arial" w:cs="Times New Roman"/>
                <w:b/>
                <w:color w:val="121C42" w:themeColor="accent3"/>
                <w:sz w:val="18"/>
                <w:szCs w:val="18"/>
              </w:rPr>
              <w:t>Timelines</w:t>
            </w:r>
          </w:p>
        </w:tc>
        <w:tc>
          <w:tcPr>
            <w:tcW w:w="1679"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53C6C233" w14:textId="77777777" w:rsidR="005E7E85" w:rsidRPr="00C81F00" w:rsidRDefault="005E7E85" w:rsidP="00C81F00">
            <w:pPr>
              <w:spacing w:before="80" w:after="60" w:line="276" w:lineRule="auto"/>
              <w:rPr>
                <w:rFonts w:ascii="Arial" w:eastAsia="Times New Roman" w:hAnsi="Arial" w:cs="Times New Roman"/>
                <w:b/>
                <w:bCs/>
                <w:color w:val="121C42" w:themeColor="accent3"/>
                <w:sz w:val="18"/>
                <w:szCs w:val="18"/>
              </w:rPr>
            </w:pPr>
            <w:r w:rsidRPr="00C81F00">
              <w:rPr>
                <w:rFonts w:ascii="Arial" w:eastAsia="Times New Roman" w:hAnsi="Arial" w:cs="Times New Roman"/>
                <w:b/>
                <w:bCs/>
                <w:color w:val="121C42" w:themeColor="accent3"/>
                <w:sz w:val="18"/>
                <w:szCs w:val="18"/>
              </w:rPr>
              <w:t>Lead Agency</w:t>
            </w:r>
          </w:p>
        </w:tc>
        <w:tc>
          <w:tcPr>
            <w:tcW w:w="1722"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0B14FF30" w14:textId="77777777" w:rsidR="005E7E85" w:rsidRPr="00C81F00" w:rsidRDefault="005E7E85" w:rsidP="00C81F00">
            <w:pPr>
              <w:spacing w:before="80" w:after="60" w:line="276" w:lineRule="auto"/>
              <w:rPr>
                <w:rFonts w:ascii="Arial" w:eastAsia="Times New Roman" w:hAnsi="Arial" w:cs="Arial"/>
                <w:b/>
                <w:color w:val="121C42" w:themeColor="accent3"/>
                <w:sz w:val="18"/>
                <w:szCs w:val="18"/>
              </w:rPr>
            </w:pPr>
            <w:r w:rsidRPr="00C81F00">
              <w:rPr>
                <w:rFonts w:ascii="Arial" w:eastAsia="Times New Roman" w:hAnsi="Arial" w:cs="Arial"/>
                <w:b/>
                <w:color w:val="121C42" w:themeColor="accent3"/>
                <w:sz w:val="18"/>
                <w:szCs w:val="18"/>
              </w:rPr>
              <w:t>Support Agencies</w:t>
            </w:r>
          </w:p>
        </w:tc>
        <w:tc>
          <w:tcPr>
            <w:tcW w:w="1843" w:type="dxa"/>
            <w:tcBorders>
              <w:top w:val="single" w:sz="4" w:space="0" w:color="auto"/>
              <w:left w:val="single" w:sz="4" w:space="0" w:color="auto"/>
              <w:bottom w:val="single" w:sz="4" w:space="0" w:color="auto"/>
              <w:right w:val="single" w:sz="4" w:space="0" w:color="auto"/>
            </w:tcBorders>
            <w:shd w:val="clear" w:color="auto" w:fill="8BAAD4" w:themeFill="accent1"/>
            <w:vAlign w:val="center"/>
            <w:hideMark/>
          </w:tcPr>
          <w:p w14:paraId="3F8E940D" w14:textId="77777777" w:rsidR="005E7E85" w:rsidRPr="00C81F00" w:rsidRDefault="005E7E85" w:rsidP="00C81F00">
            <w:pPr>
              <w:spacing w:before="80" w:after="60" w:line="276" w:lineRule="auto"/>
              <w:rPr>
                <w:rFonts w:ascii="Arial" w:eastAsia="Times New Roman" w:hAnsi="Arial" w:cs="Arial"/>
                <w:b/>
                <w:color w:val="121C42" w:themeColor="accent3"/>
                <w:sz w:val="18"/>
                <w:szCs w:val="18"/>
              </w:rPr>
            </w:pPr>
            <w:r w:rsidRPr="00C81F00">
              <w:rPr>
                <w:rFonts w:ascii="Arial" w:eastAsia="Times New Roman" w:hAnsi="Arial" w:cs="Arial"/>
                <w:b/>
                <w:color w:val="121C42" w:themeColor="accent3"/>
                <w:sz w:val="18"/>
                <w:szCs w:val="18"/>
              </w:rPr>
              <w:t>Status</w:t>
            </w:r>
          </w:p>
        </w:tc>
      </w:tr>
      <w:tr w:rsidR="00C81F00" w:rsidRPr="009C1243" w14:paraId="7D5FA866" w14:textId="77777777" w:rsidTr="00C81F00">
        <w:trPr>
          <w:tblHeader/>
        </w:trPr>
        <w:tc>
          <w:tcPr>
            <w:tcW w:w="2367"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393A07E3" w14:textId="77777777" w:rsidR="005E7E85" w:rsidRPr="00C81F00" w:rsidRDefault="005E7E85" w:rsidP="0034678D">
            <w:pPr>
              <w:spacing w:before="80" w:after="60" w:line="276" w:lineRule="auto"/>
              <w:rPr>
                <w:rFonts w:ascii="Arial" w:eastAsia="Times New Roman" w:hAnsi="Arial" w:cs="Times New Roman"/>
                <w:i/>
                <w:color w:val="121C42" w:themeColor="accent3"/>
                <w:sz w:val="18"/>
                <w:szCs w:val="18"/>
              </w:rPr>
            </w:pPr>
            <w:r w:rsidRPr="00C81F00">
              <w:rPr>
                <w:rFonts w:ascii="Arial" w:eastAsia="Times New Roman" w:hAnsi="Arial" w:cs="Times New Roman"/>
                <w:i/>
                <w:color w:val="121C42" w:themeColor="accent3"/>
                <w:sz w:val="18"/>
                <w:szCs w:val="18"/>
              </w:rPr>
              <w:t>How will community recovery be supported?</w:t>
            </w:r>
          </w:p>
        </w:tc>
        <w:tc>
          <w:tcPr>
            <w:tcW w:w="2393"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024D7406" w14:textId="77777777" w:rsidR="005E7E85" w:rsidRPr="00C81F00" w:rsidRDefault="005E7E85" w:rsidP="0034678D">
            <w:pPr>
              <w:spacing w:before="80" w:after="60" w:line="276" w:lineRule="auto"/>
              <w:rPr>
                <w:rFonts w:ascii="Arial" w:eastAsia="Times New Roman" w:hAnsi="Arial" w:cs="Times New Roman"/>
                <w:i/>
                <w:color w:val="121C42" w:themeColor="accent3"/>
                <w:sz w:val="18"/>
                <w:szCs w:val="18"/>
              </w:rPr>
            </w:pPr>
            <w:r w:rsidRPr="00C81F00">
              <w:rPr>
                <w:rFonts w:ascii="Arial" w:eastAsia="Times New Roman" w:hAnsi="Arial" w:cs="Times New Roman"/>
                <w:i/>
                <w:color w:val="121C42" w:themeColor="accent3"/>
                <w:sz w:val="18"/>
                <w:szCs w:val="18"/>
              </w:rPr>
              <w:t xml:space="preserve">What are the desired outcomes for the community? </w:t>
            </w:r>
          </w:p>
        </w:tc>
        <w:tc>
          <w:tcPr>
            <w:tcW w:w="4073"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7068B483" w14:textId="77777777" w:rsidR="005E7E85" w:rsidRPr="00C81F00" w:rsidRDefault="005E7E85" w:rsidP="0034678D">
            <w:pPr>
              <w:spacing w:before="80" w:after="60" w:line="276" w:lineRule="auto"/>
              <w:rPr>
                <w:rFonts w:ascii="Arial" w:eastAsia="Times New Roman" w:hAnsi="Arial" w:cs="Times New Roman"/>
                <w:i/>
                <w:color w:val="121C42" w:themeColor="accent3"/>
                <w:sz w:val="18"/>
                <w:szCs w:val="18"/>
              </w:rPr>
            </w:pPr>
            <w:r w:rsidRPr="00C81F00">
              <w:rPr>
                <w:rFonts w:ascii="Arial" w:eastAsia="Times New Roman" w:hAnsi="Arial" w:cs="Times New Roman"/>
                <w:i/>
                <w:color w:val="121C42" w:themeColor="accent3"/>
                <w:sz w:val="18"/>
                <w:szCs w:val="18"/>
              </w:rPr>
              <w:t>What actions are being implemented to address the needs of the community?</w:t>
            </w:r>
          </w:p>
        </w:tc>
        <w:tc>
          <w:tcPr>
            <w:tcW w:w="1232"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7BE1F77B" w14:textId="77777777" w:rsidR="005E7E85" w:rsidRPr="00C81F00" w:rsidRDefault="005E7E85" w:rsidP="0034678D">
            <w:pPr>
              <w:spacing w:before="80" w:after="60" w:line="276" w:lineRule="auto"/>
              <w:ind w:left="227" w:hanging="227"/>
              <w:rPr>
                <w:rFonts w:ascii="Arial" w:eastAsia="Times New Roman" w:hAnsi="Arial" w:cs="Times New Roman"/>
                <w:bCs/>
                <w:color w:val="121C42" w:themeColor="accent3"/>
                <w:sz w:val="18"/>
                <w:szCs w:val="18"/>
              </w:rPr>
            </w:pPr>
            <w:r w:rsidRPr="00C81F00">
              <w:rPr>
                <w:rFonts w:ascii="Arial" w:eastAsia="Times New Roman" w:hAnsi="Arial" w:cs="Times New Roman"/>
                <w:bCs/>
                <w:color w:val="121C42" w:themeColor="accent3"/>
                <w:sz w:val="18"/>
                <w:szCs w:val="18"/>
              </w:rPr>
              <w:t>Ongoing</w:t>
            </w:r>
          </w:p>
          <w:p w14:paraId="26E01E33" w14:textId="77777777" w:rsidR="005E7E85" w:rsidRPr="00C81F00" w:rsidRDefault="005E7E85" w:rsidP="0034678D">
            <w:pPr>
              <w:spacing w:before="80" w:after="60" w:line="276" w:lineRule="auto"/>
              <w:ind w:left="227" w:hanging="227"/>
              <w:rPr>
                <w:rFonts w:ascii="Arial" w:eastAsia="Times New Roman" w:hAnsi="Arial" w:cs="Times New Roman"/>
                <w:b/>
                <w:color w:val="121C42" w:themeColor="accent3"/>
                <w:sz w:val="18"/>
                <w:szCs w:val="18"/>
              </w:rPr>
            </w:pPr>
            <w:r w:rsidRPr="00C81F00">
              <w:rPr>
                <w:rFonts w:ascii="Arial" w:eastAsia="Times New Roman" w:hAnsi="Arial" w:cs="Times New Roman"/>
                <w:bCs/>
                <w:color w:val="121C42" w:themeColor="accent3"/>
                <w:sz w:val="18"/>
                <w:szCs w:val="18"/>
              </w:rPr>
              <w:t>Months</w:t>
            </w:r>
          </w:p>
        </w:tc>
        <w:tc>
          <w:tcPr>
            <w:tcW w:w="1679"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7EF34F62" w14:textId="77777777" w:rsidR="005E7E85" w:rsidRPr="00C81F00" w:rsidRDefault="005E7E85" w:rsidP="0034678D">
            <w:pPr>
              <w:spacing w:before="80" w:after="60" w:line="276" w:lineRule="auto"/>
              <w:ind w:left="227" w:hanging="227"/>
              <w:rPr>
                <w:rFonts w:ascii="Arial" w:eastAsia="Times New Roman" w:hAnsi="Arial" w:cs="Times New Roman"/>
                <w:b/>
                <w:color w:val="121C42" w:themeColor="accent3"/>
                <w:sz w:val="18"/>
                <w:szCs w:val="18"/>
              </w:rPr>
            </w:pPr>
          </w:p>
        </w:tc>
        <w:tc>
          <w:tcPr>
            <w:tcW w:w="1722" w:type="dxa"/>
            <w:tcBorders>
              <w:top w:val="single" w:sz="4" w:space="0" w:color="auto"/>
              <w:left w:val="single" w:sz="4" w:space="0" w:color="auto"/>
              <w:bottom w:val="single" w:sz="4" w:space="0" w:color="auto"/>
              <w:right w:val="single" w:sz="4" w:space="0" w:color="auto"/>
            </w:tcBorders>
            <w:shd w:val="clear" w:color="auto" w:fill="D0DCED" w:themeFill="accent1" w:themeFillTint="66"/>
          </w:tcPr>
          <w:p w14:paraId="57396008" w14:textId="77777777" w:rsidR="005E7E85" w:rsidRPr="00C81F00" w:rsidRDefault="005E7E85" w:rsidP="0034678D">
            <w:pPr>
              <w:spacing w:before="80" w:after="60" w:line="276" w:lineRule="auto"/>
              <w:ind w:left="227" w:hanging="227"/>
              <w:rPr>
                <w:rFonts w:ascii="Arial" w:eastAsia="Times New Roman" w:hAnsi="Arial" w:cs="Times New Roman"/>
                <w:b/>
                <w:color w:val="121C42" w:themeColor="accent3"/>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D0DCED" w:themeFill="accent1" w:themeFillTint="66"/>
            <w:hideMark/>
          </w:tcPr>
          <w:p w14:paraId="4F25EF71" w14:textId="77777777" w:rsidR="005E7E85" w:rsidRPr="00C81F00" w:rsidRDefault="005E7E85" w:rsidP="0034678D">
            <w:pPr>
              <w:spacing w:before="80" w:after="60" w:line="276" w:lineRule="auto"/>
              <w:rPr>
                <w:rFonts w:ascii="Arial" w:eastAsia="Times New Roman" w:hAnsi="Arial" w:cs="Times New Roman"/>
                <w:i/>
                <w:color w:val="121C42" w:themeColor="accent3"/>
                <w:sz w:val="18"/>
                <w:szCs w:val="18"/>
              </w:rPr>
            </w:pPr>
            <w:r w:rsidRPr="00C81F00">
              <w:rPr>
                <w:rFonts w:ascii="Arial" w:eastAsia="Times New Roman" w:hAnsi="Arial" w:cs="Times New Roman"/>
                <w:i/>
                <w:color w:val="121C42" w:themeColor="accent3"/>
                <w:sz w:val="18"/>
                <w:szCs w:val="18"/>
              </w:rPr>
              <w:t>e.g. funding, implementation status</w:t>
            </w:r>
          </w:p>
        </w:tc>
      </w:tr>
      <w:tr w:rsidR="00C81F00" w:rsidRPr="009C1243" w14:paraId="51412935" w14:textId="77777777" w:rsidTr="00C81F00">
        <w:trPr>
          <w:trHeight w:val="846"/>
        </w:trPr>
        <w:tc>
          <w:tcPr>
            <w:tcW w:w="236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9CC55E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Engage with individual families and communities to provide psychosocial supports to enable recovery</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F085AB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Individual families and communities receive psychosocial supports to maintain and or strengthen their mental health and wellbeing</w:t>
            </w: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4E8C98C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Deliver psychosocial support and assistance to individual families and communities through a range of health and community services and initiatives across the stages of recovery</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02CE385B"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1679" w:type="dxa"/>
            <w:vMerge w:val="restart"/>
            <w:tcBorders>
              <w:top w:val="single" w:sz="4" w:space="0" w:color="auto"/>
              <w:left w:val="single" w:sz="4" w:space="0" w:color="auto"/>
              <w:bottom w:val="single" w:sz="4" w:space="0" w:color="auto"/>
              <w:right w:val="single" w:sz="4" w:space="0" w:color="auto"/>
            </w:tcBorders>
            <w:vAlign w:val="center"/>
            <w:hideMark/>
          </w:tcPr>
          <w:p w14:paraId="3C54ACA9"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BRV/DHHS/</w:t>
            </w:r>
          </w:p>
          <w:p w14:paraId="1770B2AE" w14:textId="77777777" w:rsidR="005E7E85" w:rsidRPr="009C1243" w:rsidRDefault="005E7E85" w:rsidP="0034678D">
            <w:pPr>
              <w:spacing w:before="80" w:after="60" w:line="276" w:lineRule="auto"/>
              <w:ind w:left="227" w:hanging="227"/>
              <w:rPr>
                <w:rFonts w:ascii="Arial" w:eastAsia="Times New Roman" w:hAnsi="Arial" w:cs="Times New Roman"/>
                <w:sz w:val="18"/>
                <w:szCs w:val="18"/>
              </w:rPr>
            </w:pPr>
            <w:r w:rsidRPr="009C1243">
              <w:rPr>
                <w:rFonts w:ascii="Arial" w:eastAsia="Times New Roman" w:hAnsi="Arial" w:cs="Times New Roman"/>
                <w:sz w:val="18"/>
                <w:szCs w:val="18"/>
              </w:rPr>
              <w:t>Commonwealth/PHN/DET</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59837B2D"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Anglicare</w:t>
            </w:r>
          </w:p>
          <w:p w14:paraId="24194F81"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ADF</w:t>
            </w:r>
          </w:p>
          <w:p w14:paraId="7A0BDFC0"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BRHS</w:t>
            </w:r>
          </w:p>
          <w:p w14:paraId="3493CB6D"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Bush Nursing Centres</w:t>
            </w:r>
          </w:p>
          <w:p w14:paraId="24EFE60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EGSC</w:t>
            </w:r>
          </w:p>
          <w:p w14:paraId="22591ED9"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GCASA</w:t>
            </w:r>
          </w:p>
          <w:p w14:paraId="50011F0E"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GEGAC</w:t>
            </w:r>
          </w:p>
          <w:p w14:paraId="56114D14"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GLCH</w:t>
            </w:r>
          </w:p>
          <w:p w14:paraId="70C6CECE"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Lifeline</w:t>
            </w:r>
          </w:p>
          <w:p w14:paraId="15F8AD2C"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LRH – Mental Health Unit</w:t>
            </w:r>
          </w:p>
          <w:p w14:paraId="0018400A"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proofErr w:type="spellStart"/>
            <w:r w:rsidRPr="009C1243">
              <w:rPr>
                <w:rFonts w:ascii="Arial" w:eastAsia="Times New Roman" w:hAnsi="Arial" w:cs="Times New Roman"/>
                <w:bCs/>
                <w:sz w:val="18"/>
                <w:szCs w:val="18"/>
              </w:rPr>
              <w:t>Moogji</w:t>
            </w:r>
            <w:proofErr w:type="spellEnd"/>
          </w:p>
          <w:p w14:paraId="3D5D64F3"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ORHS</w:t>
            </w:r>
          </w:p>
          <w:p w14:paraId="42F6834A"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Relationships Australia</w:t>
            </w:r>
          </w:p>
          <w:p w14:paraId="06177A2A"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Red Cross</w:t>
            </w:r>
          </w:p>
          <w:p w14:paraId="4DB64D49"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Salvation Army</w:t>
            </w:r>
          </w:p>
          <w:p w14:paraId="65BFD3EA"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VCC</w:t>
            </w:r>
          </w:p>
          <w:p w14:paraId="0B31B584" w14:textId="77777777" w:rsidR="005E7E85" w:rsidRPr="009C1243" w:rsidRDefault="005E7E85" w:rsidP="0034678D">
            <w:pPr>
              <w:spacing w:before="80" w:after="60" w:line="276" w:lineRule="auto"/>
              <w:ind w:left="227" w:hanging="227"/>
              <w:rPr>
                <w:rFonts w:ascii="Arial" w:eastAsia="Times New Roman" w:hAnsi="Arial" w:cs="Times New Roman"/>
                <w:bCs/>
                <w:sz w:val="18"/>
                <w:szCs w:val="18"/>
              </w:rPr>
            </w:pPr>
            <w:r w:rsidRPr="009C1243">
              <w:rPr>
                <w:rFonts w:ascii="Arial" w:eastAsia="Times New Roman" w:hAnsi="Arial" w:cs="Times New Roman"/>
                <w:bCs/>
                <w:sz w:val="18"/>
                <w:szCs w:val="18"/>
              </w:rPr>
              <w:t>Windermere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D0D45F3"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2006E6F8"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4BD6BD5B"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082B2381"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79FDBE5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Deliver psychosocial and emotional support from Hubs and outreach services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167CDFF6"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4FA8A2AE"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1375BD8A"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6F4FFD2"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A688848"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43D77D1A"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3CE73373"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0CAD96ED"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Provide information and support to individuals to access counselling and mental health support services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7A83B4E5"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29BFBB3D"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3B7EEB5A"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F17AD85"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842B993"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3740F824"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527C4994"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051F9E11"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Provide disaster trauma recovery information and support</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28FFA9D9"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7323C218"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3DDA11DF"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1EC7B4A"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30D8D765"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52D60143"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76FB3E67"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1F95F82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Provide information and support for Family violence and sexual assault services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575E621C"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5AE6B9DE"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075507D"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F9DB942"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28C25244"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09CBFCEF"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71B31BFC"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7F459777"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Refer individuals including children and young people to psychosocial support services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2BD0B96D"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166548E"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4DC689C7"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4A067FE"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78E1D597" w14:textId="77777777" w:rsidTr="00C81F00">
        <w:trPr>
          <w:trHeight w:val="844"/>
        </w:trPr>
        <w:tc>
          <w:tcPr>
            <w:tcW w:w="2367" w:type="dxa"/>
            <w:vMerge/>
            <w:tcBorders>
              <w:top w:val="single" w:sz="4" w:space="0" w:color="auto"/>
              <w:left w:val="single" w:sz="4" w:space="0" w:color="auto"/>
              <w:bottom w:val="single" w:sz="4" w:space="0" w:color="auto"/>
              <w:right w:val="single" w:sz="4" w:space="0" w:color="auto"/>
            </w:tcBorders>
            <w:vAlign w:val="center"/>
            <w:hideMark/>
          </w:tcPr>
          <w:p w14:paraId="41DAD01F"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top w:val="single" w:sz="4" w:space="0" w:color="auto"/>
              <w:left w:val="single" w:sz="4" w:space="0" w:color="auto"/>
              <w:bottom w:val="single" w:sz="4" w:space="0" w:color="auto"/>
              <w:right w:val="single" w:sz="4" w:space="0" w:color="auto"/>
            </w:tcBorders>
            <w:vAlign w:val="center"/>
            <w:hideMark/>
          </w:tcPr>
          <w:p w14:paraId="026F11CD"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hideMark/>
          </w:tcPr>
          <w:p w14:paraId="7A0AA57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Coordinate psychosocial checks for isolated communities</w:t>
            </w: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057A7E5C" w14:textId="77777777" w:rsidR="005E7E85" w:rsidRPr="009C1243" w:rsidRDefault="005E7E85" w:rsidP="0034678D">
            <w:pPr>
              <w:spacing w:line="276" w:lineRule="auto"/>
              <w:rPr>
                <w:rFonts w:ascii="Arial" w:eastAsia="Times New Roman" w:hAnsi="Arial" w:cs="Times New Roman"/>
                <w:sz w:val="18"/>
                <w:szCs w:val="18"/>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474E3569" w14:textId="77777777" w:rsidR="005E7E85" w:rsidRPr="009C1243" w:rsidRDefault="005E7E85" w:rsidP="0034678D">
            <w:pPr>
              <w:spacing w:line="276" w:lineRule="auto"/>
              <w:rPr>
                <w:rFonts w:ascii="Arial" w:eastAsia="Times New Roman" w:hAnsi="Arial" w:cs="Times New Roman"/>
                <w:sz w:val="18"/>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1E63DA82" w14:textId="77777777" w:rsidR="005E7E85" w:rsidRPr="009C1243" w:rsidRDefault="005E7E85" w:rsidP="0034678D">
            <w:pPr>
              <w:spacing w:line="276" w:lineRule="auto"/>
              <w:rPr>
                <w:rFonts w:ascii="Arial" w:eastAsia="Times New Roman" w:hAnsi="Arial" w:cs="Times New Roman"/>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7C26D23"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4A63349B" w14:textId="77777777" w:rsidTr="00C81F00">
        <w:trPr>
          <w:trHeight w:val="844"/>
        </w:trPr>
        <w:tc>
          <w:tcPr>
            <w:tcW w:w="2367" w:type="dxa"/>
            <w:tcBorders>
              <w:top w:val="single" w:sz="4" w:space="0" w:color="auto"/>
              <w:left w:val="single" w:sz="4" w:space="0" w:color="auto"/>
              <w:bottom w:val="single" w:sz="4" w:space="0" w:color="auto"/>
              <w:right w:val="single" w:sz="4" w:space="0" w:color="auto"/>
            </w:tcBorders>
            <w:shd w:val="clear" w:color="auto" w:fill="FFFFFF"/>
          </w:tcPr>
          <w:p w14:paraId="0ACC080E"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Increase access to psychosocial support using improved information and networks</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14:paraId="505DC0D9"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 xml:space="preserve">Communities </w:t>
            </w:r>
            <w:proofErr w:type="gramStart"/>
            <w:r w:rsidRPr="00DD2D82">
              <w:rPr>
                <w:rFonts w:ascii="Arial" w:eastAsia="Times New Roman" w:hAnsi="Arial" w:cs="Times New Roman"/>
                <w:sz w:val="18"/>
                <w:szCs w:val="18"/>
              </w:rPr>
              <w:t>are able to</w:t>
            </w:r>
            <w:proofErr w:type="gramEnd"/>
            <w:r w:rsidRPr="00DD2D82">
              <w:rPr>
                <w:rFonts w:ascii="Arial" w:eastAsia="Times New Roman" w:hAnsi="Arial" w:cs="Times New Roman"/>
                <w:sz w:val="18"/>
                <w:szCs w:val="18"/>
              </w:rPr>
              <w:t xml:space="preserve"> access information about psychosocial support during recovery</w:t>
            </w:r>
          </w:p>
        </w:tc>
        <w:tc>
          <w:tcPr>
            <w:tcW w:w="4073" w:type="dxa"/>
            <w:tcBorders>
              <w:top w:val="single" w:sz="4" w:space="0" w:color="auto"/>
              <w:left w:val="single" w:sz="4" w:space="0" w:color="auto"/>
              <w:bottom w:val="single" w:sz="4" w:space="0" w:color="auto"/>
              <w:right w:val="single" w:sz="4" w:space="0" w:color="auto"/>
            </w:tcBorders>
            <w:shd w:val="clear" w:color="auto" w:fill="FFFFFF"/>
          </w:tcPr>
          <w:p w14:paraId="37BC34C7"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Ensure communities can access a range of information</w:t>
            </w:r>
          </w:p>
        </w:tc>
        <w:tc>
          <w:tcPr>
            <w:tcW w:w="1232" w:type="dxa"/>
            <w:tcBorders>
              <w:top w:val="single" w:sz="4" w:space="0" w:color="auto"/>
              <w:left w:val="single" w:sz="4" w:space="0" w:color="auto"/>
              <w:bottom w:val="single" w:sz="4" w:space="0" w:color="auto"/>
              <w:right w:val="single" w:sz="4" w:space="0" w:color="auto"/>
            </w:tcBorders>
          </w:tcPr>
          <w:p w14:paraId="4A417801"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Ongoing</w:t>
            </w:r>
          </w:p>
        </w:tc>
        <w:tc>
          <w:tcPr>
            <w:tcW w:w="1679" w:type="dxa"/>
            <w:tcBorders>
              <w:top w:val="single" w:sz="4" w:space="0" w:color="auto"/>
              <w:left w:val="single" w:sz="4" w:space="0" w:color="auto"/>
              <w:bottom w:val="single" w:sz="4" w:space="0" w:color="auto"/>
              <w:right w:val="single" w:sz="4" w:space="0" w:color="auto"/>
            </w:tcBorders>
          </w:tcPr>
          <w:p w14:paraId="4CA5A3AA" w14:textId="77777777" w:rsidR="005E7E85" w:rsidRPr="00DD2D82"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Community/Agency/</w:t>
            </w:r>
          </w:p>
          <w:p w14:paraId="0984A0C7"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Government Lead</w:t>
            </w:r>
          </w:p>
        </w:tc>
        <w:tc>
          <w:tcPr>
            <w:tcW w:w="1722" w:type="dxa"/>
            <w:tcBorders>
              <w:top w:val="single" w:sz="4" w:space="0" w:color="auto"/>
              <w:left w:val="single" w:sz="4" w:space="0" w:color="auto"/>
              <w:bottom w:val="single" w:sz="4" w:space="0" w:color="auto"/>
              <w:right w:val="single" w:sz="4" w:space="0" w:color="auto"/>
            </w:tcBorders>
          </w:tcPr>
          <w:p w14:paraId="4018BAF9" w14:textId="77777777" w:rsidR="005E7E85" w:rsidRPr="00DD2D82"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Multiple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FC9C3A4"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76E89C7A" w14:textId="77777777" w:rsidTr="00C81F00">
        <w:trPr>
          <w:trHeight w:val="844"/>
        </w:trPr>
        <w:tc>
          <w:tcPr>
            <w:tcW w:w="2367" w:type="dxa"/>
            <w:vMerge w:val="restart"/>
            <w:tcBorders>
              <w:top w:val="single" w:sz="4" w:space="0" w:color="auto"/>
              <w:left w:val="single" w:sz="4" w:space="0" w:color="auto"/>
              <w:right w:val="single" w:sz="4" w:space="0" w:color="auto"/>
            </w:tcBorders>
            <w:shd w:val="clear" w:color="auto" w:fill="FFFFFF"/>
          </w:tcPr>
          <w:p w14:paraId="5AE609D4"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Build on existing or new social networks to engage and support individuals, families and communities who are experiencing social isolation</w:t>
            </w:r>
          </w:p>
        </w:tc>
        <w:tc>
          <w:tcPr>
            <w:tcW w:w="2393" w:type="dxa"/>
            <w:vMerge w:val="restart"/>
            <w:tcBorders>
              <w:top w:val="single" w:sz="4" w:space="0" w:color="auto"/>
              <w:left w:val="single" w:sz="4" w:space="0" w:color="auto"/>
              <w:right w:val="single" w:sz="4" w:space="0" w:color="auto"/>
            </w:tcBorders>
            <w:shd w:val="clear" w:color="auto" w:fill="FFFFFF"/>
          </w:tcPr>
          <w:p w14:paraId="4613FCF5"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Develop and strengthen social connectedness and community cohesion</w:t>
            </w:r>
          </w:p>
        </w:tc>
        <w:tc>
          <w:tcPr>
            <w:tcW w:w="4073" w:type="dxa"/>
            <w:tcBorders>
              <w:top w:val="single" w:sz="4" w:space="0" w:color="auto"/>
              <w:left w:val="single" w:sz="4" w:space="0" w:color="auto"/>
              <w:bottom w:val="single" w:sz="4" w:space="0" w:color="auto"/>
              <w:right w:val="single" w:sz="4" w:space="0" w:color="auto"/>
            </w:tcBorders>
            <w:shd w:val="clear" w:color="auto" w:fill="FFFFFF"/>
          </w:tcPr>
          <w:p w14:paraId="07DC0EE9"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Engage with community to identify trusted social networks and opportunities for development</w:t>
            </w:r>
          </w:p>
        </w:tc>
        <w:tc>
          <w:tcPr>
            <w:tcW w:w="1232" w:type="dxa"/>
            <w:tcBorders>
              <w:top w:val="single" w:sz="4" w:space="0" w:color="auto"/>
              <w:left w:val="single" w:sz="4" w:space="0" w:color="auto"/>
              <w:bottom w:val="single" w:sz="4" w:space="0" w:color="auto"/>
              <w:right w:val="single" w:sz="4" w:space="0" w:color="auto"/>
            </w:tcBorders>
          </w:tcPr>
          <w:p w14:paraId="2034B433"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Ongoing</w:t>
            </w:r>
          </w:p>
        </w:tc>
        <w:tc>
          <w:tcPr>
            <w:tcW w:w="1679" w:type="dxa"/>
            <w:tcBorders>
              <w:top w:val="single" w:sz="4" w:space="0" w:color="auto"/>
              <w:left w:val="single" w:sz="4" w:space="0" w:color="auto"/>
              <w:bottom w:val="single" w:sz="4" w:space="0" w:color="auto"/>
              <w:right w:val="single" w:sz="4" w:space="0" w:color="auto"/>
            </w:tcBorders>
          </w:tcPr>
          <w:p w14:paraId="20F1BACE" w14:textId="77777777" w:rsidR="005E7E85" w:rsidRPr="00DD2D82"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Community/Agency/</w:t>
            </w:r>
          </w:p>
          <w:p w14:paraId="7498461A"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Government Lead</w:t>
            </w:r>
          </w:p>
        </w:tc>
        <w:tc>
          <w:tcPr>
            <w:tcW w:w="1722" w:type="dxa"/>
            <w:tcBorders>
              <w:top w:val="single" w:sz="4" w:space="0" w:color="auto"/>
              <w:left w:val="single" w:sz="4" w:space="0" w:color="auto"/>
              <w:bottom w:val="single" w:sz="4" w:space="0" w:color="auto"/>
              <w:right w:val="single" w:sz="4" w:space="0" w:color="auto"/>
            </w:tcBorders>
          </w:tcPr>
          <w:p w14:paraId="10C64869" w14:textId="77777777" w:rsidR="005E7E85" w:rsidRPr="00DD2D82"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Multiple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1D4AC74" w14:textId="77777777" w:rsidR="005E7E85" w:rsidRPr="009C1243" w:rsidRDefault="005E7E85" w:rsidP="0034678D">
            <w:pPr>
              <w:spacing w:before="80" w:after="60" w:line="276" w:lineRule="auto"/>
              <w:rPr>
                <w:rFonts w:ascii="Arial" w:eastAsia="Times New Roman" w:hAnsi="Arial" w:cs="Times New Roman"/>
                <w:sz w:val="18"/>
                <w:szCs w:val="18"/>
              </w:rPr>
            </w:pPr>
          </w:p>
        </w:tc>
      </w:tr>
      <w:tr w:rsidR="00C81F00" w:rsidRPr="009C1243" w14:paraId="14FBBCAF" w14:textId="77777777" w:rsidTr="00C81F00">
        <w:trPr>
          <w:trHeight w:val="844"/>
        </w:trPr>
        <w:tc>
          <w:tcPr>
            <w:tcW w:w="2367" w:type="dxa"/>
            <w:vMerge/>
            <w:tcBorders>
              <w:left w:val="single" w:sz="4" w:space="0" w:color="auto"/>
              <w:bottom w:val="single" w:sz="4" w:space="0" w:color="auto"/>
              <w:right w:val="single" w:sz="4" w:space="0" w:color="auto"/>
            </w:tcBorders>
            <w:vAlign w:val="center"/>
          </w:tcPr>
          <w:p w14:paraId="54C7F951" w14:textId="77777777" w:rsidR="005E7E85" w:rsidRPr="009C1243" w:rsidRDefault="005E7E85" w:rsidP="0034678D">
            <w:pPr>
              <w:spacing w:line="276" w:lineRule="auto"/>
              <w:rPr>
                <w:rFonts w:ascii="Arial" w:eastAsia="Times New Roman" w:hAnsi="Arial" w:cs="Times New Roman"/>
                <w:sz w:val="18"/>
                <w:szCs w:val="18"/>
              </w:rPr>
            </w:pPr>
          </w:p>
        </w:tc>
        <w:tc>
          <w:tcPr>
            <w:tcW w:w="2393" w:type="dxa"/>
            <w:vMerge/>
            <w:tcBorders>
              <w:left w:val="single" w:sz="4" w:space="0" w:color="auto"/>
              <w:bottom w:val="single" w:sz="4" w:space="0" w:color="auto"/>
              <w:right w:val="single" w:sz="4" w:space="0" w:color="auto"/>
            </w:tcBorders>
            <w:vAlign w:val="center"/>
          </w:tcPr>
          <w:p w14:paraId="16B48227" w14:textId="77777777" w:rsidR="005E7E85" w:rsidRPr="009C1243" w:rsidRDefault="005E7E85" w:rsidP="0034678D">
            <w:pPr>
              <w:spacing w:line="276" w:lineRule="auto"/>
              <w:rPr>
                <w:rFonts w:ascii="Arial" w:eastAsia="Times New Roman" w:hAnsi="Arial" w:cs="Times New Roman"/>
                <w:sz w:val="18"/>
                <w:szCs w:val="18"/>
              </w:rPr>
            </w:pPr>
          </w:p>
        </w:tc>
        <w:tc>
          <w:tcPr>
            <w:tcW w:w="4073" w:type="dxa"/>
            <w:tcBorders>
              <w:top w:val="single" w:sz="4" w:space="0" w:color="auto"/>
              <w:left w:val="single" w:sz="4" w:space="0" w:color="auto"/>
              <w:bottom w:val="single" w:sz="4" w:space="0" w:color="auto"/>
              <w:right w:val="single" w:sz="4" w:space="0" w:color="auto"/>
            </w:tcBorders>
            <w:shd w:val="clear" w:color="auto" w:fill="FFFFFF"/>
          </w:tcPr>
          <w:p w14:paraId="25F1D0F6" w14:textId="77777777" w:rsidR="005E7E85" w:rsidRPr="009C1243"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Promote a range of social networks</w:t>
            </w:r>
          </w:p>
        </w:tc>
        <w:tc>
          <w:tcPr>
            <w:tcW w:w="1232" w:type="dxa"/>
            <w:tcBorders>
              <w:top w:val="single" w:sz="4" w:space="0" w:color="auto"/>
              <w:left w:val="single" w:sz="4" w:space="0" w:color="auto"/>
              <w:bottom w:val="single" w:sz="4" w:space="0" w:color="auto"/>
              <w:right w:val="single" w:sz="4" w:space="0" w:color="auto"/>
            </w:tcBorders>
          </w:tcPr>
          <w:p w14:paraId="48EA2916" w14:textId="77777777" w:rsidR="005E7E85" w:rsidRPr="009C1243" w:rsidRDefault="005E7E85" w:rsidP="0034678D">
            <w:pPr>
              <w:spacing w:line="276" w:lineRule="auto"/>
              <w:rPr>
                <w:rFonts w:ascii="Arial" w:eastAsia="Times New Roman" w:hAnsi="Arial" w:cs="Times New Roman"/>
                <w:sz w:val="18"/>
                <w:szCs w:val="18"/>
              </w:rPr>
            </w:pPr>
            <w:r w:rsidRPr="00DD2D82">
              <w:rPr>
                <w:rFonts w:ascii="Arial" w:eastAsia="Times New Roman" w:hAnsi="Arial" w:cs="Times New Roman"/>
                <w:sz w:val="18"/>
                <w:szCs w:val="18"/>
              </w:rPr>
              <w:t>Ongoing</w:t>
            </w:r>
          </w:p>
        </w:tc>
        <w:tc>
          <w:tcPr>
            <w:tcW w:w="1679" w:type="dxa"/>
            <w:tcBorders>
              <w:top w:val="single" w:sz="4" w:space="0" w:color="auto"/>
              <w:left w:val="single" w:sz="4" w:space="0" w:color="auto"/>
              <w:bottom w:val="single" w:sz="4" w:space="0" w:color="auto"/>
              <w:right w:val="single" w:sz="4" w:space="0" w:color="auto"/>
            </w:tcBorders>
          </w:tcPr>
          <w:p w14:paraId="5A3701EA" w14:textId="77777777" w:rsidR="005E7E85" w:rsidRPr="00DD2D82" w:rsidRDefault="005E7E85" w:rsidP="0034678D">
            <w:pPr>
              <w:spacing w:before="80" w:after="60" w:line="276" w:lineRule="auto"/>
              <w:rPr>
                <w:rFonts w:ascii="Arial" w:eastAsia="Times New Roman" w:hAnsi="Arial" w:cs="Times New Roman"/>
                <w:sz w:val="18"/>
                <w:szCs w:val="18"/>
              </w:rPr>
            </w:pPr>
            <w:r w:rsidRPr="00DD2D82">
              <w:rPr>
                <w:rFonts w:ascii="Arial" w:eastAsia="Times New Roman" w:hAnsi="Arial" w:cs="Times New Roman"/>
                <w:sz w:val="18"/>
                <w:szCs w:val="18"/>
              </w:rPr>
              <w:t>Community/Agency/</w:t>
            </w:r>
          </w:p>
          <w:p w14:paraId="0B514E72" w14:textId="77777777" w:rsidR="005E7E85" w:rsidRPr="009C1243" w:rsidRDefault="005E7E85" w:rsidP="0034678D">
            <w:pPr>
              <w:spacing w:line="276" w:lineRule="auto"/>
              <w:rPr>
                <w:rFonts w:ascii="Arial" w:eastAsia="Times New Roman" w:hAnsi="Arial" w:cs="Times New Roman"/>
                <w:sz w:val="18"/>
                <w:szCs w:val="18"/>
              </w:rPr>
            </w:pPr>
            <w:r w:rsidRPr="00DD2D82">
              <w:rPr>
                <w:rFonts w:ascii="Arial" w:eastAsia="Times New Roman" w:hAnsi="Arial" w:cs="Times New Roman"/>
                <w:sz w:val="18"/>
                <w:szCs w:val="18"/>
              </w:rPr>
              <w:t>Government Lead</w:t>
            </w:r>
          </w:p>
        </w:tc>
        <w:tc>
          <w:tcPr>
            <w:tcW w:w="1722" w:type="dxa"/>
            <w:tcBorders>
              <w:top w:val="single" w:sz="4" w:space="0" w:color="auto"/>
              <w:left w:val="single" w:sz="4" w:space="0" w:color="auto"/>
              <w:bottom w:val="single" w:sz="4" w:space="0" w:color="auto"/>
              <w:right w:val="single" w:sz="4" w:space="0" w:color="auto"/>
            </w:tcBorders>
          </w:tcPr>
          <w:p w14:paraId="493B161F" w14:textId="77777777" w:rsidR="005E7E85" w:rsidRPr="00DD2D82" w:rsidRDefault="005E7E85" w:rsidP="0034678D">
            <w:pPr>
              <w:spacing w:line="276" w:lineRule="auto"/>
              <w:rPr>
                <w:rFonts w:ascii="Arial" w:eastAsia="Times New Roman" w:hAnsi="Arial" w:cs="Times New Roman"/>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ACC91A1" w14:textId="77777777" w:rsidR="005E7E85" w:rsidRPr="009C1243" w:rsidRDefault="005E7E85" w:rsidP="0034678D">
            <w:pPr>
              <w:spacing w:before="80" w:after="60" w:line="276" w:lineRule="auto"/>
              <w:rPr>
                <w:rFonts w:ascii="Arial" w:eastAsia="Times New Roman" w:hAnsi="Arial" w:cs="Times New Roman"/>
                <w:sz w:val="18"/>
                <w:szCs w:val="18"/>
              </w:rPr>
            </w:pPr>
          </w:p>
        </w:tc>
      </w:tr>
    </w:tbl>
    <w:p w14:paraId="18824E55" w14:textId="77777777" w:rsidR="005E7E85" w:rsidRDefault="005E7E85" w:rsidP="005E7E85">
      <w:pPr>
        <w:pStyle w:val="IntroPara"/>
      </w:pPr>
      <w:bookmarkStart w:id="18" w:name="_Toc32582558"/>
      <w:bookmarkStart w:id="19" w:name="_Toc43104632"/>
    </w:p>
    <w:p w14:paraId="4BA27A11" w14:textId="77777777" w:rsidR="009558F8" w:rsidRDefault="009558F8">
      <w:pPr>
        <w:spacing w:line="259" w:lineRule="auto"/>
        <w:rPr>
          <w:b/>
          <w:bCs/>
          <w:sz w:val="26"/>
          <w:szCs w:val="26"/>
        </w:rPr>
      </w:pPr>
      <w:r>
        <w:rPr>
          <w:b/>
          <w:bCs/>
          <w:sz w:val="26"/>
          <w:szCs w:val="26"/>
        </w:rPr>
        <w:br w:type="page"/>
      </w:r>
    </w:p>
    <w:p w14:paraId="5A03D4AA" w14:textId="7710693E" w:rsidR="005E7E85" w:rsidRPr="00480164" w:rsidRDefault="005E7E85" w:rsidP="00480164">
      <w:pPr>
        <w:pStyle w:val="Heading3"/>
      </w:pPr>
      <w:r w:rsidRPr="00480164">
        <w:t>Health and medical assistance</w:t>
      </w:r>
      <w:bookmarkEnd w:id="18"/>
      <w:bookmarkEnd w:id="19"/>
    </w:p>
    <w:p w14:paraId="60026A07" w14:textId="77777777" w:rsidR="005E7E85" w:rsidRPr="00480164" w:rsidRDefault="005E7E85" w:rsidP="00480164">
      <w:pPr>
        <w:spacing w:before="240"/>
      </w:pPr>
      <w:r w:rsidRPr="00480164">
        <w:rPr>
          <w:b/>
        </w:rPr>
        <w:t>Purpose:</w:t>
      </w:r>
      <w:r w:rsidRPr="00480164">
        <w:t xml:space="preserve"> </w:t>
      </w:r>
      <w:r w:rsidRPr="00DD2D82">
        <w:t>Ensure health and wellbeing services are delivered to support individuals.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68"/>
        <w:gridCol w:w="4017"/>
        <w:gridCol w:w="1228"/>
        <w:gridCol w:w="2117"/>
        <w:gridCol w:w="1395"/>
        <w:gridCol w:w="1895"/>
      </w:tblGrid>
      <w:tr w:rsidR="00480164" w:rsidRPr="009C1243" w14:paraId="2DE5A5C9" w14:textId="77777777" w:rsidTr="00480164">
        <w:trPr>
          <w:tblHeader/>
        </w:trPr>
        <w:tc>
          <w:tcPr>
            <w:tcW w:w="2341"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57AA7A70"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i/>
                <w:color w:val="121C42" w:themeColor="accent3"/>
                <w:sz w:val="18"/>
                <w:szCs w:val="18"/>
              </w:rPr>
              <w:t>Recovery Objectives</w:t>
            </w:r>
          </w:p>
        </w:tc>
        <w:tc>
          <w:tcPr>
            <w:tcW w:w="2368"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42280A1B"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color w:val="121C42" w:themeColor="accent3"/>
                <w:sz w:val="18"/>
                <w:szCs w:val="18"/>
              </w:rPr>
              <w:t>Community Outcomes</w:t>
            </w:r>
          </w:p>
        </w:tc>
        <w:tc>
          <w:tcPr>
            <w:tcW w:w="4017"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15188B79"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color w:val="121C42" w:themeColor="accent3"/>
                <w:sz w:val="18"/>
                <w:szCs w:val="18"/>
              </w:rPr>
              <w:t>Recovery Activity</w:t>
            </w:r>
          </w:p>
        </w:tc>
        <w:tc>
          <w:tcPr>
            <w:tcW w:w="1228"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69AB5661"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Timelines</w:t>
            </w:r>
          </w:p>
        </w:tc>
        <w:tc>
          <w:tcPr>
            <w:tcW w:w="2117"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6D1DB4A2"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Lead Agency</w:t>
            </w:r>
          </w:p>
        </w:tc>
        <w:tc>
          <w:tcPr>
            <w:tcW w:w="1395"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27A78C2F"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Support Agencies</w:t>
            </w:r>
          </w:p>
        </w:tc>
        <w:tc>
          <w:tcPr>
            <w:tcW w:w="1895"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61B9BF1D"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Status</w:t>
            </w:r>
          </w:p>
        </w:tc>
      </w:tr>
      <w:tr w:rsidR="00480164" w:rsidRPr="009C1243" w14:paraId="5595B56A" w14:textId="77777777" w:rsidTr="00480164">
        <w:trPr>
          <w:tblHeader/>
        </w:trPr>
        <w:tc>
          <w:tcPr>
            <w:tcW w:w="2341"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5E15D939"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368"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073B4B4F"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17"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08C4C2E2"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1228"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7F751FE1"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2117"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4B54FB64"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163D0086"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895"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3D49DC50"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implementation status</w:t>
            </w:r>
          </w:p>
        </w:tc>
      </w:tr>
      <w:tr w:rsidR="00480164" w:rsidRPr="009C1243" w14:paraId="06B1C686" w14:textId="77777777" w:rsidTr="00480164">
        <w:trPr>
          <w:trHeight w:val="619"/>
        </w:trPr>
        <w:tc>
          <w:tcPr>
            <w:tcW w:w="2341" w:type="dxa"/>
            <w:vMerge w:val="restart"/>
            <w:tcBorders>
              <w:top w:val="single" w:sz="4" w:space="0" w:color="auto"/>
              <w:left w:val="single" w:sz="4" w:space="0" w:color="auto"/>
              <w:bottom w:val="single" w:sz="4" w:space="0" w:color="auto"/>
              <w:right w:val="single" w:sz="4" w:space="0" w:color="auto"/>
            </w:tcBorders>
            <w:hideMark/>
          </w:tcPr>
          <w:p w14:paraId="6B5D80DE"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sz w:val="18"/>
                <w:szCs w:val="18"/>
              </w:rPr>
              <w:t xml:space="preserve">Communicate public health advice to promote informed decisions, positive choices and to mitigate risks </w:t>
            </w:r>
          </w:p>
        </w:tc>
        <w:tc>
          <w:tcPr>
            <w:tcW w:w="2368" w:type="dxa"/>
            <w:vMerge w:val="restart"/>
            <w:tcBorders>
              <w:top w:val="single" w:sz="4" w:space="0" w:color="auto"/>
              <w:left w:val="single" w:sz="4" w:space="0" w:color="auto"/>
              <w:bottom w:val="single" w:sz="4" w:space="0" w:color="auto"/>
              <w:right w:val="single" w:sz="4" w:space="0" w:color="auto"/>
            </w:tcBorders>
            <w:hideMark/>
          </w:tcPr>
          <w:p w14:paraId="7D25AAEC"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sz w:val="18"/>
                <w:szCs w:val="18"/>
              </w:rPr>
              <w:t>Public health advice is available for the community to make informed decisions and positive choices regarding their own health and wellbeing.</w:t>
            </w:r>
          </w:p>
        </w:tc>
        <w:tc>
          <w:tcPr>
            <w:tcW w:w="4017" w:type="dxa"/>
            <w:tcBorders>
              <w:top w:val="single" w:sz="4" w:space="0" w:color="auto"/>
              <w:left w:val="single" w:sz="4" w:space="0" w:color="auto"/>
              <w:bottom w:val="single" w:sz="4" w:space="0" w:color="auto"/>
              <w:right w:val="single" w:sz="4" w:space="0" w:color="auto"/>
            </w:tcBorders>
            <w:hideMark/>
          </w:tcPr>
          <w:p w14:paraId="291B1DB1" w14:textId="77777777" w:rsidR="005E7E85" w:rsidRPr="009C1243" w:rsidRDefault="005E7E85" w:rsidP="0034678D">
            <w:pPr>
              <w:spacing w:before="80" w:after="60" w:line="276" w:lineRule="auto"/>
              <w:rPr>
                <w:rFonts w:ascii="Arial" w:eastAsia="Times New Roman" w:hAnsi="Arial" w:cs="Times New Roman"/>
                <w:bCs/>
                <w:iCs/>
                <w:sz w:val="18"/>
                <w:szCs w:val="18"/>
              </w:rPr>
            </w:pPr>
            <w:r w:rsidRPr="009C1243">
              <w:rPr>
                <w:rFonts w:ascii="Arial" w:eastAsia="Times New Roman" w:hAnsi="Arial" w:cs="Times New Roman"/>
                <w:bCs/>
                <w:iCs/>
                <w:sz w:val="18"/>
                <w:szCs w:val="18"/>
              </w:rPr>
              <w:t>Develop/Implement Bushfire Information line</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4ECFD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7477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BRV/DHHS/EGSC/EPA</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2CD5F18"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95" w:type="dxa"/>
            <w:tcBorders>
              <w:top w:val="single" w:sz="4" w:space="0" w:color="auto"/>
              <w:left w:val="single" w:sz="4" w:space="0" w:color="auto"/>
              <w:bottom w:val="single" w:sz="4" w:space="0" w:color="auto"/>
              <w:right w:val="single" w:sz="4" w:space="0" w:color="auto"/>
            </w:tcBorders>
            <w:hideMark/>
          </w:tcPr>
          <w:p w14:paraId="4BC604C5"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480164" w:rsidRPr="009C1243" w14:paraId="2F645683" w14:textId="77777777" w:rsidTr="00480164">
        <w:trPr>
          <w:trHeight w:val="617"/>
        </w:trPr>
        <w:tc>
          <w:tcPr>
            <w:tcW w:w="2341" w:type="dxa"/>
            <w:vMerge/>
            <w:tcBorders>
              <w:top w:val="single" w:sz="4" w:space="0" w:color="auto"/>
              <w:left w:val="single" w:sz="4" w:space="0" w:color="auto"/>
              <w:bottom w:val="single" w:sz="4" w:space="0" w:color="auto"/>
              <w:right w:val="single" w:sz="4" w:space="0" w:color="auto"/>
            </w:tcBorders>
            <w:vAlign w:val="center"/>
            <w:hideMark/>
          </w:tcPr>
          <w:p w14:paraId="6D19A4B2" w14:textId="77777777" w:rsidR="005E7E85" w:rsidRPr="009C1243" w:rsidRDefault="005E7E85" w:rsidP="0034678D">
            <w:pPr>
              <w:spacing w:line="276" w:lineRule="auto"/>
              <w:rPr>
                <w:rFonts w:ascii="Arial" w:eastAsia="Times New Roman" w:hAnsi="Arial" w:cs="Times New Roman"/>
                <w:i/>
                <w:sz w:val="18"/>
                <w:szCs w:val="18"/>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0BD02C57" w14:textId="77777777" w:rsidR="005E7E85" w:rsidRPr="009C1243" w:rsidRDefault="005E7E85" w:rsidP="0034678D">
            <w:pPr>
              <w:spacing w:line="276" w:lineRule="auto"/>
              <w:rPr>
                <w:rFonts w:ascii="Arial" w:eastAsia="Times New Roman" w:hAnsi="Arial" w:cs="Times New Roman"/>
                <w:i/>
                <w:sz w:val="18"/>
                <w:szCs w:val="18"/>
              </w:rPr>
            </w:pPr>
          </w:p>
        </w:tc>
        <w:tc>
          <w:tcPr>
            <w:tcW w:w="4017" w:type="dxa"/>
            <w:tcBorders>
              <w:top w:val="single" w:sz="4" w:space="0" w:color="auto"/>
              <w:left w:val="single" w:sz="4" w:space="0" w:color="auto"/>
              <w:bottom w:val="single" w:sz="4" w:space="0" w:color="auto"/>
              <w:right w:val="single" w:sz="4" w:space="0" w:color="auto"/>
            </w:tcBorders>
            <w:hideMark/>
          </w:tcPr>
          <w:p w14:paraId="4C41B9D4" w14:textId="77777777" w:rsidR="005E7E85" w:rsidRPr="009C1243" w:rsidRDefault="005E7E85" w:rsidP="0034678D">
            <w:pPr>
              <w:spacing w:before="80" w:after="60" w:line="276" w:lineRule="auto"/>
              <w:rPr>
                <w:rFonts w:ascii="Arial" w:eastAsia="Times New Roman" w:hAnsi="Arial" w:cs="Times New Roman"/>
                <w:bCs/>
                <w:iCs/>
                <w:sz w:val="18"/>
                <w:szCs w:val="18"/>
              </w:rPr>
            </w:pPr>
            <w:r w:rsidRPr="009C1243">
              <w:rPr>
                <w:rFonts w:ascii="Arial" w:eastAsia="Times New Roman" w:hAnsi="Arial" w:cs="Times New Roman"/>
                <w:bCs/>
                <w:iCs/>
                <w:sz w:val="18"/>
                <w:szCs w:val="18"/>
              </w:rPr>
              <w:t>Manage the impacts of past, present and potential future waste and pollution events</w:t>
            </w: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1082EB03" w14:textId="77777777" w:rsidR="005E7E85" w:rsidRPr="009C1243" w:rsidRDefault="005E7E85" w:rsidP="0034678D">
            <w:pPr>
              <w:spacing w:line="276" w:lineRule="auto"/>
              <w:rPr>
                <w:rFonts w:ascii="Arial" w:eastAsia="Times New Roman" w:hAnsi="Arial" w:cs="Times New Roman"/>
                <w:sz w:val="18"/>
                <w:szCs w:val="18"/>
              </w:rPr>
            </w:pP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E824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EPA</w:t>
            </w: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55586309" w14:textId="77777777" w:rsidR="005E7E85" w:rsidRPr="009C1243" w:rsidRDefault="005E7E85" w:rsidP="0034678D">
            <w:pPr>
              <w:spacing w:line="276" w:lineRule="auto"/>
              <w:rPr>
                <w:rFonts w:ascii="Arial" w:eastAsia="Times New Roman" w:hAnsi="Arial" w:cs="Times New Roman"/>
                <w:sz w:val="18"/>
                <w:szCs w:val="18"/>
              </w:rPr>
            </w:pPr>
          </w:p>
        </w:tc>
        <w:tc>
          <w:tcPr>
            <w:tcW w:w="1895" w:type="dxa"/>
            <w:tcBorders>
              <w:top w:val="single" w:sz="4" w:space="0" w:color="auto"/>
              <w:left w:val="single" w:sz="4" w:space="0" w:color="auto"/>
              <w:bottom w:val="single" w:sz="4" w:space="0" w:color="auto"/>
              <w:right w:val="single" w:sz="4" w:space="0" w:color="auto"/>
            </w:tcBorders>
            <w:hideMark/>
          </w:tcPr>
          <w:p w14:paraId="3ADC4588"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480164" w:rsidRPr="009C1243" w14:paraId="09179A2B" w14:textId="77777777" w:rsidTr="00480164">
        <w:trPr>
          <w:trHeight w:val="617"/>
        </w:trPr>
        <w:tc>
          <w:tcPr>
            <w:tcW w:w="2341" w:type="dxa"/>
            <w:vMerge/>
            <w:tcBorders>
              <w:top w:val="single" w:sz="4" w:space="0" w:color="auto"/>
              <w:left w:val="single" w:sz="4" w:space="0" w:color="auto"/>
              <w:bottom w:val="single" w:sz="4" w:space="0" w:color="auto"/>
              <w:right w:val="single" w:sz="4" w:space="0" w:color="auto"/>
            </w:tcBorders>
            <w:vAlign w:val="center"/>
            <w:hideMark/>
          </w:tcPr>
          <w:p w14:paraId="3757ACD7" w14:textId="77777777" w:rsidR="005E7E85" w:rsidRPr="009C1243" w:rsidRDefault="005E7E85" w:rsidP="0034678D">
            <w:pPr>
              <w:spacing w:line="276" w:lineRule="auto"/>
              <w:rPr>
                <w:rFonts w:ascii="Arial" w:eastAsia="Times New Roman" w:hAnsi="Arial" w:cs="Times New Roman"/>
                <w:i/>
                <w:sz w:val="18"/>
                <w:szCs w:val="18"/>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398E985C" w14:textId="77777777" w:rsidR="005E7E85" w:rsidRPr="009C1243" w:rsidRDefault="005E7E85" w:rsidP="0034678D">
            <w:pPr>
              <w:spacing w:line="276" w:lineRule="auto"/>
              <w:rPr>
                <w:rFonts w:ascii="Arial" w:eastAsia="Times New Roman" w:hAnsi="Arial" w:cs="Times New Roman"/>
                <w:i/>
                <w:sz w:val="18"/>
                <w:szCs w:val="18"/>
              </w:rPr>
            </w:pPr>
          </w:p>
        </w:tc>
        <w:tc>
          <w:tcPr>
            <w:tcW w:w="4017" w:type="dxa"/>
            <w:tcBorders>
              <w:top w:val="single" w:sz="4" w:space="0" w:color="auto"/>
              <w:left w:val="single" w:sz="4" w:space="0" w:color="auto"/>
              <w:bottom w:val="single" w:sz="4" w:space="0" w:color="auto"/>
              <w:right w:val="single" w:sz="4" w:space="0" w:color="auto"/>
            </w:tcBorders>
            <w:hideMark/>
          </w:tcPr>
          <w:p w14:paraId="2E77DC9C" w14:textId="77777777" w:rsidR="005E7E85" w:rsidRPr="009C1243" w:rsidRDefault="005E7E85" w:rsidP="0034678D">
            <w:pPr>
              <w:spacing w:before="80" w:after="60" w:line="276" w:lineRule="auto"/>
              <w:rPr>
                <w:rFonts w:ascii="Arial" w:eastAsia="Times New Roman" w:hAnsi="Arial" w:cs="Times New Roman"/>
                <w:bCs/>
                <w:iCs/>
                <w:sz w:val="18"/>
                <w:szCs w:val="18"/>
              </w:rPr>
            </w:pPr>
            <w:r w:rsidRPr="009C1243">
              <w:rPr>
                <w:rFonts w:ascii="Arial" w:eastAsia="Times New Roman" w:hAnsi="Arial" w:cs="Times New Roman"/>
                <w:bCs/>
                <w:iCs/>
                <w:sz w:val="18"/>
                <w:szCs w:val="18"/>
              </w:rPr>
              <w:t>Manage health queries that are not pollution or waste related</w:t>
            </w: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475728AF" w14:textId="77777777" w:rsidR="005E7E85" w:rsidRPr="009C1243" w:rsidRDefault="005E7E85" w:rsidP="0034678D">
            <w:pPr>
              <w:spacing w:line="276" w:lineRule="auto"/>
              <w:rPr>
                <w:rFonts w:ascii="Arial" w:eastAsia="Times New Roman" w:hAnsi="Arial" w:cs="Times New Roman"/>
                <w:sz w:val="18"/>
                <w:szCs w:val="18"/>
              </w:rPr>
            </w:pP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C09D8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DHHS</w:t>
            </w: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79677F8E" w14:textId="77777777" w:rsidR="005E7E85" w:rsidRPr="009C1243" w:rsidRDefault="005E7E85" w:rsidP="0034678D">
            <w:pPr>
              <w:spacing w:line="276" w:lineRule="auto"/>
              <w:rPr>
                <w:rFonts w:ascii="Arial" w:eastAsia="Times New Roman" w:hAnsi="Arial" w:cs="Times New Roman"/>
                <w:sz w:val="18"/>
                <w:szCs w:val="18"/>
              </w:rPr>
            </w:pPr>
          </w:p>
        </w:tc>
        <w:tc>
          <w:tcPr>
            <w:tcW w:w="1895" w:type="dxa"/>
            <w:tcBorders>
              <w:top w:val="single" w:sz="4" w:space="0" w:color="auto"/>
              <w:left w:val="single" w:sz="4" w:space="0" w:color="auto"/>
              <w:bottom w:val="single" w:sz="4" w:space="0" w:color="auto"/>
              <w:right w:val="single" w:sz="4" w:space="0" w:color="auto"/>
            </w:tcBorders>
            <w:hideMark/>
          </w:tcPr>
          <w:p w14:paraId="12956A31"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480164" w:rsidRPr="009C1243" w14:paraId="0F137A86" w14:textId="77777777" w:rsidTr="00480164">
        <w:trPr>
          <w:trHeight w:val="1510"/>
        </w:trPr>
        <w:tc>
          <w:tcPr>
            <w:tcW w:w="2341" w:type="dxa"/>
            <w:tcBorders>
              <w:top w:val="single" w:sz="4" w:space="0" w:color="auto"/>
              <w:left w:val="single" w:sz="4" w:space="0" w:color="auto"/>
              <w:bottom w:val="single" w:sz="4" w:space="0" w:color="auto"/>
              <w:right w:val="single" w:sz="4" w:space="0" w:color="auto"/>
            </w:tcBorders>
            <w:hideMark/>
          </w:tcPr>
          <w:p w14:paraId="6982183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Arial"/>
                <w:sz w:val="18"/>
                <w:szCs w:val="18"/>
              </w:rPr>
              <w:t>Promote safe and healthy living recreational and work environments</w:t>
            </w:r>
          </w:p>
        </w:tc>
        <w:tc>
          <w:tcPr>
            <w:tcW w:w="2368" w:type="dxa"/>
            <w:tcBorders>
              <w:top w:val="single" w:sz="4" w:space="0" w:color="auto"/>
              <w:left w:val="single" w:sz="4" w:space="0" w:color="auto"/>
              <w:bottom w:val="single" w:sz="4" w:space="0" w:color="auto"/>
              <w:right w:val="single" w:sz="4" w:space="0" w:color="auto"/>
            </w:tcBorders>
            <w:hideMark/>
          </w:tcPr>
          <w:p w14:paraId="3EE809D0"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Arial"/>
                <w:sz w:val="18"/>
                <w:szCs w:val="18"/>
              </w:rPr>
              <w:t>Healthy environments are restored to live and work in</w:t>
            </w:r>
          </w:p>
        </w:tc>
        <w:tc>
          <w:tcPr>
            <w:tcW w:w="4017" w:type="dxa"/>
            <w:tcBorders>
              <w:top w:val="single" w:sz="4" w:space="0" w:color="auto"/>
              <w:left w:val="single" w:sz="4" w:space="0" w:color="auto"/>
              <w:bottom w:val="single" w:sz="4" w:space="0" w:color="auto"/>
              <w:right w:val="single" w:sz="4" w:space="0" w:color="auto"/>
            </w:tcBorders>
            <w:hideMark/>
          </w:tcPr>
          <w:p w14:paraId="66CD58D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Work with communities on environmental issues, raising awareness of environmental hazards in the community</w:t>
            </w:r>
          </w:p>
          <w:p w14:paraId="6ED6EA21"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Providing technical guidance and advice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0D7A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D9EE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EGSC</w:t>
            </w:r>
          </w:p>
        </w:tc>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859BBF" w14:textId="77777777" w:rsidR="005E7E85" w:rsidRPr="009C1243" w:rsidRDefault="005E7E85" w:rsidP="0034678D">
            <w:pPr>
              <w:spacing w:before="80" w:after="60" w:line="276" w:lineRule="auto"/>
              <w:rPr>
                <w:rFonts w:ascii="Arial" w:eastAsia="Times New Roman" w:hAnsi="Arial" w:cs="Times New Roman"/>
                <w:sz w:val="18"/>
                <w:szCs w:val="18"/>
              </w:rPr>
            </w:pPr>
          </w:p>
        </w:tc>
        <w:tc>
          <w:tcPr>
            <w:tcW w:w="1895" w:type="dxa"/>
            <w:tcBorders>
              <w:top w:val="single" w:sz="4" w:space="0" w:color="auto"/>
              <w:left w:val="single" w:sz="4" w:space="0" w:color="auto"/>
              <w:bottom w:val="single" w:sz="4" w:space="0" w:color="auto"/>
              <w:right w:val="single" w:sz="4" w:space="0" w:color="auto"/>
            </w:tcBorders>
            <w:hideMark/>
          </w:tcPr>
          <w:p w14:paraId="76B4BF1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Completed</w:t>
            </w:r>
          </w:p>
        </w:tc>
      </w:tr>
    </w:tbl>
    <w:p w14:paraId="04D54F14" w14:textId="77777777" w:rsidR="00480164" w:rsidRDefault="00480164" w:rsidP="005E7E85">
      <w:pPr>
        <w:pStyle w:val="NoSpacing"/>
        <w:spacing w:before="120" w:after="120"/>
        <w:rPr>
          <w:b/>
          <w:bCs/>
          <w:sz w:val="26"/>
          <w:szCs w:val="26"/>
        </w:rPr>
      </w:pPr>
      <w:bookmarkStart w:id="20" w:name="_Toc43104633"/>
    </w:p>
    <w:p w14:paraId="7A483083" w14:textId="77777777" w:rsidR="00480164" w:rsidRDefault="00480164">
      <w:pPr>
        <w:spacing w:line="259" w:lineRule="auto"/>
        <w:rPr>
          <w:b/>
          <w:bCs/>
          <w:sz w:val="26"/>
          <w:szCs w:val="26"/>
        </w:rPr>
      </w:pPr>
      <w:r>
        <w:rPr>
          <w:b/>
          <w:bCs/>
          <w:sz w:val="26"/>
          <w:szCs w:val="26"/>
        </w:rPr>
        <w:br w:type="page"/>
      </w:r>
    </w:p>
    <w:p w14:paraId="79501DC0" w14:textId="064759AF" w:rsidR="005E7E85" w:rsidRPr="00480164" w:rsidRDefault="005E7E85" w:rsidP="00480164">
      <w:pPr>
        <w:pStyle w:val="Heading3"/>
      </w:pPr>
      <w:r w:rsidRPr="00480164">
        <w:t>Aboriginal Culture and Healing</w:t>
      </w:r>
      <w:bookmarkEnd w:id="20"/>
    </w:p>
    <w:p w14:paraId="11923C00" w14:textId="77777777" w:rsidR="005E7E85" w:rsidRPr="00DD2D82" w:rsidRDefault="005E7E85" w:rsidP="00480164">
      <w:pPr>
        <w:spacing w:before="240"/>
      </w:pPr>
      <w:r w:rsidRPr="00480164">
        <w:rPr>
          <w:b/>
        </w:rPr>
        <w:t>Purpose:</w:t>
      </w:r>
      <w:r w:rsidRPr="00480164">
        <w:t xml:space="preserve"> </w:t>
      </w:r>
      <w:r w:rsidRPr="00DD2D82">
        <w:t>Aboriginal cultural safety and healing is valued, respected and supported.</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36"/>
        <w:gridCol w:w="4031"/>
        <w:gridCol w:w="1218"/>
        <w:gridCol w:w="2127"/>
        <w:gridCol w:w="1386"/>
        <w:gridCol w:w="1895"/>
      </w:tblGrid>
      <w:tr w:rsidR="00480164" w:rsidRPr="009C1243" w14:paraId="6ED08ADF" w14:textId="77777777" w:rsidTr="00480164">
        <w:trPr>
          <w:tblHeader/>
        </w:trPr>
        <w:tc>
          <w:tcPr>
            <w:tcW w:w="2263"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3214792F"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i/>
                <w:color w:val="121C42" w:themeColor="accent3"/>
                <w:sz w:val="18"/>
                <w:szCs w:val="18"/>
              </w:rPr>
              <w:t>Recovery Objectives</w:t>
            </w:r>
          </w:p>
        </w:tc>
        <w:tc>
          <w:tcPr>
            <w:tcW w:w="2436"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5679C7DB"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color w:val="121C42" w:themeColor="accent3"/>
                <w:sz w:val="18"/>
                <w:szCs w:val="18"/>
              </w:rPr>
              <w:t>Community Outcomes</w:t>
            </w:r>
          </w:p>
        </w:tc>
        <w:tc>
          <w:tcPr>
            <w:tcW w:w="4031"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18F4F6DA" w14:textId="77777777" w:rsidR="005E7E85" w:rsidRPr="00480164" w:rsidRDefault="005E7E85" w:rsidP="00480164">
            <w:pPr>
              <w:spacing w:before="80" w:after="60" w:line="276" w:lineRule="auto"/>
              <w:rPr>
                <w:rFonts w:ascii="Arial" w:eastAsia="Times New Roman" w:hAnsi="Arial" w:cs="Times New Roman"/>
                <w:b/>
                <w:i/>
                <w:color w:val="121C42" w:themeColor="accent3"/>
                <w:sz w:val="18"/>
                <w:szCs w:val="18"/>
              </w:rPr>
            </w:pPr>
            <w:r w:rsidRPr="00480164">
              <w:rPr>
                <w:rFonts w:ascii="Arial" w:eastAsia="Times New Roman" w:hAnsi="Arial" w:cs="Times New Roman"/>
                <w:b/>
                <w:color w:val="121C42" w:themeColor="accent3"/>
                <w:sz w:val="18"/>
                <w:szCs w:val="18"/>
              </w:rPr>
              <w:t>Recovery Activity</w:t>
            </w:r>
          </w:p>
        </w:tc>
        <w:tc>
          <w:tcPr>
            <w:tcW w:w="1218"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08AEB7F4" w14:textId="77777777" w:rsidR="005E7E85" w:rsidRPr="00480164" w:rsidRDefault="005E7E85" w:rsidP="00480164">
            <w:pPr>
              <w:spacing w:before="80" w:after="60" w:line="276" w:lineRule="auto"/>
              <w:rPr>
                <w:rFonts w:ascii="Arial" w:eastAsia="Times New Roman" w:hAnsi="Arial" w:cs="Times New Roman"/>
                <w:b/>
                <w:color w:val="121C42" w:themeColor="accent3"/>
                <w:sz w:val="18"/>
                <w:szCs w:val="18"/>
              </w:rPr>
            </w:pPr>
            <w:r w:rsidRPr="00480164">
              <w:rPr>
                <w:rFonts w:ascii="Arial" w:eastAsia="Times New Roman" w:hAnsi="Arial" w:cs="Times New Roman"/>
                <w:b/>
                <w:color w:val="121C42" w:themeColor="accent3"/>
                <w:sz w:val="18"/>
                <w:szCs w:val="18"/>
              </w:rPr>
              <w:t>Timelines</w:t>
            </w:r>
          </w:p>
        </w:tc>
        <w:tc>
          <w:tcPr>
            <w:tcW w:w="2127"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31D3CC4E" w14:textId="77777777" w:rsidR="005E7E85" w:rsidRPr="00480164" w:rsidRDefault="005E7E85" w:rsidP="00480164">
            <w:pPr>
              <w:spacing w:before="80" w:after="60" w:line="276" w:lineRule="auto"/>
              <w:rPr>
                <w:rFonts w:ascii="Arial" w:eastAsia="Times New Roman" w:hAnsi="Arial" w:cs="Times New Roman"/>
                <w:b/>
                <w:color w:val="121C42" w:themeColor="accent3"/>
                <w:sz w:val="18"/>
                <w:szCs w:val="18"/>
              </w:rPr>
            </w:pPr>
            <w:r w:rsidRPr="00480164">
              <w:rPr>
                <w:rFonts w:ascii="Arial" w:eastAsia="Times New Roman" w:hAnsi="Arial" w:cs="Times New Roman"/>
                <w:b/>
                <w:color w:val="121C42" w:themeColor="accent3"/>
                <w:sz w:val="18"/>
                <w:szCs w:val="18"/>
              </w:rPr>
              <w:t>Lead Agency</w:t>
            </w:r>
          </w:p>
        </w:tc>
        <w:tc>
          <w:tcPr>
            <w:tcW w:w="1386"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25519CD0"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Support Agencies</w:t>
            </w:r>
          </w:p>
        </w:tc>
        <w:tc>
          <w:tcPr>
            <w:tcW w:w="1895" w:type="dxa"/>
            <w:tcBorders>
              <w:top w:val="single" w:sz="4" w:space="0" w:color="auto"/>
              <w:left w:val="single" w:sz="4" w:space="0" w:color="auto"/>
              <w:bottom w:val="single" w:sz="4" w:space="0" w:color="auto"/>
              <w:right w:val="single" w:sz="4" w:space="0" w:color="auto"/>
            </w:tcBorders>
            <w:shd w:val="clear" w:color="auto" w:fill="A1D6CA" w:themeFill="accent4"/>
            <w:vAlign w:val="center"/>
            <w:hideMark/>
          </w:tcPr>
          <w:p w14:paraId="46F98E2F" w14:textId="77777777" w:rsidR="005E7E85" w:rsidRPr="00480164" w:rsidRDefault="005E7E85" w:rsidP="00480164">
            <w:pPr>
              <w:spacing w:before="80" w:after="60" w:line="276" w:lineRule="auto"/>
              <w:rPr>
                <w:rFonts w:ascii="Arial" w:eastAsia="Times New Roman" w:hAnsi="Arial" w:cs="Arial"/>
                <w:b/>
                <w:color w:val="121C42" w:themeColor="accent3"/>
                <w:sz w:val="18"/>
                <w:szCs w:val="18"/>
              </w:rPr>
            </w:pPr>
            <w:r w:rsidRPr="00480164">
              <w:rPr>
                <w:rFonts w:ascii="Arial" w:eastAsia="Times New Roman" w:hAnsi="Arial" w:cs="Arial"/>
                <w:b/>
                <w:color w:val="121C42" w:themeColor="accent3"/>
                <w:sz w:val="18"/>
                <w:szCs w:val="18"/>
              </w:rPr>
              <w:t>Status</w:t>
            </w:r>
          </w:p>
        </w:tc>
      </w:tr>
      <w:tr w:rsidR="00480164" w:rsidRPr="009C1243" w14:paraId="589774AE" w14:textId="77777777" w:rsidTr="00480164">
        <w:trPr>
          <w:tblHeader/>
        </w:trPr>
        <w:tc>
          <w:tcPr>
            <w:tcW w:w="2263"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516C7922"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How will community recovery be supported?</w:t>
            </w:r>
          </w:p>
        </w:tc>
        <w:tc>
          <w:tcPr>
            <w:tcW w:w="2436"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496FEB63"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 xml:space="preserve">What are the desired outcomes for the community? </w:t>
            </w:r>
          </w:p>
        </w:tc>
        <w:tc>
          <w:tcPr>
            <w:tcW w:w="4031"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65A60D3A"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What actions are being implemented to address the needs of the community?</w:t>
            </w:r>
          </w:p>
        </w:tc>
        <w:tc>
          <w:tcPr>
            <w:tcW w:w="1218"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2E56693A"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440F92EA"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386" w:type="dxa"/>
            <w:tcBorders>
              <w:top w:val="single" w:sz="4" w:space="0" w:color="auto"/>
              <w:left w:val="single" w:sz="4" w:space="0" w:color="auto"/>
              <w:bottom w:val="single" w:sz="4" w:space="0" w:color="auto"/>
              <w:right w:val="single" w:sz="4" w:space="0" w:color="auto"/>
            </w:tcBorders>
            <w:shd w:val="clear" w:color="auto" w:fill="D9EEE9" w:themeFill="accent4" w:themeFillTint="66"/>
          </w:tcPr>
          <w:p w14:paraId="2483E15E" w14:textId="77777777" w:rsidR="005E7E85" w:rsidRPr="009C1243" w:rsidRDefault="005E7E85" w:rsidP="0034678D">
            <w:pPr>
              <w:spacing w:before="80" w:after="60" w:line="276" w:lineRule="auto"/>
              <w:rPr>
                <w:rFonts w:ascii="Arial" w:eastAsia="Times New Roman" w:hAnsi="Arial" w:cs="Times New Roman"/>
                <w:b/>
                <w:sz w:val="18"/>
                <w:szCs w:val="18"/>
              </w:rPr>
            </w:pPr>
          </w:p>
        </w:tc>
        <w:tc>
          <w:tcPr>
            <w:tcW w:w="1895" w:type="dxa"/>
            <w:tcBorders>
              <w:top w:val="single" w:sz="4" w:space="0" w:color="auto"/>
              <w:left w:val="single" w:sz="4" w:space="0" w:color="auto"/>
              <w:bottom w:val="single" w:sz="4" w:space="0" w:color="auto"/>
              <w:right w:val="single" w:sz="4" w:space="0" w:color="auto"/>
            </w:tcBorders>
            <w:shd w:val="clear" w:color="auto" w:fill="D9EEE9" w:themeFill="accent4" w:themeFillTint="66"/>
            <w:hideMark/>
          </w:tcPr>
          <w:p w14:paraId="72699C20" w14:textId="77777777" w:rsidR="005E7E85" w:rsidRPr="009C1243" w:rsidRDefault="005E7E85" w:rsidP="0034678D">
            <w:pPr>
              <w:spacing w:before="80" w:after="60" w:line="276" w:lineRule="auto"/>
              <w:rPr>
                <w:rFonts w:ascii="Arial" w:eastAsia="Times New Roman" w:hAnsi="Arial" w:cs="Times New Roman"/>
                <w:i/>
                <w:sz w:val="18"/>
                <w:szCs w:val="18"/>
              </w:rPr>
            </w:pPr>
            <w:r w:rsidRPr="009C1243">
              <w:rPr>
                <w:rFonts w:ascii="Arial" w:eastAsia="Times New Roman" w:hAnsi="Arial" w:cs="Times New Roman"/>
                <w:i/>
                <w:sz w:val="18"/>
                <w:szCs w:val="18"/>
              </w:rPr>
              <w:t>e.g. funding, implementation status</w:t>
            </w:r>
          </w:p>
        </w:tc>
      </w:tr>
      <w:tr w:rsidR="005E7E85" w:rsidRPr="009C1243" w14:paraId="1146572B" w14:textId="77777777" w:rsidTr="00480164">
        <w:trPr>
          <w:trHeight w:val="570"/>
        </w:trPr>
        <w:tc>
          <w:tcPr>
            <w:tcW w:w="2263" w:type="dxa"/>
            <w:vMerge w:val="restart"/>
            <w:tcBorders>
              <w:top w:val="single" w:sz="4" w:space="0" w:color="auto"/>
              <w:left w:val="single" w:sz="4" w:space="0" w:color="auto"/>
              <w:bottom w:val="single" w:sz="4" w:space="0" w:color="auto"/>
              <w:right w:val="single" w:sz="4" w:space="0" w:color="auto"/>
            </w:tcBorders>
            <w:hideMark/>
          </w:tcPr>
          <w:p w14:paraId="45641732"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Strengthen awareness, respect and recognition of the continuing connection and care of Country by Aboriginal people</w:t>
            </w:r>
          </w:p>
        </w:tc>
        <w:tc>
          <w:tcPr>
            <w:tcW w:w="2436" w:type="dxa"/>
            <w:vMerge w:val="restart"/>
            <w:tcBorders>
              <w:top w:val="single" w:sz="4" w:space="0" w:color="auto"/>
              <w:left w:val="single" w:sz="4" w:space="0" w:color="auto"/>
              <w:bottom w:val="single" w:sz="4" w:space="0" w:color="auto"/>
              <w:right w:val="single" w:sz="4" w:space="0" w:color="auto"/>
            </w:tcBorders>
            <w:hideMark/>
          </w:tcPr>
          <w:p w14:paraId="2BDAA6CB"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Strengthen the sharing of information and story lines about local Aboriginal culture, heritage and care for Country</w:t>
            </w:r>
          </w:p>
        </w:tc>
        <w:tc>
          <w:tcPr>
            <w:tcW w:w="4031" w:type="dxa"/>
            <w:tcBorders>
              <w:top w:val="single" w:sz="4" w:space="0" w:color="auto"/>
              <w:left w:val="single" w:sz="4" w:space="0" w:color="auto"/>
              <w:bottom w:val="single" w:sz="4" w:space="0" w:color="auto"/>
              <w:right w:val="single" w:sz="4" w:space="0" w:color="auto"/>
            </w:tcBorders>
            <w:hideMark/>
          </w:tcPr>
          <w:p w14:paraId="7E3D741D"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Improve cultural learning centres to assist community education</w:t>
            </w:r>
          </w:p>
        </w:tc>
        <w:tc>
          <w:tcPr>
            <w:tcW w:w="1218" w:type="dxa"/>
            <w:vMerge w:val="restart"/>
            <w:tcBorders>
              <w:top w:val="single" w:sz="4" w:space="0" w:color="auto"/>
              <w:left w:val="single" w:sz="4" w:space="0" w:color="auto"/>
              <w:bottom w:val="single" w:sz="4" w:space="0" w:color="auto"/>
              <w:right w:val="single" w:sz="4" w:space="0" w:color="auto"/>
            </w:tcBorders>
            <w:vAlign w:val="center"/>
            <w:hideMark/>
          </w:tcPr>
          <w:p w14:paraId="169C697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98771B9"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ARG</w:t>
            </w:r>
          </w:p>
          <w:p w14:paraId="2C22781C"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DPC</w:t>
            </w:r>
          </w:p>
          <w:p w14:paraId="4166A2F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19869A93" w14:textId="77777777" w:rsidR="005E7E85" w:rsidRPr="009C1243" w:rsidRDefault="005E7E85" w:rsidP="0034678D">
            <w:pPr>
              <w:spacing w:before="80" w:after="60" w:line="276" w:lineRule="auto"/>
              <w:rPr>
                <w:rFonts w:ascii="Arial" w:eastAsia="Times New Roman" w:hAnsi="Arial" w:cs="Times New Roman"/>
                <w:sz w:val="18"/>
                <w:szCs w:val="18"/>
              </w:rPr>
            </w:pPr>
            <w:proofErr w:type="spellStart"/>
            <w:r w:rsidRPr="009C1243">
              <w:rPr>
                <w:rFonts w:ascii="Arial" w:eastAsia="Times New Roman" w:hAnsi="Arial" w:cs="Times New Roman"/>
                <w:sz w:val="18"/>
                <w:szCs w:val="18"/>
              </w:rPr>
              <w:t>GLaWAC</w:t>
            </w:r>
            <w:proofErr w:type="spellEnd"/>
          </w:p>
          <w:p w14:paraId="5BE4BFC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LAN</w:t>
            </w:r>
          </w:p>
          <w:p w14:paraId="719D64D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G6</w:t>
            </w:r>
          </w:p>
        </w:tc>
        <w:tc>
          <w:tcPr>
            <w:tcW w:w="1895" w:type="dxa"/>
            <w:vMerge w:val="restart"/>
            <w:tcBorders>
              <w:top w:val="single" w:sz="4" w:space="0" w:color="auto"/>
              <w:left w:val="single" w:sz="4" w:space="0" w:color="auto"/>
              <w:bottom w:val="single" w:sz="4" w:space="0" w:color="auto"/>
              <w:right w:val="single" w:sz="4" w:space="0" w:color="auto"/>
            </w:tcBorders>
            <w:vAlign w:val="center"/>
            <w:hideMark/>
          </w:tcPr>
          <w:p w14:paraId="3E31A2FB"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Ongoing</w:t>
            </w:r>
          </w:p>
        </w:tc>
      </w:tr>
      <w:tr w:rsidR="00480164" w:rsidRPr="009C1243" w14:paraId="5278649E" w14:textId="77777777" w:rsidTr="00480164">
        <w:trPr>
          <w:trHeight w:val="711"/>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28ADA3F" w14:textId="77777777" w:rsidR="005E7E85" w:rsidRPr="009C1243" w:rsidRDefault="005E7E85" w:rsidP="0034678D">
            <w:pPr>
              <w:spacing w:line="276" w:lineRule="auto"/>
              <w:rPr>
                <w:rFonts w:ascii="Arial" w:eastAsia="Times New Roman" w:hAnsi="Arial" w:cs="Times New Roman"/>
                <w:iCs/>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33E3839F" w14:textId="77777777" w:rsidR="005E7E85" w:rsidRPr="009C1243" w:rsidRDefault="005E7E85" w:rsidP="0034678D">
            <w:pPr>
              <w:spacing w:line="276" w:lineRule="auto"/>
              <w:rPr>
                <w:rFonts w:ascii="Arial" w:eastAsia="Times New Roman" w:hAnsi="Arial" w:cs="Times New Roman"/>
                <w:iCs/>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3A3D3158" w14:textId="77777777" w:rsidR="005E7E85" w:rsidRPr="009C1243" w:rsidRDefault="005E7E85" w:rsidP="0034678D">
            <w:pPr>
              <w:spacing w:before="80" w:after="60" w:line="276" w:lineRule="auto"/>
              <w:rPr>
                <w:rFonts w:ascii="Arial" w:eastAsia="Times New Roman" w:hAnsi="Arial" w:cs="Times New Roman"/>
                <w:iCs/>
                <w:color w:val="A1D6CA" w:themeColor="accent4"/>
                <w:sz w:val="18"/>
                <w:szCs w:val="18"/>
              </w:rPr>
            </w:pPr>
            <w:r w:rsidRPr="009C1243">
              <w:rPr>
                <w:rFonts w:ascii="Arial" w:eastAsia="Times New Roman" w:hAnsi="Arial" w:cs="Times New Roman"/>
                <w:iCs/>
                <w:sz w:val="18"/>
                <w:szCs w:val="18"/>
              </w:rPr>
              <w:t>Assist the broader community and agencies to strengthen their cultural competencies and awareness of local Aboriginal culture</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589ADADA" w14:textId="77777777" w:rsidR="005E7E85" w:rsidRPr="009C1243" w:rsidRDefault="005E7E85" w:rsidP="0034678D">
            <w:pPr>
              <w:spacing w:line="276" w:lineRule="auto"/>
              <w:rPr>
                <w:rFonts w:ascii="Arial" w:eastAsia="Times New Roman" w:hAnsi="Arial"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7CACDE3" w14:textId="77777777" w:rsidR="005E7E85" w:rsidRPr="009C1243" w:rsidRDefault="005E7E85" w:rsidP="0034678D">
            <w:pPr>
              <w:spacing w:line="276" w:lineRule="auto"/>
              <w:rPr>
                <w:rFonts w:ascii="Arial" w:eastAsia="Times New Roman" w:hAnsi="Arial"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4A495E7F" w14:textId="77777777" w:rsidR="005E7E85" w:rsidRPr="009C1243" w:rsidRDefault="005E7E85" w:rsidP="0034678D">
            <w:pPr>
              <w:spacing w:line="276" w:lineRule="auto"/>
              <w:rPr>
                <w:rFonts w:ascii="Arial" w:eastAsia="Times New Roman" w:hAnsi="Arial" w:cs="Times New Roman"/>
                <w:sz w:val="18"/>
                <w:szCs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7BBB1097" w14:textId="77777777" w:rsidR="005E7E85" w:rsidRPr="009C1243" w:rsidRDefault="005E7E85" w:rsidP="0034678D">
            <w:pPr>
              <w:spacing w:line="276" w:lineRule="auto"/>
              <w:rPr>
                <w:rFonts w:ascii="Arial" w:eastAsia="Times New Roman" w:hAnsi="Arial" w:cs="Times New Roman"/>
                <w:iCs/>
                <w:sz w:val="18"/>
                <w:szCs w:val="18"/>
              </w:rPr>
            </w:pPr>
          </w:p>
        </w:tc>
      </w:tr>
      <w:tr w:rsidR="005E7E85" w:rsidRPr="009C1243" w14:paraId="4BC9BFE1" w14:textId="77777777" w:rsidTr="00480164">
        <w:trPr>
          <w:trHeight w:val="458"/>
        </w:trPr>
        <w:tc>
          <w:tcPr>
            <w:tcW w:w="2263" w:type="dxa"/>
            <w:vMerge w:val="restart"/>
            <w:tcBorders>
              <w:top w:val="single" w:sz="4" w:space="0" w:color="auto"/>
              <w:left w:val="single" w:sz="4" w:space="0" w:color="auto"/>
              <w:bottom w:val="single" w:sz="4" w:space="0" w:color="auto"/>
              <w:right w:val="single" w:sz="4" w:space="0" w:color="auto"/>
            </w:tcBorders>
            <w:hideMark/>
          </w:tcPr>
          <w:p w14:paraId="6FB8F3A9" w14:textId="77777777" w:rsidR="005E7E85" w:rsidRPr="009C1243" w:rsidRDefault="005E7E85" w:rsidP="0034678D">
            <w:pPr>
              <w:spacing w:before="80" w:after="60" w:line="276" w:lineRule="auto"/>
              <w:rPr>
                <w:rFonts w:ascii="Arial" w:eastAsia="Times New Roman" w:hAnsi="Arial" w:cs="Times New Roman"/>
                <w:iCs/>
                <w:color w:val="A1D6CA" w:themeColor="accent4"/>
                <w:sz w:val="18"/>
                <w:szCs w:val="18"/>
              </w:rPr>
            </w:pPr>
            <w:r w:rsidRPr="009C1243">
              <w:rPr>
                <w:rFonts w:ascii="Arial" w:eastAsia="Times New Roman" w:hAnsi="Arial" w:cs="Times New Roman"/>
                <w:iCs/>
                <w:sz w:val="18"/>
                <w:szCs w:val="18"/>
              </w:rPr>
              <w:t>Support Aboriginal Communities and their families to continue to connect and care for Country</w:t>
            </w:r>
          </w:p>
        </w:tc>
        <w:tc>
          <w:tcPr>
            <w:tcW w:w="2436" w:type="dxa"/>
            <w:vMerge w:val="restart"/>
            <w:tcBorders>
              <w:top w:val="single" w:sz="4" w:space="0" w:color="auto"/>
              <w:left w:val="single" w:sz="4" w:space="0" w:color="auto"/>
              <w:bottom w:val="single" w:sz="4" w:space="0" w:color="auto"/>
              <w:right w:val="single" w:sz="4" w:space="0" w:color="auto"/>
            </w:tcBorders>
          </w:tcPr>
          <w:p w14:paraId="25689AAC" w14:textId="77777777" w:rsidR="005E7E85" w:rsidRPr="009C1243" w:rsidRDefault="005E7E85" w:rsidP="0034678D">
            <w:pPr>
              <w:spacing w:before="80" w:after="60" w:line="276" w:lineRule="auto"/>
              <w:rPr>
                <w:rFonts w:ascii="Arial" w:eastAsia="Times New Roman" w:hAnsi="Arial" w:cs="Times New Roman"/>
                <w:iCs/>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39029120"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Community Recovery Hubs to include LAN and contacts.</w:t>
            </w:r>
          </w:p>
        </w:tc>
        <w:tc>
          <w:tcPr>
            <w:tcW w:w="1218" w:type="dxa"/>
            <w:vMerge w:val="restart"/>
            <w:tcBorders>
              <w:top w:val="single" w:sz="4" w:space="0" w:color="auto"/>
              <w:left w:val="single" w:sz="4" w:space="0" w:color="auto"/>
              <w:bottom w:val="single" w:sz="4" w:space="0" w:color="auto"/>
              <w:right w:val="single" w:sz="4" w:space="0" w:color="auto"/>
            </w:tcBorders>
            <w:vAlign w:val="center"/>
            <w:hideMark/>
          </w:tcPr>
          <w:p w14:paraId="32864DE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56718C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Community/Agency/</w:t>
            </w:r>
          </w:p>
          <w:p w14:paraId="3F2EEBFA"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Government Lead</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061FB38F"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Multiple</w:t>
            </w:r>
          </w:p>
        </w:tc>
        <w:tc>
          <w:tcPr>
            <w:tcW w:w="1895" w:type="dxa"/>
            <w:vMerge w:val="restart"/>
            <w:tcBorders>
              <w:top w:val="single" w:sz="4" w:space="0" w:color="auto"/>
              <w:left w:val="single" w:sz="4" w:space="0" w:color="auto"/>
              <w:bottom w:val="single" w:sz="4" w:space="0" w:color="auto"/>
              <w:right w:val="single" w:sz="4" w:space="0" w:color="auto"/>
            </w:tcBorders>
            <w:vAlign w:val="center"/>
            <w:hideMark/>
          </w:tcPr>
          <w:p w14:paraId="09383158"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Ongoing</w:t>
            </w:r>
          </w:p>
        </w:tc>
      </w:tr>
      <w:tr w:rsidR="005E7E85" w:rsidRPr="009C1243" w14:paraId="0525D6A0" w14:textId="77777777" w:rsidTr="00480164">
        <w:trPr>
          <w:trHeight w:val="457"/>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5D2FC73" w14:textId="77777777" w:rsidR="005E7E85" w:rsidRPr="009C1243" w:rsidRDefault="005E7E85" w:rsidP="0034678D">
            <w:pPr>
              <w:spacing w:line="276" w:lineRule="auto"/>
              <w:rPr>
                <w:rFonts w:ascii="Arial" w:eastAsia="Times New Roman" w:hAnsi="Arial" w:cs="Times New Roman"/>
                <w:iCs/>
                <w:color w:val="A1D6CA" w:themeColor="accent4"/>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5A2B75DB" w14:textId="77777777" w:rsidR="005E7E85" w:rsidRPr="009C1243" w:rsidRDefault="005E7E85" w:rsidP="0034678D">
            <w:pPr>
              <w:spacing w:line="276" w:lineRule="auto"/>
              <w:rPr>
                <w:rFonts w:ascii="Arial" w:eastAsia="Times New Roman" w:hAnsi="Arial" w:cs="Times New Roman"/>
                <w:iCs/>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50554799"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Community Recovery Committees (CRC’s) partner with existing Aboriginal agencies to inform the development and work of the CRC’s</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72A887C7" w14:textId="77777777" w:rsidR="005E7E85" w:rsidRPr="009C1243" w:rsidRDefault="005E7E85" w:rsidP="0034678D">
            <w:pPr>
              <w:spacing w:line="276" w:lineRule="auto"/>
              <w:rPr>
                <w:rFonts w:ascii="Arial" w:eastAsia="Times New Roman" w:hAnsi="Arial"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66DDD45" w14:textId="77777777" w:rsidR="005E7E85" w:rsidRPr="009C1243" w:rsidRDefault="005E7E85" w:rsidP="0034678D">
            <w:pPr>
              <w:spacing w:line="276" w:lineRule="auto"/>
              <w:rPr>
                <w:rFonts w:ascii="Arial" w:eastAsia="Times New Roman" w:hAnsi="Arial"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7FCE8331" w14:textId="77777777" w:rsidR="005E7E85" w:rsidRPr="009C1243" w:rsidRDefault="005E7E85" w:rsidP="0034678D">
            <w:pPr>
              <w:spacing w:line="276" w:lineRule="auto"/>
              <w:rPr>
                <w:rFonts w:ascii="Arial" w:eastAsia="Times New Roman" w:hAnsi="Arial" w:cs="Times New Roman"/>
                <w:sz w:val="18"/>
                <w:szCs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308BFAEB" w14:textId="77777777" w:rsidR="005E7E85" w:rsidRPr="009C1243" w:rsidRDefault="005E7E85" w:rsidP="0034678D">
            <w:pPr>
              <w:spacing w:line="276" w:lineRule="auto"/>
              <w:rPr>
                <w:rFonts w:ascii="Arial" w:eastAsia="Times New Roman" w:hAnsi="Arial" w:cs="Times New Roman"/>
                <w:iCs/>
                <w:sz w:val="18"/>
                <w:szCs w:val="18"/>
              </w:rPr>
            </w:pPr>
          </w:p>
        </w:tc>
      </w:tr>
      <w:tr w:rsidR="005E7E85" w:rsidRPr="009C1243" w14:paraId="2D636B5A" w14:textId="77777777" w:rsidTr="00480164">
        <w:trPr>
          <w:trHeight w:val="632"/>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7A77605" w14:textId="77777777" w:rsidR="005E7E85" w:rsidRPr="009C1243" w:rsidRDefault="005E7E85" w:rsidP="0034678D">
            <w:pPr>
              <w:spacing w:line="276" w:lineRule="auto"/>
              <w:rPr>
                <w:rFonts w:ascii="Arial" w:eastAsia="Times New Roman" w:hAnsi="Arial" w:cs="Times New Roman"/>
                <w:iCs/>
                <w:color w:val="A1D6CA" w:themeColor="accent4"/>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0E6752A5" w14:textId="77777777" w:rsidR="005E7E85" w:rsidRPr="009C1243" w:rsidRDefault="005E7E85" w:rsidP="0034678D">
            <w:pPr>
              <w:spacing w:line="276" w:lineRule="auto"/>
              <w:rPr>
                <w:rFonts w:ascii="Arial" w:eastAsia="Times New Roman" w:hAnsi="Arial" w:cs="Times New Roman"/>
                <w:iCs/>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2CDA3997"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Establish East Gippsland Aboriginal reference group and liaise with G5 group and LAN’s to undertake Recovery consultation and planning</w:t>
            </w:r>
          </w:p>
        </w:tc>
        <w:tc>
          <w:tcPr>
            <w:tcW w:w="1218" w:type="dxa"/>
            <w:tcBorders>
              <w:top w:val="single" w:sz="4" w:space="0" w:color="auto"/>
              <w:left w:val="single" w:sz="4" w:space="0" w:color="auto"/>
              <w:bottom w:val="single" w:sz="4" w:space="0" w:color="auto"/>
              <w:right w:val="single" w:sz="4" w:space="0" w:color="auto"/>
            </w:tcBorders>
            <w:hideMark/>
          </w:tcPr>
          <w:p w14:paraId="4AE031CB"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Feb</w:t>
            </w:r>
          </w:p>
        </w:tc>
        <w:tc>
          <w:tcPr>
            <w:tcW w:w="2127" w:type="dxa"/>
            <w:tcBorders>
              <w:top w:val="single" w:sz="4" w:space="0" w:color="auto"/>
              <w:left w:val="single" w:sz="4" w:space="0" w:color="auto"/>
              <w:bottom w:val="single" w:sz="4" w:space="0" w:color="auto"/>
              <w:right w:val="single" w:sz="4" w:space="0" w:color="auto"/>
            </w:tcBorders>
            <w:hideMark/>
          </w:tcPr>
          <w:p w14:paraId="15E30DB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1386" w:type="dxa"/>
            <w:tcBorders>
              <w:top w:val="single" w:sz="4" w:space="0" w:color="auto"/>
              <w:left w:val="single" w:sz="4" w:space="0" w:color="auto"/>
              <w:bottom w:val="single" w:sz="4" w:space="0" w:color="auto"/>
              <w:right w:val="single" w:sz="4" w:space="0" w:color="auto"/>
            </w:tcBorders>
            <w:hideMark/>
          </w:tcPr>
          <w:p w14:paraId="4291FE92"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Multiple</w:t>
            </w:r>
          </w:p>
        </w:tc>
        <w:tc>
          <w:tcPr>
            <w:tcW w:w="1895" w:type="dxa"/>
            <w:tcBorders>
              <w:top w:val="single" w:sz="4" w:space="0" w:color="auto"/>
              <w:left w:val="single" w:sz="4" w:space="0" w:color="auto"/>
              <w:bottom w:val="single" w:sz="4" w:space="0" w:color="auto"/>
              <w:right w:val="single" w:sz="4" w:space="0" w:color="auto"/>
            </w:tcBorders>
            <w:hideMark/>
          </w:tcPr>
          <w:p w14:paraId="75DFFFC0" w14:textId="77777777" w:rsidR="005E7E85" w:rsidRPr="009C1243" w:rsidRDefault="005E7E85" w:rsidP="0034678D">
            <w:pPr>
              <w:spacing w:before="80" w:after="60" w:line="276" w:lineRule="auto"/>
              <w:rPr>
                <w:rFonts w:ascii="Arial" w:eastAsia="Times New Roman" w:hAnsi="Arial" w:cs="Times New Roman"/>
                <w:iCs/>
                <w:sz w:val="18"/>
                <w:szCs w:val="18"/>
              </w:rPr>
            </w:pPr>
            <w:r w:rsidRPr="009C1243">
              <w:rPr>
                <w:rFonts w:ascii="Arial" w:eastAsia="Times New Roman" w:hAnsi="Arial" w:cs="Times New Roman"/>
                <w:iCs/>
                <w:sz w:val="18"/>
                <w:szCs w:val="18"/>
              </w:rPr>
              <w:t>Completed</w:t>
            </w:r>
          </w:p>
        </w:tc>
      </w:tr>
      <w:tr w:rsidR="005E7E85" w:rsidRPr="009C1243" w14:paraId="27E4763A" w14:textId="77777777" w:rsidTr="00480164">
        <w:trPr>
          <w:trHeight w:val="478"/>
        </w:trPr>
        <w:tc>
          <w:tcPr>
            <w:tcW w:w="2263" w:type="dxa"/>
            <w:vMerge w:val="restart"/>
            <w:tcBorders>
              <w:top w:val="single" w:sz="4" w:space="0" w:color="auto"/>
              <w:left w:val="single" w:sz="4" w:space="0" w:color="auto"/>
              <w:bottom w:val="single" w:sz="4" w:space="0" w:color="auto"/>
              <w:right w:val="single" w:sz="4" w:space="0" w:color="auto"/>
            </w:tcBorders>
            <w:hideMark/>
          </w:tcPr>
          <w:p w14:paraId="5A1A263F"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Engage and support Aboriginal Community if all aspects of recovery on their Country</w:t>
            </w:r>
          </w:p>
        </w:tc>
        <w:tc>
          <w:tcPr>
            <w:tcW w:w="2436" w:type="dxa"/>
            <w:vMerge w:val="restart"/>
            <w:tcBorders>
              <w:top w:val="single" w:sz="4" w:space="0" w:color="auto"/>
              <w:left w:val="single" w:sz="4" w:space="0" w:color="auto"/>
              <w:bottom w:val="single" w:sz="4" w:space="0" w:color="auto"/>
              <w:right w:val="single" w:sz="4" w:space="0" w:color="auto"/>
            </w:tcBorders>
            <w:hideMark/>
          </w:tcPr>
          <w:p w14:paraId="383A34D3"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Arial"/>
                <w:sz w:val="18"/>
                <w:szCs w:val="18"/>
              </w:rPr>
              <w:t>Aboriginal land and environments are preserved, restored and renewed in consultation with Aboriginal people</w:t>
            </w:r>
          </w:p>
        </w:tc>
        <w:tc>
          <w:tcPr>
            <w:tcW w:w="4031" w:type="dxa"/>
            <w:tcBorders>
              <w:top w:val="single" w:sz="4" w:space="0" w:color="auto"/>
              <w:left w:val="single" w:sz="4" w:space="0" w:color="auto"/>
              <w:bottom w:val="single" w:sz="4" w:space="0" w:color="auto"/>
              <w:right w:val="single" w:sz="4" w:space="0" w:color="auto"/>
            </w:tcBorders>
            <w:hideMark/>
          </w:tcPr>
          <w:p w14:paraId="2C0958BF"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 xml:space="preserve">Support Aboriginal people and communities to preserve restore and renew their environments </w:t>
            </w:r>
          </w:p>
        </w:tc>
        <w:tc>
          <w:tcPr>
            <w:tcW w:w="1218" w:type="dxa"/>
            <w:tcBorders>
              <w:top w:val="single" w:sz="4" w:space="0" w:color="auto"/>
              <w:left w:val="single" w:sz="4" w:space="0" w:color="auto"/>
              <w:bottom w:val="single" w:sz="4" w:space="0" w:color="auto"/>
              <w:right w:val="single" w:sz="4" w:space="0" w:color="auto"/>
            </w:tcBorders>
            <w:hideMark/>
          </w:tcPr>
          <w:p w14:paraId="7D9E65E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27" w:type="dxa"/>
            <w:tcBorders>
              <w:top w:val="single" w:sz="4" w:space="0" w:color="auto"/>
              <w:left w:val="single" w:sz="4" w:space="0" w:color="auto"/>
              <w:bottom w:val="single" w:sz="4" w:space="0" w:color="auto"/>
              <w:right w:val="single" w:sz="4" w:space="0" w:color="auto"/>
            </w:tcBorders>
            <w:hideMark/>
          </w:tcPr>
          <w:p w14:paraId="40B8834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BRV/DHHS</w:t>
            </w:r>
          </w:p>
        </w:tc>
        <w:tc>
          <w:tcPr>
            <w:tcW w:w="1386" w:type="dxa"/>
            <w:tcBorders>
              <w:top w:val="single" w:sz="4" w:space="0" w:color="auto"/>
              <w:left w:val="single" w:sz="4" w:space="0" w:color="auto"/>
              <w:bottom w:val="single" w:sz="4" w:space="0" w:color="auto"/>
              <w:right w:val="single" w:sz="4" w:space="0" w:color="auto"/>
            </w:tcBorders>
            <w:hideMark/>
          </w:tcPr>
          <w:p w14:paraId="0190D000" w14:textId="77777777" w:rsidR="005E7E85" w:rsidRPr="009C1243" w:rsidRDefault="005E7E85" w:rsidP="0034678D">
            <w:pPr>
              <w:spacing w:before="80" w:after="60" w:line="276" w:lineRule="auto"/>
              <w:rPr>
                <w:rFonts w:ascii="Arial" w:eastAsia="Times New Roman" w:hAnsi="Arial" w:cs="Times New Roman"/>
                <w:sz w:val="18"/>
                <w:szCs w:val="18"/>
              </w:rPr>
            </w:pPr>
            <w:proofErr w:type="spellStart"/>
            <w:r w:rsidRPr="009C1243">
              <w:rPr>
                <w:rFonts w:ascii="Arial" w:eastAsia="Times New Roman" w:hAnsi="Arial" w:cs="Times New Roman"/>
                <w:sz w:val="18"/>
                <w:szCs w:val="18"/>
              </w:rPr>
              <w:t>GLaWAC</w:t>
            </w:r>
            <w:proofErr w:type="spellEnd"/>
          </w:p>
        </w:tc>
        <w:tc>
          <w:tcPr>
            <w:tcW w:w="1895" w:type="dxa"/>
            <w:tcBorders>
              <w:top w:val="single" w:sz="4" w:space="0" w:color="auto"/>
              <w:left w:val="single" w:sz="4" w:space="0" w:color="auto"/>
              <w:bottom w:val="single" w:sz="4" w:space="0" w:color="auto"/>
              <w:right w:val="single" w:sz="4" w:space="0" w:color="auto"/>
            </w:tcBorders>
            <w:hideMark/>
          </w:tcPr>
          <w:p w14:paraId="2B8852F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r w:rsidR="005E7E85" w:rsidRPr="009C1243" w14:paraId="6E217851" w14:textId="77777777" w:rsidTr="00480164">
        <w:trPr>
          <w:trHeight w:val="47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2984489" w14:textId="77777777" w:rsidR="005E7E85" w:rsidRPr="009C1243" w:rsidRDefault="005E7E85" w:rsidP="0034678D">
            <w:pPr>
              <w:spacing w:line="276" w:lineRule="auto"/>
              <w:rPr>
                <w:rFonts w:ascii="Arial" w:eastAsia="Times New Roman" w:hAnsi="Arial" w:cs="Times New Roman"/>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2689F31B" w14:textId="77777777" w:rsidR="005E7E85" w:rsidRPr="009C1243" w:rsidRDefault="005E7E85" w:rsidP="0034678D">
            <w:pPr>
              <w:spacing w:line="276" w:lineRule="auto"/>
              <w:rPr>
                <w:rFonts w:ascii="Arial" w:eastAsia="Times New Roman" w:hAnsi="Arial" w:cs="Times New Roman"/>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15401EE7"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Support strong</w:t>
            </w:r>
            <w:r w:rsidRPr="009C1243">
              <w:rPr>
                <w:rFonts w:ascii="Arial" w:eastAsia="Times" w:hAnsi="Arial" w:cs="Times New Roman"/>
                <w:bCs/>
                <w:sz w:val="18"/>
                <w:szCs w:val="18"/>
              </w:rPr>
              <w:t xml:space="preserve"> working relationships between </w:t>
            </w:r>
            <w:proofErr w:type="spellStart"/>
            <w:r w:rsidRPr="009C1243">
              <w:rPr>
                <w:rFonts w:ascii="Arial" w:eastAsia="Times" w:hAnsi="Arial" w:cs="Times New Roman"/>
                <w:bCs/>
                <w:sz w:val="18"/>
                <w:szCs w:val="18"/>
              </w:rPr>
              <w:t>GLaWAC</w:t>
            </w:r>
            <w:proofErr w:type="spellEnd"/>
            <w:r w:rsidRPr="009C1243">
              <w:rPr>
                <w:rFonts w:ascii="Arial" w:eastAsia="Times" w:hAnsi="Arial" w:cs="Times New Roman"/>
                <w:bCs/>
                <w:sz w:val="18"/>
                <w:szCs w:val="18"/>
              </w:rPr>
              <w:t xml:space="preserve"> and </w:t>
            </w:r>
            <w:proofErr w:type="spellStart"/>
            <w:r w:rsidRPr="009C1243">
              <w:rPr>
                <w:rFonts w:ascii="Arial" w:eastAsia="Times" w:hAnsi="Arial" w:cs="Times New Roman"/>
                <w:bCs/>
                <w:sz w:val="18"/>
                <w:szCs w:val="18"/>
              </w:rPr>
              <w:t>Grocon</w:t>
            </w:r>
            <w:proofErr w:type="spellEnd"/>
            <w:r w:rsidRPr="009C1243">
              <w:rPr>
                <w:rFonts w:ascii="Arial" w:eastAsia="Times" w:hAnsi="Arial" w:cs="Times New Roman"/>
                <w:bCs/>
                <w:sz w:val="18"/>
                <w:szCs w:val="18"/>
              </w:rPr>
              <w:t xml:space="preserve"> clean</w:t>
            </w:r>
            <w:r w:rsidRPr="009C1243">
              <w:rPr>
                <w:rFonts w:ascii="Arial" w:eastAsia="Times" w:hAnsi="Arial" w:cs="Times New Roman"/>
                <w:bCs/>
                <w:sz w:val="18"/>
                <w:szCs w:val="18"/>
              </w:rPr>
              <w:noBreakHyphen/>
              <w:t>up project</w:t>
            </w:r>
          </w:p>
        </w:tc>
        <w:tc>
          <w:tcPr>
            <w:tcW w:w="1218" w:type="dxa"/>
            <w:tcBorders>
              <w:top w:val="single" w:sz="4" w:space="0" w:color="auto"/>
              <w:left w:val="single" w:sz="4" w:space="0" w:color="auto"/>
              <w:bottom w:val="single" w:sz="4" w:space="0" w:color="auto"/>
              <w:right w:val="single" w:sz="4" w:space="0" w:color="auto"/>
            </w:tcBorders>
            <w:hideMark/>
          </w:tcPr>
          <w:p w14:paraId="57EE4CB6"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27" w:type="dxa"/>
            <w:tcBorders>
              <w:top w:val="single" w:sz="4" w:space="0" w:color="auto"/>
              <w:left w:val="single" w:sz="4" w:space="0" w:color="auto"/>
              <w:bottom w:val="single" w:sz="4" w:space="0" w:color="auto"/>
              <w:right w:val="single" w:sz="4" w:space="0" w:color="auto"/>
            </w:tcBorders>
            <w:hideMark/>
          </w:tcPr>
          <w:p w14:paraId="6C01BA91"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BRV</w:t>
            </w:r>
          </w:p>
        </w:tc>
        <w:tc>
          <w:tcPr>
            <w:tcW w:w="1386" w:type="dxa"/>
            <w:tcBorders>
              <w:top w:val="single" w:sz="4" w:space="0" w:color="auto"/>
              <w:left w:val="single" w:sz="4" w:space="0" w:color="auto"/>
              <w:bottom w:val="single" w:sz="4" w:space="0" w:color="auto"/>
              <w:right w:val="single" w:sz="4" w:space="0" w:color="auto"/>
            </w:tcBorders>
            <w:hideMark/>
          </w:tcPr>
          <w:p w14:paraId="195F4A1C" w14:textId="77777777" w:rsidR="005E7E85" w:rsidRPr="009C1243" w:rsidRDefault="005E7E85" w:rsidP="0034678D">
            <w:pPr>
              <w:spacing w:before="80" w:after="60" w:line="276" w:lineRule="auto"/>
              <w:rPr>
                <w:rFonts w:ascii="Arial" w:eastAsia="Times New Roman" w:hAnsi="Arial" w:cs="Times New Roman"/>
                <w:sz w:val="18"/>
                <w:szCs w:val="18"/>
              </w:rPr>
            </w:pPr>
            <w:proofErr w:type="spellStart"/>
            <w:r w:rsidRPr="009C1243">
              <w:rPr>
                <w:rFonts w:ascii="Arial" w:eastAsia="Times New Roman" w:hAnsi="Arial" w:cs="Times New Roman"/>
                <w:sz w:val="18"/>
                <w:szCs w:val="18"/>
              </w:rPr>
              <w:t>GLaWAC</w:t>
            </w:r>
            <w:proofErr w:type="spellEnd"/>
          </w:p>
        </w:tc>
        <w:tc>
          <w:tcPr>
            <w:tcW w:w="1895" w:type="dxa"/>
            <w:tcBorders>
              <w:top w:val="single" w:sz="4" w:space="0" w:color="auto"/>
              <w:left w:val="single" w:sz="4" w:space="0" w:color="auto"/>
              <w:bottom w:val="single" w:sz="4" w:space="0" w:color="auto"/>
              <w:right w:val="single" w:sz="4" w:space="0" w:color="auto"/>
            </w:tcBorders>
            <w:hideMark/>
          </w:tcPr>
          <w:p w14:paraId="77AACA58"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r w:rsidR="00480164" w:rsidRPr="009C1243" w14:paraId="65CE1BCA" w14:textId="77777777" w:rsidTr="00480164">
        <w:trPr>
          <w:trHeight w:val="168"/>
        </w:trPr>
        <w:tc>
          <w:tcPr>
            <w:tcW w:w="2263" w:type="dxa"/>
            <w:vMerge w:val="restart"/>
            <w:tcBorders>
              <w:top w:val="single" w:sz="4" w:space="0" w:color="auto"/>
              <w:left w:val="single" w:sz="4" w:space="0" w:color="auto"/>
              <w:bottom w:val="single" w:sz="4" w:space="0" w:color="auto"/>
              <w:right w:val="single" w:sz="4" w:space="0" w:color="auto"/>
            </w:tcBorders>
            <w:hideMark/>
          </w:tcPr>
          <w:p w14:paraId="1511C06D"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Consult with Aboriginal community to identify and establish trauma and healing support that is culturally safe</w:t>
            </w:r>
          </w:p>
        </w:tc>
        <w:tc>
          <w:tcPr>
            <w:tcW w:w="2436" w:type="dxa"/>
            <w:vMerge w:val="restart"/>
            <w:tcBorders>
              <w:top w:val="single" w:sz="4" w:space="0" w:color="auto"/>
              <w:left w:val="single" w:sz="4" w:space="0" w:color="auto"/>
              <w:bottom w:val="single" w:sz="4" w:space="0" w:color="auto"/>
              <w:right w:val="single" w:sz="4" w:space="0" w:color="auto"/>
            </w:tcBorders>
            <w:hideMark/>
          </w:tcPr>
          <w:p w14:paraId="650FD8F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Welcoming space for Aboriginal community to connect, share, learn and lead</w:t>
            </w:r>
          </w:p>
        </w:tc>
        <w:tc>
          <w:tcPr>
            <w:tcW w:w="4031" w:type="dxa"/>
            <w:tcBorders>
              <w:top w:val="single" w:sz="4" w:space="0" w:color="auto"/>
              <w:left w:val="single" w:sz="4" w:space="0" w:color="auto"/>
              <w:bottom w:val="single" w:sz="4" w:space="0" w:color="auto"/>
              <w:right w:val="single" w:sz="4" w:space="0" w:color="auto"/>
            </w:tcBorders>
            <w:hideMark/>
          </w:tcPr>
          <w:p w14:paraId="2C031429"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Support community healing events</w:t>
            </w:r>
          </w:p>
        </w:tc>
        <w:tc>
          <w:tcPr>
            <w:tcW w:w="1218" w:type="dxa"/>
            <w:vMerge w:val="restart"/>
            <w:tcBorders>
              <w:top w:val="single" w:sz="4" w:space="0" w:color="auto"/>
              <w:left w:val="single" w:sz="4" w:space="0" w:color="auto"/>
              <w:bottom w:val="single" w:sz="4" w:space="0" w:color="auto"/>
              <w:right w:val="single" w:sz="4" w:space="0" w:color="auto"/>
            </w:tcBorders>
            <w:vAlign w:val="center"/>
            <w:hideMark/>
          </w:tcPr>
          <w:p w14:paraId="0D29249E"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E6E6BF4"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DHHS</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6D30766F"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Multiple</w:t>
            </w:r>
          </w:p>
        </w:tc>
        <w:tc>
          <w:tcPr>
            <w:tcW w:w="1895" w:type="dxa"/>
            <w:vMerge w:val="restart"/>
            <w:tcBorders>
              <w:top w:val="single" w:sz="4" w:space="0" w:color="auto"/>
              <w:left w:val="single" w:sz="4" w:space="0" w:color="auto"/>
              <w:bottom w:val="single" w:sz="4" w:space="0" w:color="auto"/>
              <w:right w:val="single" w:sz="4" w:space="0" w:color="auto"/>
            </w:tcBorders>
            <w:vAlign w:val="center"/>
            <w:hideMark/>
          </w:tcPr>
          <w:p w14:paraId="773C77D5" w14:textId="77777777" w:rsidR="005E7E85" w:rsidRPr="009C1243" w:rsidRDefault="005E7E85" w:rsidP="0034678D">
            <w:pPr>
              <w:spacing w:before="80" w:after="60" w:line="276" w:lineRule="auto"/>
              <w:rPr>
                <w:rFonts w:ascii="Arial" w:eastAsia="Times New Roman" w:hAnsi="Arial" w:cs="Times New Roman"/>
                <w:sz w:val="18"/>
                <w:szCs w:val="18"/>
              </w:rPr>
            </w:pPr>
            <w:r w:rsidRPr="009C1243">
              <w:rPr>
                <w:rFonts w:ascii="Arial" w:eastAsia="Times New Roman" w:hAnsi="Arial" w:cs="Times New Roman"/>
                <w:sz w:val="18"/>
                <w:szCs w:val="18"/>
              </w:rPr>
              <w:t>Ongoing</w:t>
            </w:r>
          </w:p>
        </w:tc>
      </w:tr>
      <w:tr w:rsidR="005E7E85" w:rsidRPr="009C1243" w14:paraId="70DA2A3D" w14:textId="77777777" w:rsidTr="00480164">
        <w:trPr>
          <w:trHeight w:val="50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F0D0680" w14:textId="77777777" w:rsidR="005E7E85" w:rsidRPr="009C1243" w:rsidRDefault="005E7E85" w:rsidP="0034678D">
            <w:pPr>
              <w:spacing w:line="276" w:lineRule="auto"/>
              <w:rPr>
                <w:rFonts w:ascii="Arial" w:eastAsia="Times New Roman" w:hAnsi="Arial" w:cs="Times New Roman"/>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21BF287B" w14:textId="77777777" w:rsidR="005E7E85" w:rsidRPr="009C1243" w:rsidRDefault="005E7E85" w:rsidP="0034678D">
            <w:pPr>
              <w:spacing w:line="276" w:lineRule="auto"/>
              <w:rPr>
                <w:rFonts w:ascii="Arial" w:eastAsia="Times New Roman" w:hAnsi="Arial" w:cs="Times New Roman"/>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3D80B134"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Engage with Aboriginal communities to plan for fire and emergency preparation and recovery strategies that are culturally safe and inclusive</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0D1AEC6A" w14:textId="77777777" w:rsidR="005E7E85" w:rsidRPr="009C1243" w:rsidRDefault="005E7E85" w:rsidP="0034678D">
            <w:pPr>
              <w:spacing w:line="276" w:lineRule="auto"/>
              <w:rPr>
                <w:rFonts w:ascii="Arial" w:eastAsia="Times New Roman" w:hAnsi="Arial"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CEC4DC9" w14:textId="77777777" w:rsidR="005E7E85" w:rsidRPr="009C1243" w:rsidRDefault="005E7E85" w:rsidP="0034678D">
            <w:pPr>
              <w:spacing w:line="276" w:lineRule="auto"/>
              <w:rPr>
                <w:rFonts w:ascii="Arial" w:eastAsia="Times New Roman" w:hAnsi="Arial"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70710975" w14:textId="77777777" w:rsidR="005E7E85" w:rsidRPr="009C1243" w:rsidRDefault="005E7E85" w:rsidP="0034678D">
            <w:pPr>
              <w:spacing w:line="276" w:lineRule="auto"/>
              <w:rPr>
                <w:rFonts w:ascii="Arial" w:eastAsia="Times New Roman" w:hAnsi="Arial" w:cs="Times New Roman"/>
                <w:sz w:val="18"/>
                <w:szCs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3B84CDDB" w14:textId="77777777" w:rsidR="005E7E85" w:rsidRPr="009C1243" w:rsidRDefault="005E7E85" w:rsidP="0034678D">
            <w:pPr>
              <w:spacing w:line="276" w:lineRule="auto"/>
              <w:rPr>
                <w:rFonts w:ascii="Arial" w:eastAsia="Times New Roman" w:hAnsi="Arial" w:cs="Times New Roman"/>
                <w:sz w:val="18"/>
                <w:szCs w:val="18"/>
              </w:rPr>
            </w:pPr>
          </w:p>
        </w:tc>
      </w:tr>
      <w:tr w:rsidR="005E7E85" w:rsidRPr="009C1243" w14:paraId="2C1BFFB6" w14:textId="77777777" w:rsidTr="00480164">
        <w:trPr>
          <w:trHeight w:val="50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C9364A3" w14:textId="77777777" w:rsidR="005E7E85" w:rsidRPr="009C1243" w:rsidRDefault="005E7E85" w:rsidP="0034678D">
            <w:pPr>
              <w:spacing w:line="276" w:lineRule="auto"/>
              <w:rPr>
                <w:rFonts w:ascii="Arial" w:eastAsia="Times New Roman" w:hAnsi="Arial" w:cs="Times New Roman"/>
                <w:sz w:val="18"/>
                <w:szCs w:val="18"/>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14:paraId="3D88B26F" w14:textId="77777777" w:rsidR="005E7E85" w:rsidRPr="009C1243" w:rsidRDefault="005E7E85" w:rsidP="0034678D">
            <w:pPr>
              <w:spacing w:line="276" w:lineRule="auto"/>
              <w:rPr>
                <w:rFonts w:ascii="Arial" w:eastAsia="Times New Roman" w:hAnsi="Arial" w:cs="Times New Roman"/>
                <w:sz w:val="18"/>
                <w:szCs w:val="18"/>
              </w:rPr>
            </w:pPr>
          </w:p>
        </w:tc>
        <w:tc>
          <w:tcPr>
            <w:tcW w:w="4031" w:type="dxa"/>
            <w:tcBorders>
              <w:top w:val="single" w:sz="4" w:space="0" w:color="auto"/>
              <w:left w:val="single" w:sz="4" w:space="0" w:color="auto"/>
              <w:bottom w:val="single" w:sz="4" w:space="0" w:color="auto"/>
              <w:right w:val="single" w:sz="4" w:space="0" w:color="auto"/>
            </w:tcBorders>
            <w:hideMark/>
          </w:tcPr>
          <w:p w14:paraId="4032117C" w14:textId="77777777" w:rsidR="005E7E85" w:rsidRPr="009C1243" w:rsidRDefault="005E7E85" w:rsidP="0034678D">
            <w:pPr>
              <w:spacing w:before="80" w:after="60" w:line="276" w:lineRule="auto"/>
              <w:rPr>
                <w:rFonts w:ascii="Arial" w:eastAsia="Times New Roman" w:hAnsi="Arial" w:cs="Times New Roman"/>
                <w:bCs/>
                <w:sz w:val="18"/>
                <w:szCs w:val="18"/>
              </w:rPr>
            </w:pPr>
            <w:r w:rsidRPr="009C1243">
              <w:rPr>
                <w:rFonts w:ascii="Arial" w:eastAsia="Times New Roman" w:hAnsi="Arial" w:cs="Times New Roman"/>
                <w:bCs/>
                <w:sz w:val="18"/>
                <w:szCs w:val="18"/>
              </w:rPr>
              <w:t>Provide information and support to individuals to access culturally safe counselling and mental health support services</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5BD58E9F" w14:textId="77777777" w:rsidR="005E7E85" w:rsidRPr="009C1243" w:rsidRDefault="005E7E85" w:rsidP="0034678D">
            <w:pPr>
              <w:spacing w:line="276" w:lineRule="auto"/>
              <w:rPr>
                <w:rFonts w:ascii="Arial" w:eastAsia="Times New Roman" w:hAnsi="Arial"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CD5C07" w14:textId="77777777" w:rsidR="005E7E85" w:rsidRPr="009C1243" w:rsidRDefault="005E7E85" w:rsidP="0034678D">
            <w:pPr>
              <w:spacing w:line="276" w:lineRule="auto"/>
              <w:rPr>
                <w:rFonts w:ascii="Arial" w:eastAsia="Times New Roman" w:hAnsi="Arial" w:cs="Times New Roman"/>
                <w:sz w:val="18"/>
                <w:szCs w:val="18"/>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23505276" w14:textId="77777777" w:rsidR="005E7E85" w:rsidRPr="009C1243" w:rsidRDefault="005E7E85" w:rsidP="0034678D">
            <w:pPr>
              <w:spacing w:line="276" w:lineRule="auto"/>
              <w:rPr>
                <w:rFonts w:ascii="Arial" w:eastAsia="Times New Roman" w:hAnsi="Arial" w:cs="Times New Roman"/>
                <w:sz w:val="18"/>
                <w:szCs w:val="18"/>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5B782B25" w14:textId="77777777" w:rsidR="005E7E85" w:rsidRPr="009C1243" w:rsidRDefault="005E7E85" w:rsidP="0034678D">
            <w:pPr>
              <w:spacing w:line="276" w:lineRule="auto"/>
              <w:rPr>
                <w:rFonts w:ascii="Arial" w:eastAsia="Times New Roman" w:hAnsi="Arial" w:cs="Times New Roman"/>
                <w:sz w:val="18"/>
                <w:szCs w:val="18"/>
              </w:rPr>
            </w:pPr>
          </w:p>
        </w:tc>
      </w:tr>
    </w:tbl>
    <w:p w14:paraId="343A74A4" w14:textId="5A4F82B7" w:rsidR="005E7E85" w:rsidRPr="009C1243" w:rsidRDefault="006E562A" w:rsidP="006E562A">
      <w:pPr>
        <w:pStyle w:val="Heading2"/>
      </w:pPr>
      <w:bookmarkStart w:id="21" w:name="_Toc43104634"/>
      <w:bookmarkStart w:id="22" w:name="_Toc44013724"/>
      <w:r w:rsidRPr="009C1243">
        <w:t xml:space="preserve">Appendix </w:t>
      </w:r>
      <w:r w:rsidR="004543AC">
        <w:t>4</w:t>
      </w:r>
      <w:r w:rsidR="005E7E85" w:rsidRPr="009C1243">
        <w:t>:</w:t>
      </w:r>
      <w:bookmarkStart w:id="23" w:name="_Toc43104636"/>
      <w:bookmarkEnd w:id="21"/>
      <w:r w:rsidR="005E7E85" w:rsidRPr="009C1243">
        <w:t xml:space="preserve"> Red Cross Drought Analysis (Support Services)</w:t>
      </w:r>
      <w:bookmarkEnd w:id="22"/>
      <w:bookmarkEnd w:id="23"/>
    </w:p>
    <w:p w14:paraId="4199740C" w14:textId="77777777" w:rsidR="005E7E85" w:rsidRDefault="005E7E85" w:rsidP="006E562A">
      <w:pPr>
        <w:rPr>
          <w:lang w:eastAsia="en-AU"/>
        </w:rPr>
      </w:pPr>
      <w:r w:rsidRPr="009C1243">
        <w:rPr>
          <w:lang w:eastAsia="en-AU"/>
        </w:rPr>
        <w:t>In addition to the Victorian Red Cross Drought Program Coordinator, the following two positions offer guidance to farmers</w:t>
      </w:r>
      <w:r>
        <w:rPr>
          <w:lang w:eastAsia="en-AU"/>
        </w:rPr>
        <w:t>:</w:t>
      </w:r>
    </w:p>
    <w:p w14:paraId="11C517C9" w14:textId="39DBEB5F" w:rsidR="00812D43" w:rsidRDefault="005E7E85" w:rsidP="00812D43">
      <w:pPr>
        <w:rPr>
          <w:rFonts w:eastAsia="Arial" w:cs="Calibri"/>
          <w:lang w:eastAsia="en-AU"/>
        </w:rPr>
      </w:pPr>
      <w:r w:rsidRPr="009C1243">
        <w:rPr>
          <w:b/>
          <w:lang w:eastAsia="en-AU"/>
        </w:rPr>
        <w:t>Regional Drought Coordinator</w:t>
      </w:r>
      <w:r>
        <w:rPr>
          <w:b/>
          <w:lang w:eastAsia="en-AU"/>
        </w:rPr>
        <w:t xml:space="preserve">: </w:t>
      </w:r>
      <w:r w:rsidRPr="009C1243">
        <w:rPr>
          <w:lang w:eastAsia="en-AU"/>
        </w:rPr>
        <w:t xml:space="preserve">The Regional Drought Coordinator is a Victorian Government funded position which acts as a key point of coordination at the local level, providing information </w:t>
      </w:r>
      <w:r w:rsidRPr="00812D43">
        <w:rPr>
          <w:lang w:eastAsia="en-AU"/>
        </w:rPr>
        <w:t xml:space="preserve">on drought services, support options, emerging risks and pressures in their region.  Prue McTaggart - Agriculture Victoria, Bairnsdale. Ph: (03) 5152 </w:t>
      </w:r>
      <w:r w:rsidRPr="00812D43">
        <w:rPr>
          <w:rFonts w:cs="Calibri"/>
          <w:lang w:eastAsia="en-AU"/>
        </w:rPr>
        <w:t>0600</w:t>
      </w:r>
      <w:r w:rsidR="00812D43">
        <w:rPr>
          <w:rFonts w:cs="Calibri"/>
          <w:lang w:eastAsia="en-AU"/>
        </w:rPr>
        <w:t xml:space="preserve">. Website: </w:t>
      </w:r>
      <w:hyperlink r:id="rId20" w:history="1">
        <w:r w:rsidR="00812D43">
          <w:rPr>
            <w:rStyle w:val="Hyperlink"/>
            <w:rFonts w:eastAsia="Arial" w:cs="Calibri"/>
            <w:lang w:eastAsia="en-AU"/>
          </w:rPr>
          <w:t>business.vic.gov.au/support-for-your-business/grants-and-assistance/east-and-central-gippsland-drought-small-business-support</w:t>
        </w:r>
      </w:hyperlink>
      <w:r w:rsidR="00812D43">
        <w:rPr>
          <w:rFonts w:eastAsia="Arial" w:cs="Calibri"/>
          <w:lang w:eastAsia="en-AU"/>
        </w:rPr>
        <w:t>.</w:t>
      </w:r>
    </w:p>
    <w:p w14:paraId="3CCC4B68" w14:textId="35943514" w:rsidR="005E7E85" w:rsidRPr="009C1243" w:rsidRDefault="005E7E85" w:rsidP="00812D43">
      <w:pPr>
        <w:rPr>
          <w:lang w:eastAsia="en-AU"/>
        </w:rPr>
      </w:pPr>
      <w:r w:rsidRPr="009C1243">
        <w:rPr>
          <w:b/>
          <w:lang w:eastAsia="en-AU"/>
        </w:rPr>
        <w:t>Outer Gippsland Drought Package Coordinator</w:t>
      </w:r>
      <w:r>
        <w:rPr>
          <w:b/>
          <w:lang w:eastAsia="en-AU"/>
        </w:rPr>
        <w:t xml:space="preserve">: </w:t>
      </w:r>
      <w:r w:rsidRPr="009C1243">
        <w:rPr>
          <w:color w:val="222222"/>
          <w:lang w:eastAsia="en-AU"/>
        </w:rPr>
        <w:t xml:space="preserve">The Outer Gippsland Drought Package Coordinator role is a Victorian Department of Health and Human Services </w:t>
      </w:r>
      <w:r>
        <w:rPr>
          <w:color w:val="222222"/>
          <w:lang w:eastAsia="en-AU"/>
        </w:rPr>
        <w:t xml:space="preserve">(DHHS) </w:t>
      </w:r>
      <w:r w:rsidRPr="009C1243">
        <w:rPr>
          <w:color w:val="222222"/>
          <w:lang w:eastAsia="en-AU"/>
        </w:rPr>
        <w:t xml:space="preserve">position. Regina </w:t>
      </w:r>
      <w:proofErr w:type="spellStart"/>
      <w:r w:rsidRPr="009C1243">
        <w:rPr>
          <w:color w:val="222222"/>
          <w:lang w:eastAsia="en-AU"/>
        </w:rPr>
        <w:t>Kalb</w:t>
      </w:r>
      <w:proofErr w:type="spellEnd"/>
      <w:r w:rsidRPr="009C1243">
        <w:rPr>
          <w:color w:val="222222"/>
          <w:lang w:eastAsia="en-AU"/>
        </w:rPr>
        <w:t>, DHHS</w:t>
      </w:r>
      <w:r>
        <w:rPr>
          <w:color w:val="222222"/>
          <w:lang w:eastAsia="en-AU"/>
        </w:rPr>
        <w:t xml:space="preserve">. Email: </w:t>
      </w:r>
      <w:r w:rsidRPr="009C1243">
        <w:rPr>
          <w:color w:val="1155CC"/>
          <w:u w:val="single" w:color="1155CC"/>
          <w:lang w:eastAsia="en-AU"/>
        </w:rPr>
        <w:t>Regina.kalb@dhhs.vic.gov.au</w:t>
      </w:r>
      <w:r>
        <w:rPr>
          <w:color w:val="222222"/>
          <w:lang w:eastAsia="en-AU"/>
        </w:rPr>
        <w:t>.</w:t>
      </w:r>
    </w:p>
    <w:p w14:paraId="32C9EF26" w14:textId="77777777" w:rsidR="005E7E85" w:rsidRPr="009C1243" w:rsidRDefault="005E7E85" w:rsidP="005E7E85">
      <w:pPr>
        <w:spacing w:after="0"/>
        <w:rPr>
          <w:b/>
          <w:lang w:eastAsia="en-AU"/>
        </w:rPr>
      </w:pPr>
      <w:r w:rsidRPr="009C1243">
        <w:rPr>
          <w:b/>
          <w:lang w:eastAsia="en-AU"/>
        </w:rPr>
        <w:t xml:space="preserve">Crisis support </w:t>
      </w:r>
    </w:p>
    <w:p w14:paraId="07E85655" w14:textId="77777777" w:rsidR="005E7E85" w:rsidRPr="009C1243" w:rsidRDefault="00363EB4" w:rsidP="007426AF">
      <w:pPr>
        <w:pStyle w:val="ListParagraph"/>
        <w:numPr>
          <w:ilvl w:val="0"/>
          <w:numId w:val="8"/>
        </w:numPr>
        <w:spacing w:after="0"/>
        <w:contextualSpacing/>
        <w:rPr>
          <w:lang w:eastAsia="en-AU"/>
        </w:rPr>
      </w:pPr>
      <w:hyperlink r:id="rId21" w:history="1">
        <w:r w:rsidR="005E7E85" w:rsidRPr="009C1243">
          <w:t>Lifeline</w:t>
        </w:r>
      </w:hyperlink>
      <w:hyperlink r:id="rId22" w:history="1">
        <w:r w:rsidR="005E7E85" w:rsidRPr="009C1243">
          <w:t xml:space="preserve"> </w:t>
        </w:r>
      </w:hyperlink>
      <w:hyperlink r:id="rId23" w:history="1">
        <w:r w:rsidR="005E7E85" w:rsidRPr="009C1243">
          <w:t>1</w:t>
        </w:r>
      </w:hyperlink>
      <w:r w:rsidR="005E7E85" w:rsidRPr="009C1243">
        <w:rPr>
          <w:lang w:eastAsia="en-AU"/>
        </w:rPr>
        <w:t xml:space="preserve">3 11 14 or </w:t>
      </w:r>
    </w:p>
    <w:p w14:paraId="77449FF7" w14:textId="77777777" w:rsidR="005E7E85" w:rsidRPr="009C1243" w:rsidRDefault="00363EB4" w:rsidP="007426AF">
      <w:pPr>
        <w:pStyle w:val="ListParagraph"/>
        <w:numPr>
          <w:ilvl w:val="0"/>
          <w:numId w:val="8"/>
        </w:numPr>
        <w:spacing w:after="0"/>
        <w:contextualSpacing/>
        <w:rPr>
          <w:lang w:eastAsia="en-AU"/>
        </w:rPr>
      </w:pPr>
      <w:hyperlink r:id="rId24" w:history="1">
        <w:r w:rsidR="005E7E85" w:rsidRPr="009C1243">
          <w:t>Beyondblue</w:t>
        </w:r>
      </w:hyperlink>
      <w:hyperlink r:id="rId25" w:history="1">
        <w:r w:rsidR="005E7E85" w:rsidRPr="009C1243">
          <w:t xml:space="preserve"> </w:t>
        </w:r>
      </w:hyperlink>
      <w:r w:rsidR="005E7E85" w:rsidRPr="009C1243">
        <w:rPr>
          <w:lang w:eastAsia="en-AU"/>
        </w:rPr>
        <w:t xml:space="preserve">1300 224 636 </w:t>
      </w:r>
    </w:p>
    <w:p w14:paraId="1EB9C390" w14:textId="77777777" w:rsidR="005E7E85" w:rsidRPr="009C1243" w:rsidRDefault="005E7E85" w:rsidP="007426AF">
      <w:pPr>
        <w:pStyle w:val="ListParagraph"/>
        <w:numPr>
          <w:ilvl w:val="0"/>
          <w:numId w:val="8"/>
        </w:numPr>
        <w:spacing w:after="0"/>
        <w:contextualSpacing/>
        <w:rPr>
          <w:lang w:eastAsia="en-AU"/>
        </w:rPr>
      </w:pPr>
      <w:proofErr w:type="spellStart"/>
      <w:r w:rsidRPr="009C1243">
        <w:rPr>
          <w:lang w:eastAsia="en-AU"/>
        </w:rPr>
        <w:t>MensLine</w:t>
      </w:r>
      <w:proofErr w:type="spellEnd"/>
      <w:r w:rsidRPr="009C1243">
        <w:rPr>
          <w:lang w:eastAsia="en-AU"/>
        </w:rPr>
        <w:t xml:space="preserve"> Australia 1300 78 99 78 </w:t>
      </w:r>
    </w:p>
    <w:p w14:paraId="57903677" w14:textId="77777777" w:rsidR="005E7E85" w:rsidRPr="009C1243" w:rsidRDefault="005E7E85" w:rsidP="007426AF">
      <w:pPr>
        <w:pStyle w:val="ListParagraph"/>
        <w:numPr>
          <w:ilvl w:val="0"/>
          <w:numId w:val="8"/>
        </w:numPr>
        <w:spacing w:after="0"/>
        <w:contextualSpacing/>
        <w:rPr>
          <w:lang w:eastAsia="en-AU"/>
        </w:rPr>
      </w:pPr>
      <w:r w:rsidRPr="009C1243">
        <w:rPr>
          <w:lang w:eastAsia="en-AU"/>
        </w:rPr>
        <w:t xml:space="preserve">Suicide Call Back Service 1300 659 467 </w:t>
      </w:r>
    </w:p>
    <w:p w14:paraId="52865430" w14:textId="77777777" w:rsidR="005E7E85" w:rsidRPr="009C1243" w:rsidRDefault="005E7E85" w:rsidP="007426AF">
      <w:pPr>
        <w:pStyle w:val="ListParagraph"/>
        <w:numPr>
          <w:ilvl w:val="0"/>
          <w:numId w:val="8"/>
        </w:numPr>
        <w:spacing w:after="0"/>
        <w:contextualSpacing/>
        <w:rPr>
          <w:lang w:eastAsia="en-AU"/>
        </w:rPr>
      </w:pPr>
      <w:r w:rsidRPr="009C1243">
        <w:rPr>
          <w:lang w:eastAsia="en-AU"/>
        </w:rPr>
        <w:t xml:space="preserve">Farmers Friend (03) 5136 3500 </w:t>
      </w:r>
    </w:p>
    <w:p w14:paraId="065890EE" w14:textId="77777777" w:rsidR="005E7E85" w:rsidRPr="009C1243" w:rsidRDefault="005E7E85" w:rsidP="007426AF">
      <w:pPr>
        <w:pStyle w:val="ListParagraph"/>
        <w:numPr>
          <w:ilvl w:val="0"/>
          <w:numId w:val="8"/>
        </w:numPr>
        <w:spacing w:after="0"/>
        <w:contextualSpacing/>
        <w:rPr>
          <w:lang w:eastAsia="en-AU"/>
        </w:rPr>
      </w:pPr>
      <w:r w:rsidRPr="009C1243">
        <w:rPr>
          <w:lang w:eastAsia="en-AU"/>
        </w:rPr>
        <w:t xml:space="preserve">Look over the Farm Gate 1300 882 833  </w:t>
      </w:r>
    </w:p>
    <w:p w14:paraId="0EBCA59F" w14:textId="77777777" w:rsidR="005E7E85" w:rsidRPr="009C1243" w:rsidRDefault="00363EB4" w:rsidP="007426AF">
      <w:pPr>
        <w:pStyle w:val="ListParagraph"/>
        <w:numPr>
          <w:ilvl w:val="0"/>
          <w:numId w:val="8"/>
        </w:numPr>
        <w:spacing w:after="0"/>
        <w:contextualSpacing/>
        <w:rPr>
          <w:lang w:eastAsia="en-AU"/>
        </w:rPr>
      </w:pPr>
      <w:hyperlink r:id="rId26" w:history="1">
        <w:r w:rsidR="005E7E85" w:rsidRPr="009C1243">
          <w:t>Kids Helpline</w:t>
        </w:r>
      </w:hyperlink>
      <w:hyperlink r:id="rId27" w:history="1">
        <w:r w:rsidR="005E7E85" w:rsidRPr="009C1243">
          <w:t xml:space="preserve"> </w:t>
        </w:r>
      </w:hyperlink>
      <w:r w:rsidR="005E7E85" w:rsidRPr="009C1243">
        <w:rPr>
          <w:lang w:eastAsia="en-AU"/>
        </w:rPr>
        <w:t xml:space="preserve">1800 55 1800 </w:t>
      </w:r>
    </w:p>
    <w:p w14:paraId="762A9036" w14:textId="77777777" w:rsidR="005E7E85" w:rsidRDefault="005E7E85" w:rsidP="007426AF">
      <w:pPr>
        <w:pStyle w:val="ListParagraph"/>
        <w:numPr>
          <w:ilvl w:val="0"/>
          <w:numId w:val="8"/>
        </w:numPr>
        <w:spacing w:after="0"/>
        <w:contextualSpacing/>
        <w:rPr>
          <w:lang w:eastAsia="en-AU"/>
        </w:rPr>
      </w:pPr>
      <w:r w:rsidRPr="009C1243">
        <w:rPr>
          <w:lang w:eastAsia="en-AU"/>
        </w:rPr>
        <w:t xml:space="preserve">Family Relationship Service 1800 050 321 </w:t>
      </w:r>
    </w:p>
    <w:p w14:paraId="59EB6472" w14:textId="77777777" w:rsidR="005E7E85" w:rsidRPr="009C1243" w:rsidRDefault="005E7E85" w:rsidP="007426AF">
      <w:pPr>
        <w:pStyle w:val="ListParagraph"/>
        <w:numPr>
          <w:ilvl w:val="0"/>
          <w:numId w:val="8"/>
        </w:numPr>
        <w:spacing w:after="240"/>
        <w:ind w:left="714" w:hanging="357"/>
        <w:contextualSpacing/>
        <w:rPr>
          <w:lang w:eastAsia="en-AU"/>
        </w:rPr>
      </w:pPr>
      <w:r w:rsidRPr="009C1243">
        <w:rPr>
          <w:lang w:eastAsia="en-AU"/>
        </w:rPr>
        <w:t xml:space="preserve">Befrienders Worldwide (for international visitors) 1300 78 99 78 </w:t>
      </w:r>
    </w:p>
    <w:tbl>
      <w:tblPr>
        <w:tblStyle w:val="GridTable4-Accent2"/>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37"/>
        <w:gridCol w:w="2689"/>
        <w:gridCol w:w="2689"/>
        <w:gridCol w:w="2850"/>
        <w:gridCol w:w="1254"/>
        <w:gridCol w:w="3985"/>
      </w:tblGrid>
      <w:tr w:rsidR="00812D43" w:rsidRPr="000C5F7C" w14:paraId="2EB19A67" w14:textId="77777777" w:rsidTr="00265B49">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1837" w:type="dxa"/>
            <w:tcBorders>
              <w:top w:val="nil"/>
              <w:left w:val="nil"/>
              <w:bottom w:val="single" w:sz="4" w:space="0" w:color="auto"/>
            </w:tcBorders>
            <w:shd w:val="clear" w:color="auto" w:fill="A20066" w:themeFill="text2"/>
            <w:vAlign w:val="center"/>
          </w:tcPr>
          <w:p w14:paraId="36795AEE" w14:textId="77777777" w:rsidR="005E7E85" w:rsidRPr="000C5F7C" w:rsidRDefault="005E7E85" w:rsidP="00812D43">
            <w:pPr>
              <w:jc w:val="center"/>
              <w:rPr>
                <w:rFonts w:ascii="Arial" w:eastAsia="Arial" w:hAnsi="Arial" w:cs="Arial"/>
                <w:szCs w:val="20"/>
                <w:lang w:eastAsia="en-AU"/>
              </w:rPr>
            </w:pPr>
            <w:r w:rsidRPr="000C5F7C">
              <w:rPr>
                <w:rFonts w:ascii="Arial" w:hAnsi="Arial" w:cs="Arial"/>
                <w:szCs w:val="20"/>
              </w:rPr>
              <w:t>Service</w:t>
            </w:r>
          </w:p>
        </w:tc>
        <w:tc>
          <w:tcPr>
            <w:tcW w:w="2689" w:type="dxa"/>
            <w:tcBorders>
              <w:top w:val="nil"/>
              <w:bottom w:val="single" w:sz="4" w:space="0" w:color="auto"/>
            </w:tcBorders>
            <w:shd w:val="clear" w:color="auto" w:fill="A20066" w:themeFill="text2"/>
            <w:vAlign w:val="center"/>
          </w:tcPr>
          <w:p w14:paraId="68A23D6A" w14:textId="77777777" w:rsidR="005E7E85" w:rsidRPr="000C5F7C"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0C5F7C">
              <w:rPr>
                <w:rFonts w:ascii="Arial" w:hAnsi="Arial" w:cs="Arial"/>
                <w:szCs w:val="20"/>
              </w:rPr>
              <w:t>Location</w:t>
            </w:r>
          </w:p>
        </w:tc>
        <w:tc>
          <w:tcPr>
            <w:tcW w:w="2689" w:type="dxa"/>
            <w:tcBorders>
              <w:top w:val="nil"/>
              <w:bottom w:val="single" w:sz="4" w:space="0" w:color="auto"/>
            </w:tcBorders>
            <w:shd w:val="clear" w:color="auto" w:fill="A20066" w:themeFill="text2"/>
            <w:vAlign w:val="center"/>
          </w:tcPr>
          <w:p w14:paraId="331B0D5C" w14:textId="77777777" w:rsidR="005E7E85" w:rsidRPr="000C5F7C"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0C5F7C">
              <w:rPr>
                <w:rFonts w:ascii="Arial" w:hAnsi="Arial" w:cs="Arial"/>
                <w:szCs w:val="20"/>
              </w:rPr>
              <w:t>Mode of Delivery</w:t>
            </w:r>
          </w:p>
        </w:tc>
        <w:tc>
          <w:tcPr>
            <w:tcW w:w="2850" w:type="dxa"/>
            <w:tcBorders>
              <w:top w:val="nil"/>
              <w:bottom w:val="single" w:sz="4" w:space="0" w:color="auto"/>
            </w:tcBorders>
            <w:shd w:val="clear" w:color="auto" w:fill="A20066" w:themeFill="text2"/>
            <w:vAlign w:val="center"/>
          </w:tcPr>
          <w:p w14:paraId="2FDC53F2" w14:textId="77777777" w:rsidR="005E7E85" w:rsidRPr="000C5F7C"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0C5F7C">
              <w:rPr>
                <w:rFonts w:ascii="Arial" w:hAnsi="Arial" w:cs="Arial"/>
                <w:szCs w:val="20"/>
              </w:rPr>
              <w:t>Service Type</w:t>
            </w:r>
          </w:p>
        </w:tc>
        <w:tc>
          <w:tcPr>
            <w:tcW w:w="1254" w:type="dxa"/>
            <w:tcBorders>
              <w:top w:val="nil"/>
              <w:bottom w:val="single" w:sz="4" w:space="0" w:color="auto"/>
            </w:tcBorders>
            <w:shd w:val="clear" w:color="auto" w:fill="A20066" w:themeFill="text2"/>
            <w:vAlign w:val="center"/>
          </w:tcPr>
          <w:p w14:paraId="328D365E" w14:textId="77777777" w:rsidR="005E7E85" w:rsidRPr="000C5F7C" w:rsidRDefault="005E7E85" w:rsidP="00812D43">
            <w:pPr>
              <w:ind w:left="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0C5F7C">
              <w:rPr>
                <w:rFonts w:ascii="Arial" w:hAnsi="Arial" w:cs="Arial"/>
                <w:szCs w:val="20"/>
              </w:rPr>
              <w:t>Cost</w:t>
            </w:r>
          </w:p>
        </w:tc>
        <w:tc>
          <w:tcPr>
            <w:tcW w:w="3985" w:type="dxa"/>
            <w:tcBorders>
              <w:top w:val="nil"/>
              <w:bottom w:val="single" w:sz="4" w:space="0" w:color="auto"/>
              <w:right w:val="nil"/>
            </w:tcBorders>
            <w:shd w:val="clear" w:color="auto" w:fill="A20066" w:themeFill="text2"/>
            <w:vAlign w:val="center"/>
          </w:tcPr>
          <w:p w14:paraId="6E6B8A9D" w14:textId="77777777" w:rsidR="005E7E85" w:rsidRPr="000C5F7C"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0C5F7C">
              <w:rPr>
                <w:rFonts w:ascii="Arial" w:hAnsi="Arial" w:cs="Arial"/>
                <w:szCs w:val="20"/>
              </w:rPr>
              <w:t>How to Access</w:t>
            </w:r>
          </w:p>
        </w:tc>
      </w:tr>
      <w:tr w:rsidR="00812D43" w:rsidRPr="000C5F7C" w14:paraId="1C15EF21" w14:textId="77777777" w:rsidTr="00265B4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tcBorders>
            <w:shd w:val="clear" w:color="auto" w:fill="auto"/>
            <w:hideMark/>
          </w:tcPr>
          <w:p w14:paraId="6E7D3483"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Mallacoota District Health and Support Centre </w:t>
            </w:r>
          </w:p>
        </w:tc>
        <w:tc>
          <w:tcPr>
            <w:tcW w:w="2689" w:type="dxa"/>
            <w:tcBorders>
              <w:top w:val="single" w:sz="4" w:space="0" w:color="auto"/>
            </w:tcBorders>
            <w:shd w:val="clear" w:color="auto" w:fill="auto"/>
            <w:hideMark/>
          </w:tcPr>
          <w:p w14:paraId="5454704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Corner Genoa Road and </w:t>
            </w:r>
            <w:proofErr w:type="spellStart"/>
            <w:r w:rsidRPr="00812D43">
              <w:rPr>
                <w:rFonts w:ascii="Arial" w:eastAsia="Arial" w:hAnsi="Arial" w:cs="Arial"/>
                <w:szCs w:val="20"/>
                <w:lang w:eastAsia="en-AU"/>
              </w:rPr>
              <w:t>Mattsson</w:t>
            </w:r>
            <w:proofErr w:type="spellEnd"/>
            <w:r w:rsidRPr="00812D43">
              <w:rPr>
                <w:rFonts w:ascii="Arial" w:eastAsia="Arial" w:hAnsi="Arial" w:cs="Arial"/>
                <w:szCs w:val="20"/>
                <w:lang w:eastAsia="en-AU"/>
              </w:rPr>
              <w:t xml:space="preserve"> Street, Mallacoota, VIC, 3892 </w:t>
            </w:r>
          </w:p>
        </w:tc>
        <w:tc>
          <w:tcPr>
            <w:tcW w:w="2689" w:type="dxa"/>
            <w:tcBorders>
              <w:top w:val="single" w:sz="4" w:space="0" w:color="auto"/>
            </w:tcBorders>
            <w:shd w:val="clear" w:color="auto" w:fill="auto"/>
            <w:hideMark/>
          </w:tcPr>
          <w:p w14:paraId="4664938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 based </w:t>
            </w:r>
          </w:p>
        </w:tc>
        <w:tc>
          <w:tcPr>
            <w:tcW w:w="2850" w:type="dxa"/>
            <w:tcBorders>
              <w:top w:val="single" w:sz="4" w:space="0" w:color="auto"/>
            </w:tcBorders>
            <w:shd w:val="clear" w:color="auto" w:fill="auto"/>
            <w:hideMark/>
          </w:tcPr>
          <w:p w14:paraId="1B7CC1A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Family Counselling </w:t>
            </w:r>
          </w:p>
        </w:tc>
        <w:tc>
          <w:tcPr>
            <w:tcW w:w="1254" w:type="dxa"/>
            <w:tcBorders>
              <w:top w:val="single" w:sz="4" w:space="0" w:color="auto"/>
            </w:tcBorders>
            <w:shd w:val="clear" w:color="auto" w:fill="auto"/>
            <w:hideMark/>
          </w:tcPr>
          <w:p w14:paraId="1C1D8660"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tcBorders>
              <w:top w:val="single" w:sz="4" w:space="0" w:color="auto"/>
            </w:tcBorders>
            <w:shd w:val="clear" w:color="auto" w:fill="auto"/>
            <w:hideMark/>
          </w:tcPr>
          <w:p w14:paraId="33B8C387"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5158 0243 </w:t>
            </w:r>
          </w:p>
          <w:p w14:paraId="5231E3C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Email: </w:t>
            </w:r>
            <w:r w:rsidRPr="00812D43">
              <w:rPr>
                <w:rFonts w:ascii="Arial" w:eastAsia="Arial" w:hAnsi="Arial" w:cs="Arial"/>
                <w:szCs w:val="20"/>
                <w:u w:val="single" w:color="833C0B"/>
                <w:lang w:eastAsia="en-AU"/>
              </w:rPr>
              <w:t>feedback@mdhss.org.au</w:t>
            </w:r>
            <w:r w:rsidRPr="00812D43">
              <w:rPr>
                <w:rFonts w:ascii="Arial" w:eastAsia="Arial" w:hAnsi="Arial" w:cs="Arial"/>
                <w:szCs w:val="20"/>
                <w:lang w:eastAsia="en-AU"/>
              </w:rPr>
              <w:t xml:space="preserve"> </w:t>
            </w:r>
          </w:p>
          <w:p w14:paraId="5EFC9CBD"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3AC8A5EA" w14:textId="77777777" w:rsidTr="00265B49">
        <w:trPr>
          <w:trHeight w:val="931"/>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1083911E" w14:textId="77777777" w:rsidR="005E7E85" w:rsidRPr="00812D43" w:rsidRDefault="005E7E85" w:rsidP="0034678D">
            <w:pPr>
              <w:rPr>
                <w:rFonts w:ascii="Arial" w:eastAsia="Arial" w:hAnsi="Arial" w:cs="Arial"/>
                <w:szCs w:val="20"/>
                <w:lang w:eastAsia="en-AU"/>
              </w:rPr>
            </w:pPr>
            <w:proofErr w:type="spellStart"/>
            <w:r w:rsidRPr="00812D43">
              <w:rPr>
                <w:rFonts w:ascii="Arial" w:eastAsia="Arial" w:hAnsi="Arial" w:cs="Arial"/>
                <w:szCs w:val="20"/>
                <w:lang w:eastAsia="en-AU"/>
              </w:rPr>
              <w:t>Nowa</w:t>
            </w:r>
            <w:proofErr w:type="spellEnd"/>
            <w:r w:rsidRPr="00812D43">
              <w:rPr>
                <w:rFonts w:ascii="Arial" w:eastAsia="Arial" w:hAnsi="Arial" w:cs="Arial"/>
                <w:szCs w:val="20"/>
                <w:lang w:eastAsia="en-AU"/>
              </w:rPr>
              <w:t xml:space="preserve"> </w:t>
            </w:r>
          </w:p>
          <w:p w14:paraId="2262F45B"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Community </w:t>
            </w:r>
          </w:p>
          <w:p w14:paraId="49451356"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Health </w:t>
            </w:r>
          </w:p>
        </w:tc>
        <w:tc>
          <w:tcPr>
            <w:tcW w:w="2689" w:type="dxa"/>
            <w:shd w:val="clear" w:color="auto" w:fill="auto"/>
            <w:hideMark/>
          </w:tcPr>
          <w:p w14:paraId="7A03A0A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6 Hall Road, </w:t>
            </w:r>
            <w:proofErr w:type="spellStart"/>
            <w:r w:rsidRPr="00812D43">
              <w:rPr>
                <w:rFonts w:ascii="Arial" w:eastAsia="Arial" w:hAnsi="Arial" w:cs="Arial"/>
                <w:szCs w:val="20"/>
                <w:lang w:eastAsia="en-AU"/>
              </w:rPr>
              <w:t>Nowa</w:t>
            </w:r>
            <w:proofErr w:type="spellEnd"/>
            <w:r w:rsidRPr="00812D43">
              <w:rPr>
                <w:rFonts w:ascii="Arial" w:eastAsia="Arial" w:hAnsi="Arial" w:cs="Arial"/>
                <w:szCs w:val="20"/>
                <w:lang w:eastAsia="en-AU"/>
              </w:rPr>
              <w:t xml:space="preserve"> </w:t>
            </w:r>
            <w:proofErr w:type="spellStart"/>
            <w:r w:rsidRPr="00812D43">
              <w:rPr>
                <w:rFonts w:ascii="Arial" w:eastAsia="Arial" w:hAnsi="Arial" w:cs="Arial"/>
                <w:szCs w:val="20"/>
                <w:lang w:eastAsia="en-AU"/>
              </w:rPr>
              <w:t>Nowa</w:t>
            </w:r>
            <w:proofErr w:type="spellEnd"/>
            <w:r w:rsidRPr="00812D43">
              <w:rPr>
                <w:rFonts w:ascii="Arial" w:eastAsia="Arial" w:hAnsi="Arial" w:cs="Arial"/>
                <w:szCs w:val="20"/>
                <w:lang w:eastAsia="en-AU"/>
              </w:rPr>
              <w:t xml:space="preserve">, VIC, 3887 </w:t>
            </w:r>
          </w:p>
          <w:p w14:paraId="7836513F"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hideMark/>
          </w:tcPr>
          <w:p w14:paraId="56D7DB6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hideMark/>
          </w:tcPr>
          <w:p w14:paraId="32086EC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Drug and alcohol counselling </w:t>
            </w:r>
          </w:p>
        </w:tc>
        <w:tc>
          <w:tcPr>
            <w:tcW w:w="1254" w:type="dxa"/>
            <w:shd w:val="clear" w:color="auto" w:fill="auto"/>
            <w:hideMark/>
          </w:tcPr>
          <w:p w14:paraId="088DE3BE"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Free </w:t>
            </w:r>
          </w:p>
        </w:tc>
        <w:tc>
          <w:tcPr>
            <w:tcW w:w="3985" w:type="dxa"/>
            <w:shd w:val="clear" w:color="auto" w:fill="auto"/>
            <w:hideMark/>
          </w:tcPr>
          <w:p w14:paraId="4666ACA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5155 8300 </w:t>
            </w:r>
          </w:p>
          <w:p w14:paraId="6BF9E76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Email: </w:t>
            </w:r>
            <w:r w:rsidRPr="00812D43">
              <w:rPr>
                <w:rFonts w:ascii="Arial" w:eastAsia="Arial" w:hAnsi="Arial" w:cs="Arial"/>
                <w:szCs w:val="20"/>
                <w:u w:val="single" w:color="833C0B"/>
                <w:lang w:eastAsia="en-AU"/>
              </w:rPr>
              <w:t>contact@glch.org.au</w:t>
            </w:r>
            <w:r w:rsidRPr="00812D43">
              <w:rPr>
                <w:rFonts w:ascii="Arial" w:eastAsia="Arial" w:hAnsi="Arial" w:cs="Arial"/>
                <w:szCs w:val="20"/>
                <w:lang w:eastAsia="en-AU"/>
              </w:rPr>
              <w:t xml:space="preserve"> </w:t>
            </w:r>
          </w:p>
          <w:p w14:paraId="6D2EE308"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681E09EA" w14:textId="77777777" w:rsidTr="00265B49">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7A787ED9" w14:textId="5A8269B8"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Within Australia </w:t>
            </w:r>
          </w:p>
        </w:tc>
        <w:tc>
          <w:tcPr>
            <w:tcW w:w="2689" w:type="dxa"/>
            <w:shd w:val="clear" w:color="auto" w:fill="auto"/>
            <w:hideMark/>
          </w:tcPr>
          <w:p w14:paraId="7BA74CAE"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Orbost Regional Hospital - Health Counselling and Support Services, Building </w:t>
            </w:r>
          </w:p>
          <w:p w14:paraId="5C35A72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29, Browning Street, Orbost, VIC, 3888 </w:t>
            </w:r>
          </w:p>
        </w:tc>
        <w:tc>
          <w:tcPr>
            <w:tcW w:w="2689" w:type="dxa"/>
            <w:shd w:val="clear" w:color="auto" w:fill="auto"/>
            <w:hideMark/>
          </w:tcPr>
          <w:p w14:paraId="115B157C" w14:textId="77777777" w:rsidR="005E7E85" w:rsidRPr="00812D43" w:rsidRDefault="005E7E85" w:rsidP="0034678D">
            <w:pPr>
              <w:spacing w:after="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Outreach to GP clinics, Sale, Heyfield Maffra and Stratford.  </w:t>
            </w:r>
          </w:p>
          <w:p w14:paraId="6E53E8F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850" w:type="dxa"/>
            <w:shd w:val="clear" w:color="auto" w:fill="auto"/>
            <w:hideMark/>
          </w:tcPr>
          <w:p w14:paraId="241E6C42"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Youth and Adults </w:t>
            </w:r>
          </w:p>
        </w:tc>
        <w:tc>
          <w:tcPr>
            <w:tcW w:w="1254" w:type="dxa"/>
            <w:shd w:val="clear" w:color="auto" w:fill="auto"/>
            <w:hideMark/>
          </w:tcPr>
          <w:p w14:paraId="3E2BEFED"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36A029A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1300 737 412 (all locations) </w:t>
            </w:r>
          </w:p>
          <w:p w14:paraId="396B6568"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4B974031" w14:textId="77777777" w:rsidTr="00265B49">
        <w:trPr>
          <w:trHeight w:val="472"/>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auto"/>
            <w:hideMark/>
          </w:tcPr>
          <w:p w14:paraId="636F4C9E"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Orbost </w:t>
            </w:r>
          </w:p>
          <w:p w14:paraId="3FDB37D8"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Regional Health </w:t>
            </w:r>
          </w:p>
        </w:tc>
        <w:tc>
          <w:tcPr>
            <w:tcW w:w="2689" w:type="dxa"/>
            <w:shd w:val="clear" w:color="auto" w:fill="auto"/>
            <w:hideMark/>
          </w:tcPr>
          <w:p w14:paraId="57FA294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104 Boundary Rd, </w:t>
            </w:r>
          </w:p>
          <w:p w14:paraId="330E00B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Orbost, VIC, 3888 </w:t>
            </w:r>
          </w:p>
        </w:tc>
        <w:tc>
          <w:tcPr>
            <w:tcW w:w="2689" w:type="dxa"/>
            <w:shd w:val="clear" w:color="auto" w:fill="auto"/>
            <w:hideMark/>
          </w:tcPr>
          <w:p w14:paraId="3B3DBB8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hideMark/>
          </w:tcPr>
          <w:p w14:paraId="4A50F8F9"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Housing support, Social Work, </w:t>
            </w:r>
          </w:p>
          <w:p w14:paraId="1F6C3FC0"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Financial Counselling </w:t>
            </w:r>
          </w:p>
        </w:tc>
        <w:tc>
          <w:tcPr>
            <w:tcW w:w="1254" w:type="dxa"/>
            <w:shd w:val="clear" w:color="auto" w:fill="auto"/>
            <w:hideMark/>
          </w:tcPr>
          <w:p w14:paraId="16D673AE"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3C20A64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7A42BFB1" w14:textId="77777777" w:rsidTr="00265B49">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auto"/>
            <w:hideMark/>
          </w:tcPr>
          <w:p w14:paraId="04866834" w14:textId="77777777" w:rsidR="005E7E85" w:rsidRPr="00812D43" w:rsidRDefault="005E7E85" w:rsidP="0034678D">
            <w:pPr>
              <w:rPr>
                <w:rFonts w:ascii="Arial" w:eastAsia="Arial" w:hAnsi="Arial" w:cs="Arial"/>
                <w:szCs w:val="20"/>
                <w:lang w:eastAsia="en-AU"/>
              </w:rPr>
            </w:pPr>
          </w:p>
        </w:tc>
        <w:tc>
          <w:tcPr>
            <w:tcW w:w="2689" w:type="dxa"/>
            <w:shd w:val="clear" w:color="auto" w:fill="auto"/>
            <w:hideMark/>
          </w:tcPr>
          <w:p w14:paraId="3358428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p w14:paraId="5BFDBC6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Orbost  </w:t>
            </w:r>
          </w:p>
          <w:p w14:paraId="30321A42"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proofErr w:type="spellStart"/>
            <w:r w:rsidRPr="00812D43">
              <w:rPr>
                <w:rFonts w:ascii="Arial" w:eastAsia="Arial" w:hAnsi="Arial" w:cs="Arial"/>
                <w:szCs w:val="20"/>
                <w:lang w:eastAsia="en-AU"/>
              </w:rPr>
              <w:t>Cann</w:t>
            </w:r>
            <w:proofErr w:type="spellEnd"/>
            <w:r w:rsidRPr="00812D43">
              <w:rPr>
                <w:rFonts w:ascii="Arial" w:eastAsia="Arial" w:hAnsi="Arial" w:cs="Arial"/>
                <w:szCs w:val="20"/>
                <w:lang w:eastAsia="en-AU"/>
              </w:rPr>
              <w:t xml:space="preserve"> River </w:t>
            </w:r>
          </w:p>
        </w:tc>
        <w:tc>
          <w:tcPr>
            <w:tcW w:w="2689" w:type="dxa"/>
            <w:shd w:val="clear" w:color="auto" w:fill="auto"/>
            <w:hideMark/>
          </w:tcPr>
          <w:p w14:paraId="0D26111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Outreach to Buchan, </w:t>
            </w:r>
          </w:p>
          <w:p w14:paraId="086AABA0"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Gelantipy, Goongerah, </w:t>
            </w:r>
          </w:p>
          <w:p w14:paraId="7F46CDC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Bonang, Deddick Valley, </w:t>
            </w:r>
          </w:p>
          <w:p w14:paraId="5A51FF8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proofErr w:type="spellStart"/>
            <w:r w:rsidRPr="00812D43">
              <w:rPr>
                <w:rFonts w:ascii="Arial" w:eastAsia="Arial" w:hAnsi="Arial" w:cs="Arial"/>
                <w:szCs w:val="20"/>
                <w:lang w:eastAsia="en-AU"/>
              </w:rPr>
              <w:t>Cann</w:t>
            </w:r>
            <w:proofErr w:type="spellEnd"/>
            <w:r w:rsidRPr="00812D43">
              <w:rPr>
                <w:rFonts w:ascii="Arial" w:eastAsia="Arial" w:hAnsi="Arial" w:cs="Arial"/>
                <w:szCs w:val="20"/>
                <w:lang w:eastAsia="en-AU"/>
              </w:rPr>
              <w:t xml:space="preserve"> River, Marlo, Cape </w:t>
            </w:r>
          </w:p>
          <w:p w14:paraId="16C58231"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Conran, </w:t>
            </w:r>
            <w:proofErr w:type="spellStart"/>
            <w:r w:rsidRPr="00812D43">
              <w:rPr>
                <w:rFonts w:ascii="Arial" w:eastAsia="Arial" w:hAnsi="Arial" w:cs="Arial"/>
                <w:szCs w:val="20"/>
                <w:lang w:eastAsia="en-AU"/>
              </w:rPr>
              <w:t>Bemm</w:t>
            </w:r>
            <w:proofErr w:type="spellEnd"/>
            <w:r w:rsidRPr="00812D43">
              <w:rPr>
                <w:rFonts w:ascii="Arial" w:eastAsia="Arial" w:hAnsi="Arial" w:cs="Arial"/>
                <w:szCs w:val="20"/>
                <w:lang w:eastAsia="en-AU"/>
              </w:rPr>
              <w:t xml:space="preserve"> River, </w:t>
            </w:r>
          </w:p>
          <w:p w14:paraId="32204D98"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Bendoc </w:t>
            </w:r>
          </w:p>
        </w:tc>
        <w:tc>
          <w:tcPr>
            <w:tcW w:w="2850" w:type="dxa"/>
            <w:shd w:val="clear" w:color="auto" w:fill="auto"/>
            <w:hideMark/>
          </w:tcPr>
          <w:p w14:paraId="1C4D981D"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Mental Health Nursing </w:t>
            </w:r>
          </w:p>
          <w:p w14:paraId="67D1467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Psychological Therapies  </w:t>
            </w:r>
          </w:p>
          <w:p w14:paraId="6289D47E"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For youth and adults </w:t>
            </w:r>
          </w:p>
          <w:p w14:paraId="5CA9D09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1254" w:type="dxa"/>
            <w:shd w:val="clear" w:color="auto" w:fill="auto"/>
            <w:hideMark/>
          </w:tcPr>
          <w:p w14:paraId="79B53E59" w14:textId="3A83618E"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p>
        </w:tc>
        <w:tc>
          <w:tcPr>
            <w:tcW w:w="3985" w:type="dxa"/>
            <w:shd w:val="clear" w:color="auto" w:fill="auto"/>
            <w:hideMark/>
          </w:tcPr>
          <w:p w14:paraId="3925CD53"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intake: 03 5154 6634 </w:t>
            </w:r>
          </w:p>
        </w:tc>
      </w:tr>
      <w:tr w:rsidR="00812D43" w:rsidRPr="000C5F7C" w14:paraId="1F7B515D" w14:textId="77777777" w:rsidTr="00265B49">
        <w:trPr>
          <w:trHeight w:val="928"/>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6DC0E1A2"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Within Australia </w:t>
            </w:r>
          </w:p>
          <w:p w14:paraId="1B9CF944"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hideMark/>
          </w:tcPr>
          <w:p w14:paraId="7013717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Level 1, 89 Raymond Street, Sale, VIC, 3850 </w:t>
            </w:r>
          </w:p>
          <w:p w14:paraId="34F4617B"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hideMark/>
          </w:tcPr>
          <w:p w14:paraId="1E4C8CB8" w14:textId="77777777" w:rsidR="005E7E85" w:rsidRPr="00812D43" w:rsidRDefault="005E7E85" w:rsidP="0034678D">
            <w:pPr>
              <w:spacing w:after="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Outreach to GP clinics, Sale, Heyfield Maffra and Stratford.  </w:t>
            </w:r>
          </w:p>
          <w:p w14:paraId="79BF2AEF"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850" w:type="dxa"/>
            <w:shd w:val="clear" w:color="auto" w:fill="auto"/>
            <w:hideMark/>
          </w:tcPr>
          <w:p w14:paraId="35DF0697"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Youth and Adults </w:t>
            </w:r>
          </w:p>
        </w:tc>
        <w:tc>
          <w:tcPr>
            <w:tcW w:w="1254" w:type="dxa"/>
            <w:shd w:val="clear" w:color="auto" w:fill="auto"/>
            <w:hideMark/>
          </w:tcPr>
          <w:p w14:paraId="480C9AC2" w14:textId="0D07778B"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3985" w:type="dxa"/>
            <w:shd w:val="clear" w:color="auto" w:fill="auto"/>
            <w:hideMark/>
          </w:tcPr>
          <w:p w14:paraId="77F57AF7" w14:textId="0A770438"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Phon</w:t>
            </w:r>
            <w:r w:rsidR="00812D43">
              <w:rPr>
                <w:rFonts w:ascii="Arial" w:eastAsia="Arial" w:hAnsi="Arial" w:cs="Arial"/>
                <w:szCs w:val="20"/>
                <w:lang w:eastAsia="en-AU"/>
              </w:rPr>
              <w:t>e: 1300 737 412 (all locations)</w:t>
            </w:r>
          </w:p>
        </w:tc>
      </w:tr>
      <w:tr w:rsidR="00812D43" w:rsidRPr="000C5F7C" w14:paraId="1F9C3B5B" w14:textId="77777777" w:rsidTr="00265B4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58ED2B89"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Gippsland </w:t>
            </w:r>
          </w:p>
          <w:p w14:paraId="1DABFCF1"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Women’s </w:t>
            </w:r>
          </w:p>
          <w:p w14:paraId="6A1358AE"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Health  </w:t>
            </w:r>
          </w:p>
        </w:tc>
        <w:tc>
          <w:tcPr>
            <w:tcW w:w="2689" w:type="dxa"/>
            <w:shd w:val="clear" w:color="auto" w:fill="auto"/>
            <w:hideMark/>
          </w:tcPr>
          <w:p w14:paraId="033DEEB8"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56B Cunninghame Street, Sale VIC, 3850</w:t>
            </w:r>
          </w:p>
        </w:tc>
        <w:tc>
          <w:tcPr>
            <w:tcW w:w="2689" w:type="dxa"/>
            <w:shd w:val="clear" w:color="auto" w:fill="auto"/>
            <w:hideMark/>
          </w:tcPr>
          <w:p w14:paraId="79FBC4B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 based </w:t>
            </w:r>
          </w:p>
        </w:tc>
        <w:tc>
          <w:tcPr>
            <w:tcW w:w="2850" w:type="dxa"/>
            <w:shd w:val="clear" w:color="auto" w:fill="auto"/>
            <w:hideMark/>
          </w:tcPr>
          <w:p w14:paraId="4AB658F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Support services, health promotion and family violence prevention. </w:t>
            </w:r>
          </w:p>
        </w:tc>
        <w:tc>
          <w:tcPr>
            <w:tcW w:w="1254" w:type="dxa"/>
            <w:shd w:val="clear" w:color="auto" w:fill="auto"/>
            <w:hideMark/>
          </w:tcPr>
          <w:p w14:paraId="50805E17" w14:textId="19DC8726" w:rsidR="005E7E85" w:rsidRPr="00812D43" w:rsidRDefault="00812D43"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Pr>
                <w:rFonts w:ascii="Arial" w:eastAsia="Arial" w:hAnsi="Arial" w:cs="Arial"/>
                <w:szCs w:val="20"/>
                <w:lang w:eastAsia="en-AU"/>
              </w:rPr>
              <w:t>Free</w:t>
            </w:r>
          </w:p>
        </w:tc>
        <w:tc>
          <w:tcPr>
            <w:tcW w:w="3985" w:type="dxa"/>
            <w:shd w:val="clear" w:color="auto" w:fill="auto"/>
            <w:hideMark/>
          </w:tcPr>
          <w:p w14:paraId="67A66814"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5143 1600 </w:t>
            </w:r>
          </w:p>
          <w:p w14:paraId="75F3AB4B" w14:textId="77777777" w:rsidR="005E7E85" w:rsidRPr="00812D43" w:rsidRDefault="00363EB4"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hyperlink r:id="rId28" w:history="1">
              <w:r w:rsidR="005E7E85" w:rsidRPr="00812D43">
                <w:rPr>
                  <w:rFonts w:ascii="Arial" w:eastAsia="Arial" w:hAnsi="Arial" w:cs="Arial"/>
                  <w:szCs w:val="20"/>
                  <w:u w:val="single"/>
                  <w:lang w:eastAsia="en-AU"/>
                </w:rPr>
                <w:t>www.gwhealth.asn.au</w:t>
              </w:r>
            </w:hyperlink>
            <w:hyperlink r:id="rId29" w:history="1">
              <w:r w:rsidR="005E7E85" w:rsidRPr="00812D43">
                <w:rPr>
                  <w:rFonts w:ascii="Arial" w:eastAsia="Arial" w:hAnsi="Arial" w:cs="Arial"/>
                  <w:szCs w:val="20"/>
                  <w:u w:val="single"/>
                  <w:lang w:eastAsia="en-AU"/>
                </w:rPr>
                <w:t xml:space="preserve"> </w:t>
              </w:r>
            </w:hyperlink>
          </w:p>
          <w:p w14:paraId="1FFF48E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5BCC125D" w14:textId="77777777" w:rsidTr="00265B49">
        <w:trPr>
          <w:trHeight w:val="929"/>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479DD472" w14:textId="77777777" w:rsidR="005E7E85" w:rsidRPr="00812D43" w:rsidRDefault="005E7E85" w:rsidP="0034678D">
            <w:pPr>
              <w:rPr>
                <w:rFonts w:ascii="Arial" w:eastAsia="Arial" w:hAnsi="Arial" w:cs="Arial"/>
                <w:szCs w:val="20"/>
                <w:lang w:eastAsia="en-AU"/>
              </w:rPr>
            </w:pPr>
            <w:proofErr w:type="spellStart"/>
            <w:r w:rsidRPr="00812D43">
              <w:rPr>
                <w:rFonts w:ascii="Arial" w:eastAsia="Arial" w:hAnsi="Arial" w:cs="Arial"/>
                <w:szCs w:val="20"/>
                <w:lang w:eastAsia="en-AU"/>
              </w:rPr>
              <w:t>Ramahyuck</w:t>
            </w:r>
            <w:proofErr w:type="spellEnd"/>
            <w:r w:rsidRPr="00812D43">
              <w:rPr>
                <w:rFonts w:ascii="Arial" w:eastAsia="Arial" w:hAnsi="Arial" w:cs="Arial"/>
                <w:szCs w:val="20"/>
                <w:lang w:eastAsia="en-AU"/>
              </w:rPr>
              <w:t xml:space="preserve"> </w:t>
            </w:r>
          </w:p>
          <w:p w14:paraId="0CEBF0B5"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District </w:t>
            </w:r>
          </w:p>
          <w:p w14:paraId="527E1AAE"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Aboriginal </w:t>
            </w:r>
          </w:p>
          <w:p w14:paraId="4AD277A0"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Corporation </w:t>
            </w:r>
          </w:p>
        </w:tc>
        <w:tc>
          <w:tcPr>
            <w:tcW w:w="2689" w:type="dxa"/>
            <w:shd w:val="clear" w:color="auto" w:fill="auto"/>
            <w:hideMark/>
          </w:tcPr>
          <w:p w14:paraId="07441CFB"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2 Stead Street, Sale, VIC, 3850 </w:t>
            </w:r>
          </w:p>
        </w:tc>
        <w:tc>
          <w:tcPr>
            <w:tcW w:w="2689" w:type="dxa"/>
            <w:shd w:val="clear" w:color="auto" w:fill="auto"/>
            <w:hideMark/>
          </w:tcPr>
          <w:p w14:paraId="5B187338"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hideMark/>
          </w:tcPr>
          <w:p w14:paraId="5409015C" w14:textId="77777777" w:rsidR="005E7E85" w:rsidRPr="00812D43" w:rsidRDefault="005E7E85" w:rsidP="0034678D">
            <w:pPr>
              <w:ind w:right="25"/>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People from Aboriginal backgrounds in Wellington Shire community can access primary health and safety and wellbeing services </w:t>
            </w:r>
          </w:p>
        </w:tc>
        <w:tc>
          <w:tcPr>
            <w:tcW w:w="1254" w:type="dxa"/>
            <w:shd w:val="clear" w:color="auto" w:fill="auto"/>
            <w:hideMark/>
          </w:tcPr>
          <w:p w14:paraId="78861457" w14:textId="5F4E7F4E"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3985" w:type="dxa"/>
            <w:shd w:val="clear" w:color="auto" w:fill="auto"/>
            <w:hideMark/>
          </w:tcPr>
          <w:p w14:paraId="4AC7395A"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5144 6511 </w:t>
            </w:r>
          </w:p>
          <w:p w14:paraId="57F01353"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Fax: (03) 5144 6172 </w:t>
            </w:r>
          </w:p>
          <w:p w14:paraId="30224AF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(9:00am - 8:00pm Monday - Friday) </w:t>
            </w:r>
          </w:p>
          <w:p w14:paraId="2EA3C51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Website:</w:t>
            </w:r>
            <w:hyperlink r:id="rId30" w:history="1">
              <w:r w:rsidRPr="00812D43">
                <w:rPr>
                  <w:rFonts w:ascii="Arial" w:eastAsia="Arial" w:hAnsi="Arial" w:cs="Arial"/>
                  <w:szCs w:val="20"/>
                  <w:lang w:eastAsia="en-AU"/>
                </w:rPr>
                <w:t xml:space="preserve"> </w:t>
              </w:r>
            </w:hyperlink>
            <w:hyperlink r:id="rId31" w:history="1">
              <w:r w:rsidRPr="00812D43">
                <w:rPr>
                  <w:rFonts w:ascii="Arial" w:eastAsia="Arial" w:hAnsi="Arial" w:cs="Arial"/>
                  <w:szCs w:val="20"/>
                  <w:u w:val="single"/>
                  <w:lang w:eastAsia="en-AU"/>
                </w:rPr>
                <w:t>http://www.ramahyuck.org</w:t>
              </w:r>
            </w:hyperlink>
            <w:hyperlink r:id="rId32" w:history="1">
              <w:r w:rsidRPr="00812D43">
                <w:rPr>
                  <w:rFonts w:ascii="Arial" w:eastAsia="Arial" w:hAnsi="Arial" w:cs="Arial"/>
                  <w:szCs w:val="20"/>
                  <w:u w:val="single"/>
                  <w:lang w:eastAsia="en-AU"/>
                </w:rPr>
                <w:t xml:space="preserve"> </w:t>
              </w:r>
            </w:hyperlink>
          </w:p>
        </w:tc>
      </w:tr>
      <w:tr w:rsidR="00812D43" w:rsidRPr="000C5F7C" w14:paraId="7E3F39AA" w14:textId="77777777" w:rsidTr="00265B4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3EE956EC"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Head to Health  </w:t>
            </w:r>
          </w:p>
        </w:tc>
        <w:tc>
          <w:tcPr>
            <w:tcW w:w="2689" w:type="dxa"/>
            <w:shd w:val="clear" w:color="auto" w:fill="auto"/>
            <w:hideMark/>
          </w:tcPr>
          <w:p w14:paraId="18B86D1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Australian Government website </w:t>
            </w:r>
          </w:p>
        </w:tc>
        <w:tc>
          <w:tcPr>
            <w:tcW w:w="2689" w:type="dxa"/>
            <w:shd w:val="clear" w:color="auto" w:fill="auto"/>
            <w:hideMark/>
          </w:tcPr>
          <w:p w14:paraId="763E88A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Digital </w:t>
            </w:r>
          </w:p>
        </w:tc>
        <w:tc>
          <w:tcPr>
            <w:tcW w:w="2850" w:type="dxa"/>
            <w:shd w:val="clear" w:color="auto" w:fill="auto"/>
            <w:hideMark/>
          </w:tcPr>
          <w:p w14:paraId="580EA6A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Australian digital mental health services</w:t>
            </w:r>
          </w:p>
        </w:tc>
        <w:tc>
          <w:tcPr>
            <w:tcW w:w="1254" w:type="dxa"/>
            <w:shd w:val="clear" w:color="auto" w:fill="auto"/>
            <w:hideMark/>
          </w:tcPr>
          <w:p w14:paraId="451BF88F"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Free or low-cost </w:t>
            </w:r>
          </w:p>
        </w:tc>
        <w:tc>
          <w:tcPr>
            <w:tcW w:w="3985" w:type="dxa"/>
            <w:shd w:val="clear" w:color="auto" w:fill="auto"/>
            <w:hideMark/>
          </w:tcPr>
          <w:p w14:paraId="5D1B6003"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hAnsi="Arial" w:cs="Arial"/>
                <w:szCs w:val="20"/>
                <w:lang w:eastAsia="en-AU"/>
              </w:rPr>
              <w:t xml:space="preserve">Website: </w:t>
            </w:r>
            <w:hyperlink r:id="rId33" w:history="1">
              <w:r w:rsidRPr="00812D43">
                <w:rPr>
                  <w:rStyle w:val="Hyperlink"/>
                  <w:rFonts w:ascii="Arial" w:eastAsia="Arial" w:hAnsi="Arial" w:cs="Arial"/>
                  <w:color w:val="auto"/>
                  <w:szCs w:val="20"/>
                  <w:lang w:eastAsia="en-AU"/>
                </w:rPr>
                <w:t>http://headtohealth.gov.au</w:t>
              </w:r>
            </w:hyperlink>
            <w:hyperlink r:id="rId34" w:history="1">
              <w:r w:rsidRPr="00812D43">
                <w:rPr>
                  <w:rFonts w:ascii="Arial" w:eastAsia="Arial" w:hAnsi="Arial" w:cs="Arial"/>
                  <w:szCs w:val="20"/>
                  <w:u w:val="single"/>
                  <w:lang w:eastAsia="en-AU"/>
                </w:rPr>
                <w:t xml:space="preserve"> </w:t>
              </w:r>
            </w:hyperlink>
          </w:p>
        </w:tc>
      </w:tr>
      <w:tr w:rsidR="00812D43" w:rsidRPr="000C5F7C" w14:paraId="27383940" w14:textId="77777777" w:rsidTr="00265B49">
        <w:trPr>
          <w:trHeight w:val="578"/>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5A942225"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Farmer's Friend </w:t>
            </w:r>
          </w:p>
          <w:p w14:paraId="7FEEDB26"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w:t>
            </w:r>
            <w:proofErr w:type="gramStart"/>
            <w:r w:rsidRPr="00812D43">
              <w:rPr>
                <w:rFonts w:ascii="Arial" w:eastAsia="Arial" w:hAnsi="Arial" w:cs="Arial"/>
                <w:szCs w:val="20"/>
                <w:lang w:eastAsia="en-AU"/>
              </w:rPr>
              <w:t>Life Line</w:t>
            </w:r>
            <w:proofErr w:type="gramEnd"/>
            <w:r w:rsidRPr="00812D43">
              <w:rPr>
                <w:rFonts w:ascii="Arial" w:eastAsia="Arial" w:hAnsi="Arial" w:cs="Arial"/>
                <w:szCs w:val="20"/>
                <w:lang w:eastAsia="en-AU"/>
              </w:rPr>
              <w:t xml:space="preserve">) </w:t>
            </w:r>
          </w:p>
          <w:p w14:paraId="095A4EB9"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hideMark/>
          </w:tcPr>
          <w:p w14:paraId="688AC3E1"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Wellington and East Gippsland shires </w:t>
            </w:r>
          </w:p>
        </w:tc>
        <w:tc>
          <w:tcPr>
            <w:tcW w:w="2689" w:type="dxa"/>
            <w:shd w:val="clear" w:color="auto" w:fill="auto"/>
            <w:hideMark/>
          </w:tcPr>
          <w:p w14:paraId="2E89832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Service or farm </w:t>
            </w:r>
          </w:p>
          <w:p w14:paraId="6C7A3986"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visit </w:t>
            </w:r>
          </w:p>
        </w:tc>
        <w:tc>
          <w:tcPr>
            <w:tcW w:w="2850" w:type="dxa"/>
            <w:shd w:val="clear" w:color="auto" w:fill="auto"/>
            <w:hideMark/>
          </w:tcPr>
          <w:p w14:paraId="27FDC444"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For farmers and their families living in who are doing it tough. Provides a listening ear over the phone or on-farm  </w:t>
            </w:r>
          </w:p>
        </w:tc>
        <w:tc>
          <w:tcPr>
            <w:tcW w:w="1254" w:type="dxa"/>
            <w:shd w:val="clear" w:color="auto" w:fill="auto"/>
            <w:hideMark/>
          </w:tcPr>
          <w:p w14:paraId="4D5F1E79"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Free </w:t>
            </w:r>
          </w:p>
        </w:tc>
        <w:tc>
          <w:tcPr>
            <w:tcW w:w="3985" w:type="dxa"/>
            <w:shd w:val="clear" w:color="auto" w:fill="auto"/>
            <w:hideMark/>
          </w:tcPr>
          <w:p w14:paraId="5520E385"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5136 3500 </w:t>
            </w:r>
          </w:p>
          <w:p w14:paraId="69C53DC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Website:</w:t>
            </w:r>
          </w:p>
          <w:p w14:paraId="4EE0F588" w14:textId="77777777" w:rsidR="005E7E85" w:rsidRPr="00812D43" w:rsidRDefault="00363EB4"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hyperlink r:id="rId35" w:history="1">
              <w:r w:rsidR="005E7E85" w:rsidRPr="00812D43">
                <w:rPr>
                  <w:rFonts w:ascii="Arial" w:eastAsia="Arial" w:hAnsi="Arial" w:cs="Arial"/>
                  <w:szCs w:val="20"/>
                  <w:u w:val="single"/>
                  <w:lang w:eastAsia="en-AU"/>
                </w:rPr>
                <w:t>https://www.llg.org.au/services/ff</w:t>
              </w:r>
            </w:hyperlink>
            <w:hyperlink r:id="rId36" w:history="1">
              <w:r w:rsidR="005E7E85" w:rsidRPr="00812D43">
                <w:rPr>
                  <w:rFonts w:ascii="Arial" w:eastAsia="Arial" w:hAnsi="Arial" w:cs="Arial"/>
                  <w:szCs w:val="20"/>
                  <w:u w:val="single"/>
                  <w:lang w:eastAsia="en-AU"/>
                </w:rPr>
                <w:t xml:space="preserve"> </w:t>
              </w:r>
            </w:hyperlink>
            <w:r w:rsidR="005E7E85" w:rsidRPr="00812D43">
              <w:rPr>
                <w:rFonts w:ascii="Arial" w:eastAsia="Arial" w:hAnsi="Arial" w:cs="Arial"/>
                <w:szCs w:val="20"/>
                <w:lang w:eastAsia="en-AU"/>
              </w:rPr>
              <w:t xml:space="preserve">  </w:t>
            </w:r>
          </w:p>
        </w:tc>
      </w:tr>
      <w:tr w:rsidR="00812D43" w:rsidRPr="000C5F7C" w14:paraId="0245E56F" w14:textId="77777777" w:rsidTr="00265B49">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32F913BC" w14:textId="77777777" w:rsidR="005E7E85" w:rsidRPr="00812D43" w:rsidRDefault="005E7E85" w:rsidP="0034678D">
            <w:pPr>
              <w:jc w:val="both"/>
              <w:rPr>
                <w:rFonts w:ascii="Arial" w:eastAsia="Arial" w:hAnsi="Arial" w:cs="Arial"/>
                <w:szCs w:val="20"/>
                <w:lang w:eastAsia="en-AU"/>
              </w:rPr>
            </w:pPr>
            <w:r w:rsidRPr="00812D43">
              <w:rPr>
                <w:rFonts w:ascii="Arial" w:eastAsia="Arial" w:hAnsi="Arial" w:cs="Arial"/>
                <w:szCs w:val="20"/>
                <w:lang w:eastAsia="en-AU"/>
              </w:rPr>
              <w:t xml:space="preserve">Yarram District Health Service </w:t>
            </w:r>
          </w:p>
        </w:tc>
        <w:tc>
          <w:tcPr>
            <w:tcW w:w="2689" w:type="dxa"/>
            <w:shd w:val="clear" w:color="auto" w:fill="auto"/>
            <w:hideMark/>
          </w:tcPr>
          <w:p w14:paraId="1876D1B7"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Yarram &amp; District Health Service, 85 Commercial Rd </w:t>
            </w:r>
          </w:p>
          <w:p w14:paraId="215818B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Yarram, VIC, 3971 </w:t>
            </w:r>
          </w:p>
        </w:tc>
        <w:tc>
          <w:tcPr>
            <w:tcW w:w="2689" w:type="dxa"/>
            <w:shd w:val="clear" w:color="auto" w:fill="auto"/>
            <w:hideMark/>
          </w:tcPr>
          <w:p w14:paraId="4BB9305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hideMark/>
          </w:tcPr>
          <w:p w14:paraId="1A818B13"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Psychological therapies </w:t>
            </w:r>
          </w:p>
          <w:p w14:paraId="76C11437"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w:t>
            </w:r>
          </w:p>
          <w:p w14:paraId="68318AA6"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Social work </w:t>
            </w:r>
          </w:p>
        </w:tc>
        <w:tc>
          <w:tcPr>
            <w:tcW w:w="1254" w:type="dxa"/>
            <w:shd w:val="clear" w:color="auto" w:fill="auto"/>
            <w:hideMark/>
          </w:tcPr>
          <w:p w14:paraId="4FA0E822"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Fees apply based on income (may be waived </w:t>
            </w:r>
          </w:p>
        </w:tc>
        <w:tc>
          <w:tcPr>
            <w:tcW w:w="3985" w:type="dxa"/>
            <w:shd w:val="clear" w:color="auto" w:fill="auto"/>
            <w:hideMark/>
          </w:tcPr>
          <w:p w14:paraId="6AF6346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5182 0222 </w:t>
            </w:r>
          </w:p>
        </w:tc>
      </w:tr>
      <w:tr w:rsidR="00812D43" w:rsidRPr="000C5F7C" w14:paraId="2656E702" w14:textId="77777777" w:rsidTr="00265B49">
        <w:trPr>
          <w:trHeight w:val="470"/>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4E7F90D7"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Developing Minds </w:t>
            </w:r>
          </w:p>
        </w:tc>
        <w:tc>
          <w:tcPr>
            <w:tcW w:w="2689" w:type="dxa"/>
            <w:shd w:val="clear" w:color="auto" w:fill="auto"/>
            <w:hideMark/>
          </w:tcPr>
          <w:p w14:paraId="0EE466D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Gippsland </w:t>
            </w:r>
          </w:p>
        </w:tc>
        <w:tc>
          <w:tcPr>
            <w:tcW w:w="2689" w:type="dxa"/>
            <w:shd w:val="clear" w:color="auto" w:fill="auto"/>
            <w:hideMark/>
          </w:tcPr>
          <w:p w14:paraId="6B49412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Telehealth </w:t>
            </w:r>
          </w:p>
        </w:tc>
        <w:tc>
          <w:tcPr>
            <w:tcW w:w="2850" w:type="dxa"/>
            <w:shd w:val="clear" w:color="auto" w:fill="auto"/>
            <w:hideMark/>
          </w:tcPr>
          <w:p w14:paraId="7456791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Support and education for Families and Professionals </w:t>
            </w:r>
          </w:p>
        </w:tc>
        <w:tc>
          <w:tcPr>
            <w:tcW w:w="1254" w:type="dxa"/>
            <w:shd w:val="clear" w:color="auto" w:fill="auto"/>
            <w:hideMark/>
          </w:tcPr>
          <w:p w14:paraId="346F8F04"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36CE6073"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0372122F" w14:textId="77777777" w:rsidTr="00265B49">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auto"/>
            <w:hideMark/>
          </w:tcPr>
          <w:p w14:paraId="6EE8F949"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Lifeline </w:t>
            </w:r>
          </w:p>
        </w:tc>
        <w:tc>
          <w:tcPr>
            <w:tcW w:w="2689" w:type="dxa"/>
            <w:vMerge w:val="restart"/>
            <w:shd w:val="clear" w:color="auto" w:fill="auto"/>
            <w:hideMark/>
          </w:tcPr>
          <w:p w14:paraId="7AB0633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Gippsland </w:t>
            </w:r>
          </w:p>
        </w:tc>
        <w:tc>
          <w:tcPr>
            <w:tcW w:w="2689" w:type="dxa"/>
            <w:vMerge w:val="restart"/>
            <w:shd w:val="clear" w:color="auto" w:fill="auto"/>
            <w:hideMark/>
          </w:tcPr>
          <w:p w14:paraId="557B5C60" w14:textId="601F14E1"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Text </w:t>
            </w:r>
          </w:p>
          <w:p w14:paraId="7893BF44"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w:t>
            </w:r>
          </w:p>
        </w:tc>
        <w:tc>
          <w:tcPr>
            <w:tcW w:w="2850" w:type="dxa"/>
            <w:shd w:val="clear" w:color="auto" w:fill="auto"/>
            <w:hideMark/>
          </w:tcPr>
          <w:p w14:paraId="571D7F3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Lifeline Text </w:t>
            </w:r>
          </w:p>
          <w:p w14:paraId="21A6A0B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Lifeline Text is available 6.00pm - Midnight (AEST), 7 days a week. </w:t>
            </w:r>
          </w:p>
          <w:p w14:paraId="1070AC1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1254" w:type="dxa"/>
            <w:shd w:val="clear" w:color="auto" w:fill="auto"/>
            <w:hideMark/>
          </w:tcPr>
          <w:p w14:paraId="4D86510F"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246CF7FB" w14:textId="3455D8B0"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Mobile text: 0477 13 11 14. </w:t>
            </w:r>
          </w:p>
        </w:tc>
      </w:tr>
      <w:tr w:rsidR="00812D43" w:rsidRPr="000C5F7C" w14:paraId="3BB80D94" w14:textId="77777777" w:rsidTr="00265B49">
        <w:trPr>
          <w:trHeight w:val="468"/>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auto"/>
            <w:hideMark/>
          </w:tcPr>
          <w:p w14:paraId="4A3038D1" w14:textId="77777777" w:rsidR="005E7E85" w:rsidRPr="00812D43" w:rsidRDefault="005E7E85" w:rsidP="0034678D">
            <w:pPr>
              <w:rPr>
                <w:rFonts w:ascii="Arial" w:eastAsia="Arial" w:hAnsi="Arial" w:cs="Arial"/>
                <w:szCs w:val="20"/>
                <w:lang w:eastAsia="en-AU"/>
              </w:rPr>
            </w:pPr>
          </w:p>
        </w:tc>
        <w:tc>
          <w:tcPr>
            <w:tcW w:w="2689" w:type="dxa"/>
            <w:vMerge/>
            <w:shd w:val="clear" w:color="auto" w:fill="auto"/>
            <w:hideMark/>
          </w:tcPr>
          <w:p w14:paraId="3700760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2689" w:type="dxa"/>
            <w:vMerge/>
            <w:shd w:val="clear" w:color="auto" w:fill="auto"/>
            <w:hideMark/>
          </w:tcPr>
          <w:p w14:paraId="27BDBF8B"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2850" w:type="dxa"/>
            <w:shd w:val="clear" w:color="auto" w:fill="auto"/>
            <w:hideMark/>
          </w:tcPr>
          <w:p w14:paraId="356A03C6"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Crisis Support Chat – 7pm – midnight 7 days pw </w:t>
            </w:r>
          </w:p>
        </w:tc>
        <w:tc>
          <w:tcPr>
            <w:tcW w:w="1254" w:type="dxa"/>
            <w:shd w:val="clear" w:color="auto" w:fill="auto"/>
            <w:hideMark/>
          </w:tcPr>
          <w:p w14:paraId="3F1F9953"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3A49C930"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Website: </w:t>
            </w:r>
            <w:hyperlink r:id="rId37" w:history="1">
              <w:r w:rsidRPr="00812D43">
                <w:rPr>
                  <w:rFonts w:ascii="Arial" w:eastAsia="Arial" w:hAnsi="Arial" w:cs="Arial"/>
                  <w:szCs w:val="20"/>
                  <w:u w:val="single"/>
                  <w:lang w:eastAsia="en-AU"/>
                </w:rPr>
                <w:t>https://www.lifeline.org.au/Get</w:t>
              </w:r>
            </w:hyperlink>
            <w:hyperlink r:id="rId38" w:history="1">
              <w:r w:rsidRPr="00812D43">
                <w:rPr>
                  <w:rFonts w:ascii="Arial" w:eastAsia="Arial" w:hAnsi="Arial" w:cs="Arial"/>
                  <w:szCs w:val="20"/>
                  <w:u w:val="single"/>
                  <w:lang w:eastAsia="en-AU"/>
                </w:rPr>
                <w:t>Help/Online</w:t>
              </w:r>
            </w:hyperlink>
            <w:hyperlink r:id="rId39" w:history="1">
              <w:r w:rsidRPr="00812D43">
                <w:rPr>
                  <w:rFonts w:ascii="Arial" w:eastAsia="Arial" w:hAnsi="Arial" w:cs="Arial"/>
                  <w:szCs w:val="20"/>
                  <w:u w:val="single"/>
                  <w:lang w:eastAsia="en-AU"/>
                </w:rPr>
                <w:t>-</w:t>
              </w:r>
            </w:hyperlink>
            <w:hyperlink r:id="rId40" w:history="1">
              <w:r w:rsidRPr="00812D43">
                <w:rPr>
                  <w:rFonts w:ascii="Arial" w:eastAsia="Arial" w:hAnsi="Arial" w:cs="Arial"/>
                  <w:szCs w:val="20"/>
                  <w:u w:val="single"/>
                  <w:lang w:eastAsia="en-AU"/>
                </w:rPr>
                <w:t>Services/crisis</w:t>
              </w:r>
            </w:hyperlink>
            <w:hyperlink r:id="rId41" w:history="1">
              <w:r w:rsidRPr="00812D43">
                <w:rPr>
                  <w:rFonts w:ascii="Arial" w:eastAsia="Arial" w:hAnsi="Arial" w:cs="Arial"/>
                  <w:szCs w:val="20"/>
                  <w:u w:val="single"/>
                  <w:lang w:eastAsia="en-AU"/>
                </w:rPr>
                <w:t>-</w:t>
              </w:r>
            </w:hyperlink>
            <w:hyperlink r:id="rId42" w:history="1">
              <w:r w:rsidRPr="00812D43">
                <w:rPr>
                  <w:rFonts w:ascii="Arial" w:eastAsia="Arial" w:hAnsi="Arial" w:cs="Arial"/>
                  <w:szCs w:val="20"/>
                  <w:u w:val="single"/>
                  <w:lang w:eastAsia="en-AU"/>
                </w:rPr>
                <w:t>chat</w:t>
              </w:r>
            </w:hyperlink>
            <w:hyperlink r:id="rId43" w:history="1">
              <w:r w:rsidRPr="00812D43">
                <w:rPr>
                  <w:rFonts w:ascii="Arial" w:eastAsia="Arial" w:hAnsi="Arial" w:cs="Arial"/>
                  <w:szCs w:val="20"/>
                  <w:u w:val="single"/>
                  <w:lang w:eastAsia="en-AU"/>
                </w:rPr>
                <w:t xml:space="preserve"> </w:t>
              </w:r>
            </w:hyperlink>
            <w:r w:rsidRPr="00812D43">
              <w:rPr>
                <w:rFonts w:ascii="Arial" w:eastAsia="Arial" w:hAnsi="Arial" w:cs="Arial"/>
                <w:szCs w:val="20"/>
                <w:lang w:eastAsia="en-AU"/>
              </w:rPr>
              <w:t xml:space="preserve"> </w:t>
            </w:r>
          </w:p>
        </w:tc>
      </w:tr>
      <w:tr w:rsidR="00812D43" w:rsidRPr="000C5F7C" w14:paraId="20048033" w14:textId="77777777" w:rsidTr="00265B49">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1EEDCA1F"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Mental Health </w:t>
            </w:r>
          </w:p>
          <w:p w14:paraId="236FDB8F"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Triage – </w:t>
            </w:r>
          </w:p>
          <w:p w14:paraId="1546BDB1"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Latrobe </w:t>
            </w:r>
          </w:p>
          <w:p w14:paraId="55E7E061"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Regional </w:t>
            </w:r>
          </w:p>
          <w:p w14:paraId="3B97C21B"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Hospital  </w:t>
            </w:r>
          </w:p>
        </w:tc>
        <w:tc>
          <w:tcPr>
            <w:tcW w:w="2689" w:type="dxa"/>
            <w:shd w:val="clear" w:color="auto" w:fill="auto"/>
            <w:hideMark/>
          </w:tcPr>
          <w:p w14:paraId="47FE499E"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Sale, Yarram, Orbost, Bairnsdale </w:t>
            </w:r>
          </w:p>
        </w:tc>
        <w:tc>
          <w:tcPr>
            <w:tcW w:w="2689" w:type="dxa"/>
            <w:shd w:val="clear" w:color="auto" w:fill="auto"/>
            <w:hideMark/>
          </w:tcPr>
          <w:p w14:paraId="015B1B01"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and face to face </w:t>
            </w:r>
          </w:p>
        </w:tc>
        <w:tc>
          <w:tcPr>
            <w:tcW w:w="2850" w:type="dxa"/>
            <w:shd w:val="clear" w:color="auto" w:fill="auto"/>
            <w:hideMark/>
          </w:tcPr>
          <w:p w14:paraId="1F27985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community mental health teams caring for children, youth, adults and aged persons. community-based assessment, treatment  </w:t>
            </w:r>
          </w:p>
        </w:tc>
        <w:tc>
          <w:tcPr>
            <w:tcW w:w="1254" w:type="dxa"/>
            <w:shd w:val="clear" w:color="auto" w:fill="auto"/>
            <w:hideMark/>
          </w:tcPr>
          <w:p w14:paraId="4D0CAE3B"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7A84E43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Single point of referral via Mental Health Triage is a 24- hour service. </w:t>
            </w:r>
          </w:p>
          <w:p w14:paraId="5734CF60"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1300 363 322 </w:t>
            </w:r>
          </w:p>
        </w:tc>
      </w:tr>
      <w:tr w:rsidR="00812D43" w:rsidRPr="000C5F7C" w14:paraId="1F3F18FE" w14:textId="77777777" w:rsidTr="00265B49">
        <w:trPr>
          <w:trHeight w:val="702"/>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hideMark/>
          </w:tcPr>
          <w:p w14:paraId="67B6F4B3"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Yarram Practice </w:t>
            </w:r>
          </w:p>
          <w:p w14:paraId="70D65E80"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(King Street </w:t>
            </w:r>
          </w:p>
          <w:p w14:paraId="6AF44EC8"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Clinic) </w:t>
            </w:r>
          </w:p>
        </w:tc>
        <w:tc>
          <w:tcPr>
            <w:tcW w:w="2689" w:type="dxa"/>
            <w:shd w:val="clear" w:color="auto" w:fill="auto"/>
            <w:hideMark/>
          </w:tcPr>
          <w:p w14:paraId="397F3948"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6 King Street, Yarram, VIC, 3971 </w:t>
            </w:r>
          </w:p>
        </w:tc>
        <w:tc>
          <w:tcPr>
            <w:tcW w:w="2689" w:type="dxa"/>
            <w:shd w:val="clear" w:color="auto" w:fill="auto"/>
            <w:hideMark/>
          </w:tcPr>
          <w:p w14:paraId="60C544EA"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hideMark/>
          </w:tcPr>
          <w:p w14:paraId="0AF1A2F9"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1254" w:type="dxa"/>
            <w:shd w:val="clear" w:color="auto" w:fill="auto"/>
            <w:hideMark/>
          </w:tcPr>
          <w:p w14:paraId="7305D563"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hideMark/>
          </w:tcPr>
          <w:p w14:paraId="41D83A3D"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5182 5533 </w:t>
            </w:r>
          </w:p>
        </w:tc>
      </w:tr>
      <w:tr w:rsidR="00812D43" w:rsidRPr="000C5F7C" w14:paraId="18C56794" w14:textId="77777777" w:rsidTr="00265B4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37" w:type="dxa"/>
            <w:vMerge w:val="restart"/>
            <w:shd w:val="clear" w:color="auto" w:fill="auto"/>
          </w:tcPr>
          <w:p w14:paraId="52AE9227"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Gippsland </w:t>
            </w:r>
          </w:p>
          <w:p w14:paraId="0E29BFC2"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Lakes </w:t>
            </w:r>
          </w:p>
          <w:p w14:paraId="72AE23EE"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Community </w:t>
            </w:r>
          </w:p>
          <w:p w14:paraId="1DA552FB" w14:textId="77777777" w:rsidR="005E7E85" w:rsidRPr="00812D43" w:rsidRDefault="005E7E85" w:rsidP="0034678D">
            <w:pPr>
              <w:rPr>
                <w:rFonts w:ascii="Arial" w:eastAsia="Arial" w:hAnsi="Arial" w:cs="Arial"/>
                <w:b w:val="0"/>
                <w:szCs w:val="20"/>
                <w:lang w:eastAsia="en-AU"/>
              </w:rPr>
            </w:pPr>
            <w:r w:rsidRPr="00812D43">
              <w:rPr>
                <w:rFonts w:ascii="Arial" w:eastAsia="Arial" w:hAnsi="Arial" w:cs="Arial"/>
                <w:szCs w:val="20"/>
                <w:lang w:eastAsia="en-AU"/>
              </w:rPr>
              <w:t xml:space="preserve">Health  </w:t>
            </w:r>
          </w:p>
        </w:tc>
        <w:tc>
          <w:tcPr>
            <w:tcW w:w="2689" w:type="dxa"/>
            <w:vMerge w:val="restart"/>
            <w:shd w:val="clear" w:color="auto" w:fill="auto"/>
          </w:tcPr>
          <w:p w14:paraId="6A6D21D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281 – 285 Main Street, Bairnsdale, VIC, 3875 </w:t>
            </w:r>
          </w:p>
        </w:tc>
        <w:tc>
          <w:tcPr>
            <w:tcW w:w="2689" w:type="dxa"/>
            <w:shd w:val="clear" w:color="auto" w:fill="auto"/>
          </w:tcPr>
          <w:p w14:paraId="77B88AA6"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with outreach to Orbost, Bairnsdale </w:t>
            </w:r>
          </w:p>
        </w:tc>
        <w:tc>
          <w:tcPr>
            <w:tcW w:w="2850" w:type="dxa"/>
            <w:shd w:val="clear" w:color="auto" w:fill="auto"/>
          </w:tcPr>
          <w:p w14:paraId="7DABF611"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Group </w:t>
            </w:r>
            <w:proofErr w:type="gramStart"/>
            <w:r w:rsidRPr="00812D43">
              <w:rPr>
                <w:rFonts w:ascii="Arial" w:eastAsia="Arial" w:hAnsi="Arial" w:cs="Arial"/>
                <w:szCs w:val="20"/>
                <w:lang w:eastAsia="en-AU"/>
              </w:rPr>
              <w:t>sessions ,</w:t>
            </w:r>
            <w:proofErr w:type="gramEnd"/>
            <w:r w:rsidRPr="00812D43">
              <w:rPr>
                <w:rFonts w:ascii="Arial" w:eastAsia="Arial" w:hAnsi="Arial" w:cs="Arial"/>
                <w:szCs w:val="20"/>
                <w:lang w:eastAsia="en-AU"/>
              </w:rPr>
              <w:t xml:space="preserve"> Psychological Therapies for children, young people and adults. Alcohol and Drug Treatment </w:t>
            </w:r>
          </w:p>
        </w:tc>
        <w:tc>
          <w:tcPr>
            <w:tcW w:w="1254" w:type="dxa"/>
            <w:vMerge w:val="restart"/>
            <w:shd w:val="clear" w:color="auto" w:fill="auto"/>
          </w:tcPr>
          <w:p w14:paraId="490BDC71"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All free </w:t>
            </w:r>
          </w:p>
        </w:tc>
        <w:tc>
          <w:tcPr>
            <w:tcW w:w="3985" w:type="dxa"/>
            <w:vMerge w:val="restart"/>
            <w:shd w:val="clear" w:color="auto" w:fill="auto"/>
          </w:tcPr>
          <w:p w14:paraId="6714B50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Assessment and Response Worker  </w:t>
            </w:r>
          </w:p>
          <w:p w14:paraId="2072203E"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5155 8300 </w:t>
            </w:r>
          </w:p>
          <w:p w14:paraId="554BBBA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p w14:paraId="556B8475"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Email: </w:t>
            </w:r>
            <w:r w:rsidRPr="00812D43">
              <w:rPr>
                <w:rFonts w:ascii="Arial" w:eastAsia="Arial" w:hAnsi="Arial" w:cs="Arial"/>
                <w:szCs w:val="20"/>
                <w:u w:val="single" w:color="833C0B"/>
                <w:lang w:eastAsia="en-AU"/>
              </w:rPr>
              <w:t>contact@glch.org.au</w:t>
            </w:r>
            <w:r w:rsidRPr="00812D43">
              <w:rPr>
                <w:rFonts w:ascii="Arial" w:eastAsia="Arial" w:hAnsi="Arial" w:cs="Arial"/>
                <w:szCs w:val="20"/>
                <w:lang w:eastAsia="en-AU"/>
              </w:rPr>
              <w:t xml:space="preserve"> </w:t>
            </w:r>
          </w:p>
        </w:tc>
      </w:tr>
      <w:tr w:rsidR="00812D43" w:rsidRPr="000C5F7C" w14:paraId="390532CE" w14:textId="77777777" w:rsidTr="00265B49">
        <w:trPr>
          <w:trHeight w:val="702"/>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auto"/>
          </w:tcPr>
          <w:p w14:paraId="682361E5" w14:textId="77777777" w:rsidR="005E7E85" w:rsidRPr="00812D43" w:rsidRDefault="005E7E85" w:rsidP="0034678D">
            <w:pPr>
              <w:rPr>
                <w:rFonts w:ascii="Arial" w:eastAsia="Arial" w:hAnsi="Arial" w:cs="Arial"/>
                <w:b w:val="0"/>
                <w:szCs w:val="20"/>
                <w:lang w:eastAsia="en-AU"/>
              </w:rPr>
            </w:pPr>
          </w:p>
        </w:tc>
        <w:tc>
          <w:tcPr>
            <w:tcW w:w="2689" w:type="dxa"/>
            <w:vMerge/>
            <w:shd w:val="clear" w:color="auto" w:fill="auto"/>
          </w:tcPr>
          <w:p w14:paraId="306F72D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2689" w:type="dxa"/>
            <w:shd w:val="clear" w:color="auto" w:fill="auto"/>
          </w:tcPr>
          <w:p w14:paraId="3E94B9F5"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Other locations (at home, in a community setting) </w:t>
            </w:r>
          </w:p>
          <w:p w14:paraId="6AAEB369"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2850" w:type="dxa"/>
            <w:shd w:val="clear" w:color="auto" w:fill="auto"/>
          </w:tcPr>
          <w:p w14:paraId="4B25A0F4" w14:textId="77777777" w:rsidR="005E7E85" w:rsidRPr="00812D43" w:rsidRDefault="005E7E85" w:rsidP="0034678D">
            <w:pPr>
              <w:spacing w:after="3" w:line="23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Family Violence Support for women and children </w:t>
            </w:r>
          </w:p>
          <w:p w14:paraId="7D9C9A5C"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Family Support - practical support, information and advice to families with children up to the age of 18 years who experience a range of difficulties. Emergency Assistance  </w:t>
            </w:r>
          </w:p>
        </w:tc>
        <w:tc>
          <w:tcPr>
            <w:tcW w:w="1254" w:type="dxa"/>
            <w:vMerge/>
            <w:shd w:val="clear" w:color="auto" w:fill="auto"/>
          </w:tcPr>
          <w:p w14:paraId="7BDAC6EF"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c>
          <w:tcPr>
            <w:tcW w:w="3985" w:type="dxa"/>
            <w:vMerge/>
            <w:shd w:val="clear" w:color="auto" w:fill="auto"/>
          </w:tcPr>
          <w:p w14:paraId="130EC76C"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p>
        </w:tc>
      </w:tr>
      <w:tr w:rsidR="00812D43" w:rsidRPr="000C5F7C" w14:paraId="0FD3FE16" w14:textId="77777777" w:rsidTr="00265B4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auto"/>
          </w:tcPr>
          <w:p w14:paraId="177AE7FF" w14:textId="77777777" w:rsidR="005E7E85" w:rsidRPr="00812D43" w:rsidRDefault="005E7E85" w:rsidP="0034678D">
            <w:pPr>
              <w:rPr>
                <w:rFonts w:ascii="Arial" w:eastAsia="Arial" w:hAnsi="Arial" w:cs="Arial"/>
                <w:b w:val="0"/>
                <w:szCs w:val="20"/>
                <w:lang w:eastAsia="en-AU"/>
              </w:rPr>
            </w:pPr>
          </w:p>
        </w:tc>
        <w:tc>
          <w:tcPr>
            <w:tcW w:w="2689" w:type="dxa"/>
            <w:shd w:val="clear" w:color="auto" w:fill="auto"/>
          </w:tcPr>
          <w:p w14:paraId="6122EF56" w14:textId="77777777" w:rsidR="005E7E85" w:rsidRPr="00812D43" w:rsidRDefault="00363EB4"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hyperlink r:id="rId44" w:history="1">
              <w:r w:rsidR="005E7E85" w:rsidRPr="00812D43">
                <w:rPr>
                  <w:rFonts w:ascii="Arial" w:eastAsia="Arial" w:hAnsi="Arial" w:cs="Arial"/>
                  <w:szCs w:val="20"/>
                  <w:u w:val="single"/>
                  <w:lang w:eastAsia="en-AU"/>
                </w:rPr>
                <w:t>Bairnsdale</w:t>
              </w:r>
            </w:hyperlink>
            <w:hyperlink r:id="rId45" w:history="1">
              <w:r w:rsidR="005E7E85" w:rsidRPr="00812D43">
                <w:rPr>
                  <w:rFonts w:ascii="Arial" w:eastAsia="Arial" w:hAnsi="Arial" w:cs="Arial"/>
                  <w:szCs w:val="20"/>
                  <w:u w:val="single"/>
                  <w:lang w:eastAsia="en-AU"/>
                </w:rPr>
                <w:t xml:space="preserve"> </w:t>
              </w:r>
            </w:hyperlink>
          </w:p>
          <w:p w14:paraId="14449DF2"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Visiting service to Orbost, </w:t>
            </w:r>
            <w:proofErr w:type="spellStart"/>
            <w:r w:rsidRPr="00812D43">
              <w:rPr>
                <w:rFonts w:ascii="Arial" w:eastAsia="Arial" w:hAnsi="Arial" w:cs="Arial"/>
                <w:szCs w:val="20"/>
                <w:lang w:eastAsia="en-AU"/>
              </w:rPr>
              <w:t>Cann</w:t>
            </w:r>
            <w:proofErr w:type="spellEnd"/>
            <w:r w:rsidRPr="00812D43">
              <w:rPr>
                <w:rFonts w:ascii="Arial" w:eastAsia="Arial" w:hAnsi="Arial" w:cs="Arial"/>
                <w:szCs w:val="20"/>
                <w:lang w:eastAsia="en-AU"/>
              </w:rPr>
              <w:t xml:space="preserve"> River, Mallacoota and other areas, as required</w:t>
            </w:r>
          </w:p>
        </w:tc>
        <w:tc>
          <w:tcPr>
            <w:tcW w:w="2689" w:type="dxa"/>
            <w:shd w:val="clear" w:color="auto" w:fill="auto"/>
          </w:tcPr>
          <w:p w14:paraId="276C0F61"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Centre-based and outreach</w:t>
            </w:r>
          </w:p>
        </w:tc>
        <w:tc>
          <w:tcPr>
            <w:tcW w:w="2850" w:type="dxa"/>
            <w:shd w:val="clear" w:color="auto" w:fill="auto"/>
          </w:tcPr>
          <w:p w14:paraId="7796B422"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Alcohol and Drug support to people who would like help to control their alcohol and drug use. Support may also be provided to their families and carers. </w:t>
            </w:r>
          </w:p>
        </w:tc>
        <w:tc>
          <w:tcPr>
            <w:tcW w:w="1254" w:type="dxa"/>
            <w:vMerge/>
            <w:shd w:val="clear" w:color="auto" w:fill="auto"/>
          </w:tcPr>
          <w:p w14:paraId="6B896985"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p>
        </w:tc>
        <w:tc>
          <w:tcPr>
            <w:tcW w:w="3985" w:type="dxa"/>
            <w:vMerge/>
            <w:shd w:val="clear" w:color="auto" w:fill="auto"/>
          </w:tcPr>
          <w:p w14:paraId="11A2062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p>
        </w:tc>
      </w:tr>
      <w:tr w:rsidR="00812D43" w:rsidRPr="000C5F7C" w14:paraId="436635B6" w14:textId="77777777" w:rsidTr="00265B49">
        <w:trPr>
          <w:trHeight w:val="702"/>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tcPr>
          <w:p w14:paraId="52C750A2"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Gippsland &amp; </w:t>
            </w:r>
          </w:p>
          <w:p w14:paraId="436D2AFF"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East Gippsland </w:t>
            </w:r>
          </w:p>
          <w:p w14:paraId="4E1751CD"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Aboriginal Co-</w:t>
            </w:r>
          </w:p>
          <w:p w14:paraId="6FAA0527"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Operative </w:t>
            </w:r>
          </w:p>
          <w:p w14:paraId="6894A7A5" w14:textId="77777777" w:rsidR="005E7E85" w:rsidRPr="00812D43" w:rsidRDefault="005E7E85" w:rsidP="0034678D">
            <w:pPr>
              <w:rPr>
                <w:rFonts w:ascii="Arial" w:eastAsia="Arial" w:hAnsi="Arial" w:cs="Arial"/>
                <w:b w:val="0"/>
                <w:szCs w:val="20"/>
                <w:lang w:eastAsia="en-AU"/>
              </w:rPr>
            </w:pPr>
            <w:r w:rsidRPr="00812D43">
              <w:rPr>
                <w:rFonts w:ascii="Arial" w:eastAsia="Arial" w:hAnsi="Arial" w:cs="Arial"/>
                <w:szCs w:val="20"/>
                <w:lang w:eastAsia="en-AU"/>
              </w:rPr>
              <w:t xml:space="preserve">(GEGAC) – Bairnsdale </w:t>
            </w:r>
          </w:p>
        </w:tc>
        <w:tc>
          <w:tcPr>
            <w:tcW w:w="2689" w:type="dxa"/>
            <w:shd w:val="clear" w:color="auto" w:fill="auto"/>
          </w:tcPr>
          <w:p w14:paraId="29F05629"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37-53 </w:t>
            </w:r>
            <w:proofErr w:type="spellStart"/>
            <w:r w:rsidRPr="00812D43">
              <w:rPr>
                <w:rFonts w:ascii="Arial" w:eastAsia="Arial" w:hAnsi="Arial" w:cs="Arial"/>
                <w:szCs w:val="20"/>
                <w:lang w:eastAsia="en-AU"/>
              </w:rPr>
              <w:t>Dalmahoy</w:t>
            </w:r>
            <w:proofErr w:type="spellEnd"/>
            <w:r w:rsidRPr="00812D43">
              <w:rPr>
                <w:rFonts w:ascii="Arial" w:eastAsia="Arial" w:hAnsi="Arial" w:cs="Arial"/>
                <w:szCs w:val="20"/>
                <w:lang w:eastAsia="en-AU"/>
              </w:rPr>
              <w:t xml:space="preserve"> Street, Bairnsdale, VIC, 3875</w:t>
            </w:r>
          </w:p>
        </w:tc>
        <w:tc>
          <w:tcPr>
            <w:tcW w:w="2689" w:type="dxa"/>
            <w:shd w:val="clear" w:color="auto" w:fill="auto"/>
          </w:tcPr>
          <w:p w14:paraId="042627FB"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 based and outreach to Lake Tyers </w:t>
            </w:r>
          </w:p>
        </w:tc>
        <w:tc>
          <w:tcPr>
            <w:tcW w:w="2850" w:type="dxa"/>
            <w:shd w:val="clear" w:color="auto" w:fill="auto"/>
          </w:tcPr>
          <w:p w14:paraId="46D88DCB"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Primary health services </w:t>
            </w:r>
          </w:p>
        </w:tc>
        <w:tc>
          <w:tcPr>
            <w:tcW w:w="1254" w:type="dxa"/>
            <w:shd w:val="clear" w:color="auto" w:fill="auto"/>
          </w:tcPr>
          <w:p w14:paraId="7CC474C4"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Free </w:t>
            </w:r>
          </w:p>
        </w:tc>
        <w:tc>
          <w:tcPr>
            <w:tcW w:w="3985" w:type="dxa"/>
            <w:shd w:val="clear" w:color="auto" w:fill="auto"/>
          </w:tcPr>
          <w:p w14:paraId="17C0831C"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5150 0760 </w:t>
            </w:r>
          </w:p>
          <w:p w14:paraId="4F727F0B" w14:textId="77777777" w:rsidR="005E7E85" w:rsidRPr="00812D43" w:rsidRDefault="005E7E85" w:rsidP="0034678D">
            <w:pPr>
              <w:spacing w:after="2" w:line="23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Email: </w:t>
            </w:r>
            <w:r w:rsidRPr="00812D43">
              <w:rPr>
                <w:rFonts w:ascii="Arial" w:eastAsia="Arial" w:hAnsi="Arial" w:cs="Arial"/>
                <w:szCs w:val="20"/>
                <w:u w:val="single" w:color="833C0B"/>
                <w:lang w:eastAsia="en-AU"/>
              </w:rPr>
              <w:t>enquiries@gegac.org.au</w:t>
            </w:r>
            <w:r w:rsidRPr="00812D43">
              <w:rPr>
                <w:rFonts w:ascii="Arial" w:eastAsia="Arial" w:hAnsi="Arial" w:cs="Arial"/>
                <w:szCs w:val="20"/>
                <w:lang w:eastAsia="en-AU"/>
              </w:rPr>
              <w:t xml:space="preserve"> </w:t>
            </w:r>
            <w:r w:rsidRPr="00812D43">
              <w:rPr>
                <w:rFonts w:ascii="Arial" w:hAnsi="Arial" w:cs="Arial"/>
                <w:szCs w:val="20"/>
                <w:lang w:eastAsia="en-AU"/>
              </w:rPr>
              <w:t>Website:</w:t>
            </w:r>
            <w:r w:rsidRPr="00812D43">
              <w:rPr>
                <w:rStyle w:val="Hyperlink"/>
                <w:rFonts w:ascii="Arial" w:eastAsia="Arial" w:hAnsi="Arial" w:cs="Arial"/>
                <w:color w:val="auto"/>
                <w:szCs w:val="20"/>
                <w:lang w:eastAsia="en-AU"/>
              </w:rPr>
              <w:t xml:space="preserve"> </w:t>
            </w:r>
            <w:hyperlink r:id="rId46" w:history="1">
              <w:r w:rsidRPr="00812D43">
                <w:rPr>
                  <w:rFonts w:ascii="Arial" w:eastAsia="Arial" w:hAnsi="Arial" w:cs="Arial"/>
                  <w:szCs w:val="20"/>
                  <w:u w:val="single"/>
                  <w:lang w:eastAsia="en-AU"/>
                </w:rPr>
                <w:t>www.gegac.org.au</w:t>
              </w:r>
            </w:hyperlink>
            <w:hyperlink r:id="rId47" w:history="1">
              <w:r w:rsidRPr="00812D43">
                <w:rPr>
                  <w:rFonts w:ascii="Arial" w:eastAsia="Arial" w:hAnsi="Arial" w:cs="Arial"/>
                  <w:szCs w:val="20"/>
                  <w:u w:val="single"/>
                  <w:lang w:eastAsia="en-AU"/>
                </w:rPr>
                <w:t xml:space="preserve"> </w:t>
              </w:r>
            </w:hyperlink>
          </w:p>
          <w:p w14:paraId="7680B9D6"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1C3C3C29" w14:textId="77777777" w:rsidTr="00265B4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tcPr>
          <w:p w14:paraId="43276168"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Latrobe </w:t>
            </w:r>
          </w:p>
          <w:p w14:paraId="58D0A7E6" w14:textId="77777777" w:rsidR="005E7E85" w:rsidRPr="00812D43" w:rsidRDefault="005E7E85" w:rsidP="0034678D">
            <w:pPr>
              <w:rPr>
                <w:rFonts w:ascii="Arial" w:eastAsia="Arial" w:hAnsi="Arial" w:cs="Arial"/>
                <w:szCs w:val="20"/>
                <w:lang w:eastAsia="en-AU"/>
              </w:rPr>
            </w:pPr>
            <w:r w:rsidRPr="00812D43">
              <w:rPr>
                <w:rFonts w:ascii="Arial" w:eastAsia="Arial" w:hAnsi="Arial" w:cs="Arial"/>
                <w:szCs w:val="20"/>
                <w:lang w:eastAsia="en-AU"/>
              </w:rPr>
              <w:t xml:space="preserve">Community </w:t>
            </w:r>
          </w:p>
          <w:p w14:paraId="57C60994" w14:textId="77777777" w:rsidR="005E7E85" w:rsidRPr="00812D43" w:rsidRDefault="005E7E85" w:rsidP="0034678D">
            <w:pPr>
              <w:rPr>
                <w:rFonts w:ascii="Arial" w:eastAsia="Arial" w:hAnsi="Arial" w:cs="Arial"/>
                <w:b w:val="0"/>
                <w:szCs w:val="20"/>
                <w:lang w:eastAsia="en-AU"/>
              </w:rPr>
            </w:pPr>
            <w:r w:rsidRPr="00812D43">
              <w:rPr>
                <w:rFonts w:ascii="Arial" w:eastAsia="Arial" w:hAnsi="Arial" w:cs="Arial"/>
                <w:szCs w:val="20"/>
                <w:lang w:eastAsia="en-AU"/>
              </w:rPr>
              <w:t xml:space="preserve">Health Service </w:t>
            </w:r>
          </w:p>
        </w:tc>
        <w:tc>
          <w:tcPr>
            <w:tcW w:w="2689" w:type="dxa"/>
            <w:shd w:val="clear" w:color="auto" w:fill="auto"/>
          </w:tcPr>
          <w:p w14:paraId="636A699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68 Macleod Street, Bairnsdale, </w:t>
            </w:r>
          </w:p>
          <w:p w14:paraId="046215EF"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VIC, 3875 </w:t>
            </w:r>
          </w:p>
          <w:p w14:paraId="41F03543"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tcPr>
          <w:p w14:paraId="3738111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tc>
        <w:tc>
          <w:tcPr>
            <w:tcW w:w="2850" w:type="dxa"/>
            <w:shd w:val="clear" w:color="auto" w:fill="auto"/>
          </w:tcPr>
          <w:p w14:paraId="7CF4CA0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Alcohol and Drug counselling </w:t>
            </w:r>
          </w:p>
        </w:tc>
        <w:tc>
          <w:tcPr>
            <w:tcW w:w="1254" w:type="dxa"/>
            <w:shd w:val="clear" w:color="auto" w:fill="auto"/>
          </w:tcPr>
          <w:p w14:paraId="55F7D94B"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tcPr>
          <w:p w14:paraId="2057EF3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w:t>
            </w:r>
            <w:r w:rsidRPr="00812D43">
              <w:rPr>
                <w:rFonts w:ascii="Arial" w:eastAsia="Arial" w:hAnsi="Arial" w:cs="Arial"/>
                <w:szCs w:val="20"/>
                <w:u w:val="single" w:color="833C0B"/>
                <w:lang w:eastAsia="en-AU"/>
              </w:rPr>
              <w:t>1800 242 696</w:t>
            </w:r>
            <w:r w:rsidRPr="00812D43">
              <w:rPr>
                <w:rFonts w:ascii="Arial" w:eastAsia="Arial" w:hAnsi="Arial" w:cs="Arial"/>
                <w:szCs w:val="20"/>
                <w:lang w:eastAsia="en-AU"/>
              </w:rPr>
              <w:t xml:space="preserve"> </w:t>
            </w:r>
          </w:p>
          <w:p w14:paraId="6881943B"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Email: </w:t>
            </w:r>
            <w:r w:rsidRPr="00812D43">
              <w:rPr>
                <w:rFonts w:ascii="Arial" w:eastAsia="Arial" w:hAnsi="Arial" w:cs="Arial"/>
                <w:szCs w:val="20"/>
                <w:u w:val="single" w:color="833C0B"/>
                <w:lang w:eastAsia="en-AU"/>
              </w:rPr>
              <w:t>info@lchs.com.au</w:t>
            </w:r>
            <w:r w:rsidRPr="00812D43">
              <w:rPr>
                <w:rFonts w:ascii="Arial" w:eastAsia="Arial" w:hAnsi="Arial" w:cs="Arial"/>
                <w:szCs w:val="20"/>
                <w:lang w:eastAsia="en-AU"/>
              </w:rPr>
              <w:t xml:space="preserve"> </w:t>
            </w:r>
          </w:p>
          <w:p w14:paraId="4E20878E"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Website:  </w:t>
            </w:r>
            <w:r w:rsidRPr="00812D43">
              <w:rPr>
                <w:rFonts w:ascii="Arial" w:eastAsia="Arial" w:hAnsi="Arial" w:cs="Arial"/>
                <w:szCs w:val="20"/>
                <w:u w:val="single"/>
                <w:lang w:eastAsia="en-AU"/>
              </w:rPr>
              <w:t>www.lchs.com.au</w:t>
            </w:r>
          </w:p>
          <w:p w14:paraId="50FD308C"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r w:rsidR="00812D43" w:rsidRPr="000C5F7C" w14:paraId="3FC5AC32" w14:textId="77777777" w:rsidTr="00265B49">
        <w:trPr>
          <w:trHeight w:val="702"/>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tcPr>
          <w:p w14:paraId="4DDCA771" w14:textId="77777777" w:rsidR="005E7E85" w:rsidRPr="00812D43" w:rsidRDefault="005E7E85" w:rsidP="0034678D">
            <w:pPr>
              <w:rPr>
                <w:rFonts w:ascii="Arial" w:eastAsia="Arial" w:hAnsi="Arial" w:cs="Arial"/>
                <w:b w:val="0"/>
                <w:szCs w:val="20"/>
                <w:lang w:eastAsia="en-AU"/>
              </w:rPr>
            </w:pPr>
            <w:r w:rsidRPr="00812D43">
              <w:rPr>
                <w:rFonts w:ascii="Arial" w:eastAsia="Arial" w:hAnsi="Arial" w:cs="Arial"/>
                <w:szCs w:val="20"/>
                <w:lang w:eastAsia="en-AU"/>
              </w:rPr>
              <w:t xml:space="preserve">Uniting Care Gippsland </w:t>
            </w:r>
          </w:p>
        </w:tc>
        <w:tc>
          <w:tcPr>
            <w:tcW w:w="2689" w:type="dxa"/>
            <w:shd w:val="clear" w:color="auto" w:fill="auto"/>
          </w:tcPr>
          <w:p w14:paraId="25107CE2"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49 McCulloch Street, Bairnsdale, VIC, 3875 </w:t>
            </w:r>
          </w:p>
        </w:tc>
        <w:tc>
          <w:tcPr>
            <w:tcW w:w="2689" w:type="dxa"/>
            <w:shd w:val="clear" w:color="auto" w:fill="auto"/>
          </w:tcPr>
          <w:p w14:paraId="0493B3FC"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850" w:type="dxa"/>
            <w:shd w:val="clear" w:color="auto" w:fill="auto"/>
          </w:tcPr>
          <w:p w14:paraId="316C81C5"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Counselling  </w:t>
            </w:r>
          </w:p>
        </w:tc>
        <w:tc>
          <w:tcPr>
            <w:tcW w:w="1254" w:type="dxa"/>
            <w:shd w:val="clear" w:color="auto" w:fill="auto"/>
          </w:tcPr>
          <w:p w14:paraId="2ABB3763" w14:textId="77777777" w:rsidR="005E7E85" w:rsidRPr="00812D43"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3985" w:type="dxa"/>
            <w:shd w:val="clear" w:color="auto" w:fill="auto"/>
          </w:tcPr>
          <w:p w14:paraId="6B489C1E" w14:textId="77777777" w:rsidR="005E7E85" w:rsidRPr="00812D43"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5152 9600 </w:t>
            </w:r>
          </w:p>
          <w:p w14:paraId="5B9A0BDB" w14:textId="52CE78C9" w:rsidR="005E7E85" w:rsidRPr="00812D43" w:rsidRDefault="005E7E85" w:rsidP="00812D4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lang w:eastAsia="en-AU"/>
              </w:rPr>
            </w:pPr>
            <w:r w:rsidRPr="00812D43">
              <w:rPr>
                <w:rFonts w:ascii="Arial" w:hAnsi="Arial" w:cs="Arial"/>
                <w:szCs w:val="20"/>
                <w:lang w:eastAsia="en-AU"/>
              </w:rPr>
              <w:t>Website:</w:t>
            </w:r>
            <w:r w:rsidR="00812D43">
              <w:rPr>
                <w:rFonts w:ascii="Arial" w:hAnsi="Arial" w:cs="Arial"/>
                <w:szCs w:val="20"/>
                <w:lang w:eastAsia="en-AU"/>
              </w:rPr>
              <w:t xml:space="preserve"> </w:t>
            </w:r>
            <w:hyperlink r:id="rId48" w:history="1">
              <w:r w:rsidR="00812D43" w:rsidRPr="00F75E27">
                <w:rPr>
                  <w:rStyle w:val="Hyperlink"/>
                  <w:rFonts w:ascii="Arial" w:eastAsia="Arial" w:hAnsi="Arial" w:cs="Arial"/>
                  <w:szCs w:val="20"/>
                  <w:lang w:eastAsia="en-AU"/>
                </w:rPr>
                <w:t>www.ucgipps.org.au</w:t>
              </w:r>
            </w:hyperlink>
            <w:hyperlink r:id="rId49" w:history="1">
              <w:r w:rsidRPr="00812D43">
                <w:rPr>
                  <w:rFonts w:ascii="Arial" w:eastAsia="Arial" w:hAnsi="Arial" w:cs="Arial"/>
                  <w:szCs w:val="20"/>
                  <w:u w:val="single"/>
                  <w:lang w:eastAsia="en-AU"/>
                </w:rPr>
                <w:t xml:space="preserve"> </w:t>
              </w:r>
            </w:hyperlink>
          </w:p>
        </w:tc>
      </w:tr>
      <w:tr w:rsidR="00812D43" w:rsidRPr="000C5F7C" w14:paraId="68D558D1" w14:textId="77777777" w:rsidTr="00265B4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37" w:type="dxa"/>
            <w:shd w:val="clear" w:color="auto" w:fill="auto"/>
          </w:tcPr>
          <w:p w14:paraId="1D6BD9A0" w14:textId="77777777" w:rsidR="005E7E85" w:rsidRPr="00812D43" w:rsidRDefault="005E7E85" w:rsidP="0034678D">
            <w:pPr>
              <w:rPr>
                <w:rFonts w:ascii="Arial" w:eastAsia="Arial" w:hAnsi="Arial" w:cs="Arial"/>
                <w:b w:val="0"/>
                <w:szCs w:val="20"/>
                <w:lang w:eastAsia="en-AU"/>
              </w:rPr>
            </w:pPr>
            <w:r w:rsidRPr="00812D43">
              <w:rPr>
                <w:rFonts w:ascii="Arial" w:eastAsia="Arial" w:hAnsi="Arial" w:cs="Arial"/>
                <w:szCs w:val="20"/>
                <w:lang w:eastAsia="en-AU"/>
              </w:rPr>
              <w:t xml:space="preserve">Bush Nursing Centres </w:t>
            </w:r>
          </w:p>
        </w:tc>
        <w:tc>
          <w:tcPr>
            <w:tcW w:w="2689" w:type="dxa"/>
            <w:shd w:val="clear" w:color="auto" w:fill="auto"/>
          </w:tcPr>
          <w:p w14:paraId="4D889256"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61 Main Rd, Buchan, VIC, 3885 </w:t>
            </w:r>
          </w:p>
          <w:p w14:paraId="0B62C476"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689" w:type="dxa"/>
            <w:shd w:val="clear" w:color="auto" w:fill="auto"/>
          </w:tcPr>
          <w:p w14:paraId="6717A6D3"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Centre-based </w:t>
            </w:r>
          </w:p>
          <w:p w14:paraId="1167E331"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c>
          <w:tcPr>
            <w:tcW w:w="2850" w:type="dxa"/>
            <w:shd w:val="clear" w:color="auto" w:fill="auto"/>
          </w:tcPr>
          <w:p w14:paraId="59838FEA"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Primary health  and counselling services </w:t>
            </w:r>
          </w:p>
        </w:tc>
        <w:tc>
          <w:tcPr>
            <w:tcW w:w="1254" w:type="dxa"/>
            <w:shd w:val="clear" w:color="auto" w:fill="auto"/>
          </w:tcPr>
          <w:p w14:paraId="2734D7EE" w14:textId="77777777" w:rsidR="005E7E85" w:rsidRPr="00812D43"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Free  </w:t>
            </w:r>
          </w:p>
        </w:tc>
        <w:tc>
          <w:tcPr>
            <w:tcW w:w="3985" w:type="dxa"/>
            <w:shd w:val="clear" w:color="auto" w:fill="auto"/>
          </w:tcPr>
          <w:p w14:paraId="314C89B9"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Phone: (03) 5155 9222 </w:t>
            </w:r>
          </w:p>
          <w:p w14:paraId="604C43E4" w14:textId="77777777" w:rsidR="005E7E85" w:rsidRPr="00812D43"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lang w:eastAsia="en-AU"/>
              </w:rPr>
            </w:pPr>
            <w:r w:rsidRPr="00812D43">
              <w:rPr>
                <w:rFonts w:ascii="Arial" w:eastAsia="Arial" w:hAnsi="Arial" w:cs="Arial"/>
                <w:szCs w:val="20"/>
                <w:lang w:eastAsia="en-AU"/>
              </w:rPr>
              <w:t xml:space="preserve"> </w:t>
            </w:r>
          </w:p>
        </w:tc>
      </w:tr>
    </w:tbl>
    <w:p w14:paraId="07280D4B" w14:textId="32FB6954" w:rsidR="005E7E85" w:rsidRPr="006F603F" w:rsidRDefault="005E7E85" w:rsidP="00812D43">
      <w:pPr>
        <w:pStyle w:val="Heading3"/>
        <w:spacing w:after="240"/>
      </w:pPr>
      <w:r w:rsidRPr="006F603F">
        <w:t>Health</w:t>
      </w:r>
    </w:p>
    <w:tbl>
      <w:tblPr>
        <w:tblStyle w:val="GridTable4-Accent2"/>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38"/>
        <w:gridCol w:w="2693"/>
        <w:gridCol w:w="2673"/>
        <w:gridCol w:w="2856"/>
        <w:gridCol w:w="1260"/>
        <w:gridCol w:w="3989"/>
      </w:tblGrid>
      <w:tr w:rsidR="00265B49" w:rsidRPr="009C1243" w14:paraId="7DB2451A" w14:textId="77777777" w:rsidTr="00265B49">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single" w:sz="4" w:space="0" w:color="auto"/>
            </w:tcBorders>
            <w:shd w:val="clear" w:color="auto" w:fill="A20066" w:themeFill="text2"/>
            <w:vAlign w:val="center"/>
          </w:tcPr>
          <w:p w14:paraId="2692B63D" w14:textId="77777777" w:rsidR="005E7E85" w:rsidRPr="00B65F36" w:rsidRDefault="005E7E85" w:rsidP="00812D43">
            <w:pPr>
              <w:jc w:val="center"/>
              <w:rPr>
                <w:rFonts w:ascii="Arial" w:eastAsia="Arial" w:hAnsi="Arial" w:cs="Arial"/>
                <w:bCs w:val="0"/>
                <w:lang w:eastAsia="en-AU"/>
              </w:rPr>
            </w:pPr>
            <w:bookmarkStart w:id="24" w:name="_Hlk45699557"/>
            <w:r w:rsidRPr="00B65F36">
              <w:rPr>
                <w:rFonts w:ascii="Arial" w:eastAsia="Arial" w:hAnsi="Arial" w:cs="Arial"/>
                <w:bCs w:val="0"/>
                <w:lang w:eastAsia="en-AU"/>
              </w:rPr>
              <w:t>Service</w:t>
            </w:r>
          </w:p>
        </w:tc>
        <w:tc>
          <w:tcPr>
            <w:tcW w:w="2693" w:type="dxa"/>
            <w:tcBorders>
              <w:top w:val="nil"/>
              <w:bottom w:val="single" w:sz="4" w:space="0" w:color="auto"/>
            </w:tcBorders>
            <w:shd w:val="clear" w:color="auto" w:fill="A20066" w:themeFill="text2"/>
            <w:vAlign w:val="center"/>
          </w:tcPr>
          <w:p w14:paraId="6565FA48" w14:textId="77777777" w:rsidR="005E7E85" w:rsidRPr="00B65F36"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B65F36">
              <w:rPr>
                <w:rFonts w:ascii="Arial" w:eastAsia="Arial" w:hAnsi="Arial" w:cs="Arial"/>
                <w:bCs w:val="0"/>
                <w:lang w:eastAsia="en-AU"/>
              </w:rPr>
              <w:t>Location</w:t>
            </w:r>
          </w:p>
        </w:tc>
        <w:tc>
          <w:tcPr>
            <w:tcW w:w="2673" w:type="dxa"/>
            <w:tcBorders>
              <w:top w:val="nil"/>
              <w:bottom w:val="single" w:sz="4" w:space="0" w:color="auto"/>
            </w:tcBorders>
            <w:shd w:val="clear" w:color="auto" w:fill="A20066" w:themeFill="text2"/>
            <w:vAlign w:val="center"/>
          </w:tcPr>
          <w:p w14:paraId="143F77DF" w14:textId="77777777" w:rsidR="005E7E85" w:rsidRPr="00B65F36"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B65F36">
              <w:rPr>
                <w:rFonts w:ascii="Arial" w:eastAsia="Arial" w:hAnsi="Arial" w:cs="Arial"/>
                <w:bCs w:val="0"/>
                <w:lang w:eastAsia="en-AU"/>
              </w:rPr>
              <w:t>Mode of Delivery</w:t>
            </w:r>
          </w:p>
        </w:tc>
        <w:tc>
          <w:tcPr>
            <w:tcW w:w="2856" w:type="dxa"/>
            <w:tcBorders>
              <w:top w:val="nil"/>
              <w:bottom w:val="single" w:sz="4" w:space="0" w:color="auto"/>
            </w:tcBorders>
            <w:shd w:val="clear" w:color="auto" w:fill="A20066" w:themeFill="text2"/>
            <w:vAlign w:val="center"/>
          </w:tcPr>
          <w:p w14:paraId="61E66613" w14:textId="77777777" w:rsidR="005E7E85" w:rsidRPr="00B65F36"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B65F36">
              <w:rPr>
                <w:rFonts w:ascii="Arial" w:eastAsia="Arial" w:hAnsi="Arial" w:cs="Arial"/>
                <w:bCs w:val="0"/>
                <w:lang w:eastAsia="en-AU"/>
              </w:rPr>
              <w:t>Service Type</w:t>
            </w:r>
          </w:p>
        </w:tc>
        <w:tc>
          <w:tcPr>
            <w:tcW w:w="1260" w:type="dxa"/>
            <w:tcBorders>
              <w:top w:val="nil"/>
              <w:bottom w:val="single" w:sz="4" w:space="0" w:color="auto"/>
            </w:tcBorders>
            <w:shd w:val="clear" w:color="auto" w:fill="A20066" w:themeFill="text2"/>
            <w:vAlign w:val="center"/>
          </w:tcPr>
          <w:p w14:paraId="5EE6CC5B" w14:textId="77777777" w:rsidR="005E7E85" w:rsidRPr="00B65F36" w:rsidRDefault="005E7E85" w:rsidP="00812D43">
            <w:pPr>
              <w:ind w:left="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B65F36">
              <w:rPr>
                <w:rFonts w:ascii="Arial" w:eastAsia="Arial" w:hAnsi="Arial" w:cs="Arial"/>
                <w:bCs w:val="0"/>
                <w:lang w:eastAsia="en-AU"/>
              </w:rPr>
              <w:t>Cost</w:t>
            </w:r>
          </w:p>
        </w:tc>
        <w:tc>
          <w:tcPr>
            <w:tcW w:w="3989" w:type="dxa"/>
            <w:tcBorders>
              <w:top w:val="nil"/>
              <w:bottom w:val="single" w:sz="4" w:space="0" w:color="auto"/>
              <w:right w:val="nil"/>
            </w:tcBorders>
            <w:shd w:val="clear" w:color="auto" w:fill="A20066" w:themeFill="text2"/>
            <w:vAlign w:val="center"/>
          </w:tcPr>
          <w:p w14:paraId="573A96A6" w14:textId="77777777" w:rsidR="005E7E85" w:rsidRPr="00B65F36" w:rsidRDefault="005E7E85" w:rsidP="00812D4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B65F36">
              <w:rPr>
                <w:rFonts w:ascii="Arial" w:eastAsia="Arial" w:hAnsi="Arial" w:cs="Arial"/>
                <w:bCs w:val="0"/>
                <w:lang w:eastAsia="en-AU"/>
              </w:rPr>
              <w:t>How to Access</w:t>
            </w:r>
          </w:p>
        </w:tc>
      </w:tr>
      <w:bookmarkEnd w:id="24"/>
      <w:tr w:rsidR="005E7E85" w:rsidRPr="009C1243" w14:paraId="371012C4" w14:textId="77777777" w:rsidTr="00265B49">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shd w:val="clear" w:color="auto" w:fill="auto"/>
            <w:hideMark/>
          </w:tcPr>
          <w:p w14:paraId="3B11FEBE" w14:textId="77777777" w:rsidR="005E7E85" w:rsidRPr="00265B49" w:rsidRDefault="005E7E85" w:rsidP="0034678D">
            <w:pPr>
              <w:rPr>
                <w:rFonts w:ascii="Arial" w:eastAsia="Arial" w:hAnsi="Arial" w:cs="Arial"/>
                <w:lang w:eastAsia="en-AU"/>
              </w:rPr>
            </w:pP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Valley </w:t>
            </w:r>
          </w:p>
          <w:p w14:paraId="3C66821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Bush Nursing </w:t>
            </w:r>
          </w:p>
          <w:p w14:paraId="43994F4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Centre </w:t>
            </w:r>
          </w:p>
        </w:tc>
        <w:tc>
          <w:tcPr>
            <w:tcW w:w="2693" w:type="dxa"/>
            <w:tcBorders>
              <w:top w:val="single" w:sz="4" w:space="0" w:color="auto"/>
            </w:tcBorders>
            <w:shd w:val="clear" w:color="auto" w:fill="auto"/>
            <w:hideMark/>
          </w:tcPr>
          <w:p w14:paraId="6B82FCA1"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27 Monaro Highway, </w:t>
            </w: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River, VIC, 3890 </w:t>
            </w:r>
          </w:p>
        </w:tc>
        <w:tc>
          <w:tcPr>
            <w:tcW w:w="2673" w:type="dxa"/>
            <w:tcBorders>
              <w:top w:val="single" w:sz="4" w:space="0" w:color="auto"/>
            </w:tcBorders>
            <w:shd w:val="clear" w:color="auto" w:fill="auto"/>
            <w:hideMark/>
          </w:tcPr>
          <w:p w14:paraId="1B22A24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River </w:t>
            </w:r>
          </w:p>
          <w:p w14:paraId="1AB845F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856" w:type="dxa"/>
            <w:tcBorders>
              <w:top w:val="single" w:sz="4" w:space="0" w:color="auto"/>
            </w:tcBorders>
            <w:shd w:val="clear" w:color="auto" w:fill="auto"/>
            <w:hideMark/>
          </w:tcPr>
          <w:p w14:paraId="2A60520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Primary health services </w:t>
            </w:r>
          </w:p>
        </w:tc>
        <w:tc>
          <w:tcPr>
            <w:tcW w:w="1260" w:type="dxa"/>
            <w:tcBorders>
              <w:top w:val="single" w:sz="4" w:space="0" w:color="auto"/>
            </w:tcBorders>
            <w:shd w:val="clear" w:color="auto" w:fill="auto"/>
            <w:hideMark/>
          </w:tcPr>
          <w:p w14:paraId="4C3856DF"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tcBorders>
              <w:top w:val="single" w:sz="4" w:space="0" w:color="auto"/>
            </w:tcBorders>
            <w:shd w:val="clear" w:color="auto" w:fill="auto"/>
            <w:hideMark/>
          </w:tcPr>
          <w:p w14:paraId="286991EA"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Nurse: (03) 5158 6274 </w:t>
            </w:r>
          </w:p>
          <w:p w14:paraId="750F7CDF"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Admin: (03) 5158 6210 </w:t>
            </w:r>
          </w:p>
          <w:p w14:paraId="6E36600F"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Fax: (03) 5158 6409 </w:t>
            </w:r>
          </w:p>
        </w:tc>
      </w:tr>
      <w:tr w:rsidR="005E7E85" w:rsidRPr="009C1243" w14:paraId="245BDD85" w14:textId="77777777" w:rsidTr="00265B49">
        <w:trPr>
          <w:trHeight w:val="13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EACB1A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RFDS  </w:t>
            </w:r>
          </w:p>
        </w:tc>
        <w:tc>
          <w:tcPr>
            <w:tcW w:w="2693" w:type="dxa"/>
            <w:shd w:val="clear" w:color="auto" w:fill="auto"/>
            <w:hideMark/>
          </w:tcPr>
          <w:p w14:paraId="42286CA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River </w:t>
            </w:r>
          </w:p>
          <w:p w14:paraId="23DDD907"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673" w:type="dxa"/>
            <w:shd w:val="clear" w:color="auto" w:fill="auto"/>
            <w:hideMark/>
          </w:tcPr>
          <w:p w14:paraId="10DBB385"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Base at Omeo, </w:t>
            </w: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w:t>
            </w:r>
          </w:p>
          <w:p w14:paraId="57829DDA"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River and Gelantipy also for telehealth from Buchan, Gelantipy, </w:t>
            </w:r>
          </w:p>
          <w:p w14:paraId="48EE984D"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Ensay, Dargo and </w:t>
            </w: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w:t>
            </w:r>
          </w:p>
          <w:p w14:paraId="04558F3A"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River </w:t>
            </w:r>
          </w:p>
        </w:tc>
        <w:tc>
          <w:tcPr>
            <w:tcW w:w="2856" w:type="dxa"/>
            <w:shd w:val="clear" w:color="auto" w:fill="auto"/>
            <w:hideMark/>
          </w:tcPr>
          <w:p w14:paraId="616461F6" w14:textId="77777777" w:rsidR="005E7E85" w:rsidRPr="00265B49" w:rsidRDefault="005E7E85" w:rsidP="0034678D">
            <w:pPr>
              <w:ind w:right="259"/>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Psychological therapies Counselling </w:t>
            </w:r>
          </w:p>
        </w:tc>
        <w:tc>
          <w:tcPr>
            <w:tcW w:w="1260" w:type="dxa"/>
            <w:shd w:val="clear" w:color="auto" w:fill="auto"/>
            <w:hideMark/>
          </w:tcPr>
          <w:p w14:paraId="630EF58E"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4FEF249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2E0498CB" w14:textId="77777777" w:rsidTr="00265B49">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34E0C4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Dargo Bush </w:t>
            </w:r>
          </w:p>
          <w:p w14:paraId="143A259D"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Nursing Centre </w:t>
            </w:r>
          </w:p>
        </w:tc>
        <w:tc>
          <w:tcPr>
            <w:tcW w:w="2693" w:type="dxa"/>
            <w:shd w:val="clear" w:color="auto" w:fill="auto"/>
            <w:hideMark/>
          </w:tcPr>
          <w:p w14:paraId="15C1AA7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72 Lind Ave, </w:t>
            </w:r>
          </w:p>
          <w:p w14:paraId="41B55413"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Dargo, VIC, 3862 </w:t>
            </w:r>
          </w:p>
        </w:tc>
        <w:tc>
          <w:tcPr>
            <w:tcW w:w="2673" w:type="dxa"/>
            <w:shd w:val="clear" w:color="auto" w:fill="auto"/>
            <w:hideMark/>
          </w:tcPr>
          <w:p w14:paraId="64672342"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63C08A51"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Nursing, medical and primary health services </w:t>
            </w:r>
          </w:p>
        </w:tc>
        <w:tc>
          <w:tcPr>
            <w:tcW w:w="1260" w:type="dxa"/>
            <w:shd w:val="clear" w:color="auto" w:fill="auto"/>
            <w:hideMark/>
          </w:tcPr>
          <w:p w14:paraId="6C87427B"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1C0E4898"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5140 1246 </w:t>
            </w:r>
          </w:p>
          <w:p w14:paraId="6B03B5E0"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Email: </w:t>
            </w:r>
            <w:r w:rsidRPr="00265B49">
              <w:rPr>
                <w:rFonts w:ascii="Arial" w:eastAsia="Arial" w:hAnsi="Arial" w:cs="Arial"/>
                <w:u w:val="single" w:color="833C0B"/>
                <w:lang w:eastAsia="en-AU"/>
              </w:rPr>
              <w:t>dargoadmin@gha.net.au</w:t>
            </w:r>
            <w:r w:rsidRPr="00265B49">
              <w:rPr>
                <w:rFonts w:ascii="Arial" w:eastAsia="Arial" w:hAnsi="Arial" w:cs="Arial"/>
                <w:lang w:eastAsia="en-AU"/>
              </w:rPr>
              <w:t xml:space="preserve"> </w:t>
            </w:r>
          </w:p>
          <w:p w14:paraId="0865373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272C382B" w14:textId="77777777" w:rsidTr="00265B49">
        <w:trPr>
          <w:trHeight w:val="701"/>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01666CBB"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Flying Doctor Wellbeing </w:t>
            </w:r>
          </w:p>
        </w:tc>
        <w:tc>
          <w:tcPr>
            <w:tcW w:w="2693" w:type="dxa"/>
            <w:shd w:val="clear" w:color="auto" w:fill="auto"/>
            <w:hideMark/>
          </w:tcPr>
          <w:p w14:paraId="5165F243"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Dargo, Loch Sport, Seaspray &amp; Port Albert </w:t>
            </w:r>
          </w:p>
        </w:tc>
        <w:tc>
          <w:tcPr>
            <w:tcW w:w="2673" w:type="dxa"/>
            <w:shd w:val="clear" w:color="auto" w:fill="auto"/>
            <w:hideMark/>
          </w:tcPr>
          <w:p w14:paraId="4F0BD44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Face-to-face or via telehealth. </w:t>
            </w:r>
          </w:p>
        </w:tc>
        <w:tc>
          <w:tcPr>
            <w:tcW w:w="2856" w:type="dxa"/>
            <w:shd w:val="clear" w:color="auto" w:fill="auto"/>
            <w:hideMark/>
          </w:tcPr>
          <w:p w14:paraId="13DA6D6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Up-to six free sessions are available with a mental health clinician  </w:t>
            </w:r>
          </w:p>
        </w:tc>
        <w:tc>
          <w:tcPr>
            <w:tcW w:w="1260" w:type="dxa"/>
            <w:shd w:val="clear" w:color="auto" w:fill="auto"/>
            <w:hideMark/>
          </w:tcPr>
          <w:p w14:paraId="3DA2B259"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25A0DC3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8412 0480 Website: </w:t>
            </w:r>
            <w:hyperlink r:id="rId50" w:history="1">
              <w:r w:rsidRPr="00265B49">
                <w:rPr>
                  <w:rStyle w:val="Hyperlink"/>
                  <w:rFonts w:ascii="Arial" w:eastAsia="Arial" w:hAnsi="Arial" w:cs="Arial"/>
                  <w:color w:val="auto"/>
                  <w:lang w:eastAsia="en-AU"/>
                </w:rPr>
                <w:t>https://www.flyingdoctor.org.au/vic</w:t>
              </w:r>
            </w:hyperlink>
            <w:r w:rsidRPr="00265B49">
              <w:rPr>
                <w:rFonts w:ascii="Arial" w:eastAsia="Arial" w:hAnsi="Arial" w:cs="Arial"/>
                <w:lang w:eastAsia="en-AU"/>
              </w:rPr>
              <w:t xml:space="preserve">   </w:t>
            </w:r>
          </w:p>
        </w:tc>
      </w:tr>
      <w:tr w:rsidR="005E7E85" w:rsidRPr="009C1243" w14:paraId="3C780199" w14:textId="77777777" w:rsidTr="00265B49">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6738077"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Ensay </w:t>
            </w:r>
          </w:p>
          <w:p w14:paraId="781453EE"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Community </w:t>
            </w:r>
          </w:p>
          <w:p w14:paraId="3EE4D795"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Health </w:t>
            </w:r>
          </w:p>
          <w:p w14:paraId="6C2F4E5C"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Centre/Bush </w:t>
            </w:r>
          </w:p>
          <w:p w14:paraId="6DDE1A7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Nursing Centre </w:t>
            </w:r>
          </w:p>
        </w:tc>
        <w:tc>
          <w:tcPr>
            <w:tcW w:w="2693" w:type="dxa"/>
            <w:shd w:val="clear" w:color="auto" w:fill="auto"/>
            <w:hideMark/>
          </w:tcPr>
          <w:p w14:paraId="7CA9B7DE"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5063 Great Alpine Road, Ensay, VIC, 3895 </w:t>
            </w:r>
          </w:p>
        </w:tc>
        <w:tc>
          <w:tcPr>
            <w:tcW w:w="2673" w:type="dxa"/>
            <w:shd w:val="clear" w:color="auto" w:fill="auto"/>
            <w:hideMark/>
          </w:tcPr>
          <w:p w14:paraId="15FFB6DD"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0E16EF7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Primary health </w:t>
            </w:r>
          </w:p>
        </w:tc>
        <w:tc>
          <w:tcPr>
            <w:tcW w:w="1260" w:type="dxa"/>
            <w:shd w:val="clear" w:color="auto" w:fill="auto"/>
            <w:hideMark/>
          </w:tcPr>
          <w:p w14:paraId="20ED5E08"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3989" w:type="dxa"/>
            <w:shd w:val="clear" w:color="auto" w:fill="auto"/>
            <w:hideMark/>
          </w:tcPr>
          <w:p w14:paraId="4D3D1C6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5157 3215 (opening hours vary) </w:t>
            </w:r>
          </w:p>
        </w:tc>
      </w:tr>
      <w:tr w:rsidR="005E7E85" w:rsidRPr="009C1243" w14:paraId="41BA7E44" w14:textId="77777777" w:rsidTr="00265B49">
        <w:trPr>
          <w:trHeight w:val="69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2E2246B"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Gelantipy Bush Nursing Centre </w:t>
            </w:r>
          </w:p>
        </w:tc>
        <w:tc>
          <w:tcPr>
            <w:tcW w:w="2693" w:type="dxa"/>
            <w:shd w:val="clear" w:color="auto" w:fill="auto"/>
            <w:hideMark/>
          </w:tcPr>
          <w:p w14:paraId="189C14E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Gelantipy1 Saleyard Rd, Gelantipy, VIC, 3885 </w:t>
            </w:r>
          </w:p>
        </w:tc>
        <w:tc>
          <w:tcPr>
            <w:tcW w:w="2673" w:type="dxa"/>
            <w:shd w:val="clear" w:color="auto" w:fill="auto"/>
            <w:hideMark/>
          </w:tcPr>
          <w:p w14:paraId="36DAE1A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061051B7"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Primary health services </w:t>
            </w:r>
          </w:p>
        </w:tc>
        <w:tc>
          <w:tcPr>
            <w:tcW w:w="1260" w:type="dxa"/>
            <w:shd w:val="clear" w:color="auto" w:fill="auto"/>
            <w:hideMark/>
          </w:tcPr>
          <w:p w14:paraId="3B1B7EDF"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28DEFCFE" w14:textId="77777777" w:rsidR="005E7E85" w:rsidRPr="00265B49" w:rsidRDefault="00363EB4"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hyperlink r:id="rId51" w:history="1">
              <w:r w:rsidR="005E7E85" w:rsidRPr="00265B49">
                <w:rPr>
                  <w:rFonts w:ascii="Arial" w:eastAsia="Arial" w:hAnsi="Arial" w:cs="Arial"/>
                  <w:lang w:eastAsia="en-AU"/>
                </w:rPr>
                <w:t>Phone</w:t>
              </w:r>
            </w:hyperlink>
            <w:hyperlink r:id="rId52" w:history="1">
              <w:r w:rsidR="005E7E85" w:rsidRPr="00265B49">
                <w:rPr>
                  <w:rFonts w:ascii="Arial" w:eastAsia="Arial" w:hAnsi="Arial" w:cs="Arial"/>
                  <w:lang w:eastAsia="en-AU"/>
                </w:rPr>
                <w:t>:</w:t>
              </w:r>
            </w:hyperlink>
            <w:r w:rsidR="005E7E85" w:rsidRPr="00265B49">
              <w:rPr>
                <w:rFonts w:ascii="Arial" w:eastAsia="Arial" w:hAnsi="Arial" w:cs="Arial"/>
                <w:lang w:eastAsia="en-AU"/>
              </w:rPr>
              <w:t xml:space="preserve"> (03) 5155 0274 </w:t>
            </w:r>
          </w:p>
          <w:p w14:paraId="0D9C56C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582ACEAC" w14:textId="77777777" w:rsidTr="00265B49">
        <w:trPr>
          <w:cnfStyle w:val="000000100000" w:firstRow="0" w:lastRow="0" w:firstColumn="0" w:lastColumn="0" w:oddVBand="0" w:evenVBand="0" w:oddHBand="1" w:evenHBand="0" w:firstRowFirstColumn="0" w:firstRowLastColumn="0" w:lastRowFirstColumn="0" w:lastRowLastColumn="0"/>
          <w:trHeight w:val="161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A8ACC59"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Lakes Entrance </w:t>
            </w:r>
          </w:p>
          <w:p w14:paraId="29CE3D69"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Aboriginal </w:t>
            </w:r>
          </w:p>
          <w:p w14:paraId="6816BF22"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Health </w:t>
            </w:r>
          </w:p>
          <w:p w14:paraId="4BAF5AF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Association </w:t>
            </w:r>
          </w:p>
          <w:p w14:paraId="2141608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(LEAHA) </w:t>
            </w:r>
          </w:p>
        </w:tc>
        <w:tc>
          <w:tcPr>
            <w:tcW w:w="2693" w:type="dxa"/>
            <w:shd w:val="clear" w:color="auto" w:fill="auto"/>
            <w:hideMark/>
          </w:tcPr>
          <w:p w14:paraId="642076ED"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Lakes Entrance </w:t>
            </w:r>
          </w:p>
        </w:tc>
        <w:tc>
          <w:tcPr>
            <w:tcW w:w="2673" w:type="dxa"/>
            <w:shd w:val="clear" w:color="auto" w:fill="auto"/>
            <w:hideMark/>
          </w:tcPr>
          <w:p w14:paraId="4C7F4D2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and outreach </w:t>
            </w:r>
          </w:p>
        </w:tc>
        <w:tc>
          <w:tcPr>
            <w:tcW w:w="2856" w:type="dxa"/>
            <w:shd w:val="clear" w:color="auto" w:fill="auto"/>
            <w:hideMark/>
          </w:tcPr>
          <w:p w14:paraId="4AC05A1D"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LEAHA provides access to medical services, health promotion, welfare support, and local and youth justice services. </w:t>
            </w:r>
            <w:proofErr w:type="spellStart"/>
            <w:r w:rsidRPr="00265B49">
              <w:rPr>
                <w:rFonts w:ascii="Arial" w:eastAsia="Arial" w:hAnsi="Arial" w:cs="Arial"/>
                <w:lang w:eastAsia="en-AU"/>
              </w:rPr>
              <w:t>Tanderra</w:t>
            </w:r>
            <w:proofErr w:type="spellEnd"/>
            <w:r w:rsidRPr="00265B49">
              <w:rPr>
                <w:rFonts w:ascii="Arial" w:eastAsia="Arial" w:hAnsi="Arial" w:cs="Arial"/>
                <w:lang w:eastAsia="en-AU"/>
              </w:rPr>
              <w:t xml:space="preserve"> Alcohol and Drug Treatment is also available. </w:t>
            </w:r>
          </w:p>
        </w:tc>
        <w:tc>
          <w:tcPr>
            <w:tcW w:w="1260" w:type="dxa"/>
            <w:shd w:val="clear" w:color="auto" w:fill="auto"/>
            <w:hideMark/>
          </w:tcPr>
          <w:p w14:paraId="504DEF2A"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58DCF5E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5155 8465 </w:t>
            </w:r>
          </w:p>
          <w:p w14:paraId="2FD34C81"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Website: </w:t>
            </w:r>
            <w:hyperlink r:id="rId53" w:history="1">
              <w:r w:rsidRPr="00265B49">
                <w:rPr>
                  <w:rFonts w:ascii="Arial" w:eastAsia="Arial" w:hAnsi="Arial" w:cs="Arial"/>
                  <w:u w:val="single"/>
                  <w:lang w:eastAsia="en-AU"/>
                </w:rPr>
                <w:t>http://www.djillayngalu.org.au/</w:t>
              </w:r>
            </w:hyperlink>
            <w:r w:rsidRPr="00265B49">
              <w:rPr>
                <w:rFonts w:ascii="Arial" w:eastAsia="Arial" w:hAnsi="Arial" w:cs="Arial"/>
                <w:lang w:eastAsia="en-AU"/>
              </w:rPr>
              <w:t xml:space="preserve"> </w:t>
            </w:r>
          </w:p>
        </w:tc>
      </w:tr>
      <w:tr w:rsidR="005E7E85" w:rsidRPr="009C1243" w14:paraId="0B5A2F9A" w14:textId="77777777" w:rsidTr="00265B49">
        <w:trPr>
          <w:trHeight w:val="93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hideMark/>
          </w:tcPr>
          <w:p w14:paraId="7D47863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Gippsland </w:t>
            </w:r>
          </w:p>
          <w:p w14:paraId="3BF4846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Lakes </w:t>
            </w:r>
          </w:p>
          <w:p w14:paraId="2E886C03"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Community </w:t>
            </w:r>
          </w:p>
          <w:p w14:paraId="42A48DF3" w14:textId="77777777" w:rsidR="005E7E85" w:rsidRPr="00265B49" w:rsidRDefault="005E7E85" w:rsidP="0034678D">
            <w:pPr>
              <w:rPr>
                <w:rFonts w:ascii="Arial" w:eastAsia="Arial" w:hAnsi="Arial" w:cs="Arial"/>
                <w:b w:val="0"/>
                <w:bCs w:val="0"/>
                <w:lang w:eastAsia="en-AU"/>
              </w:rPr>
            </w:pPr>
            <w:r w:rsidRPr="00265B49">
              <w:rPr>
                <w:rFonts w:ascii="Arial" w:eastAsia="Arial" w:hAnsi="Arial" w:cs="Arial"/>
                <w:lang w:eastAsia="en-AU"/>
              </w:rPr>
              <w:t>Health  (GLCH)</w:t>
            </w:r>
          </w:p>
          <w:p w14:paraId="3DE67B7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 </w:t>
            </w:r>
          </w:p>
        </w:tc>
        <w:tc>
          <w:tcPr>
            <w:tcW w:w="2693" w:type="dxa"/>
            <w:shd w:val="clear" w:color="auto" w:fill="auto"/>
            <w:hideMark/>
          </w:tcPr>
          <w:p w14:paraId="4E1B7C6A"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18-28 </w:t>
            </w:r>
            <w:proofErr w:type="spellStart"/>
            <w:r w:rsidRPr="00265B49">
              <w:rPr>
                <w:rFonts w:ascii="Arial" w:eastAsia="Arial" w:hAnsi="Arial" w:cs="Arial"/>
                <w:lang w:eastAsia="en-AU"/>
              </w:rPr>
              <w:t>Jemmeson</w:t>
            </w:r>
            <w:proofErr w:type="spellEnd"/>
            <w:r w:rsidRPr="00265B49">
              <w:rPr>
                <w:rFonts w:ascii="Arial" w:eastAsia="Arial" w:hAnsi="Arial" w:cs="Arial"/>
                <w:lang w:eastAsia="en-AU"/>
              </w:rPr>
              <w:t xml:space="preserve"> Street, Lakes Entrance, VIC, 3909  </w:t>
            </w:r>
          </w:p>
          <w:p w14:paraId="0F80D5D6"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673" w:type="dxa"/>
            <w:shd w:val="clear" w:color="auto" w:fill="auto"/>
            <w:hideMark/>
          </w:tcPr>
          <w:p w14:paraId="5C9838B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Lakes </w:t>
            </w:r>
          </w:p>
          <w:p w14:paraId="56C5041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Entrance. Outreach to </w:t>
            </w:r>
          </w:p>
          <w:p w14:paraId="5F3A11D6"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Orbost, Bairnsdale. </w:t>
            </w:r>
          </w:p>
        </w:tc>
        <w:tc>
          <w:tcPr>
            <w:tcW w:w="2856" w:type="dxa"/>
            <w:shd w:val="clear" w:color="auto" w:fill="auto"/>
            <w:hideMark/>
          </w:tcPr>
          <w:p w14:paraId="51CB1CC7" w14:textId="77777777" w:rsidR="005E7E85" w:rsidRPr="00265B49" w:rsidRDefault="005E7E85" w:rsidP="0034678D">
            <w:pPr>
              <w:ind w:right="203"/>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Counselling, Group sessions, Psychological Therapies for children, young people and adults. Alcohol and Drug Treatment.</w:t>
            </w:r>
          </w:p>
        </w:tc>
        <w:tc>
          <w:tcPr>
            <w:tcW w:w="1260" w:type="dxa"/>
            <w:vMerge w:val="restart"/>
            <w:shd w:val="clear" w:color="auto" w:fill="auto"/>
            <w:hideMark/>
          </w:tcPr>
          <w:p w14:paraId="781BD68E"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
          <w:p w14:paraId="5F0304BD"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All free </w:t>
            </w:r>
          </w:p>
        </w:tc>
        <w:tc>
          <w:tcPr>
            <w:tcW w:w="3989" w:type="dxa"/>
            <w:shd w:val="clear" w:color="auto" w:fill="auto"/>
            <w:hideMark/>
          </w:tcPr>
          <w:p w14:paraId="11D9A9F1"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Assessment and Response Worker - Phone: (03) 5155 8300 </w:t>
            </w:r>
          </w:p>
          <w:p w14:paraId="66594FE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Email: </w:t>
            </w:r>
            <w:r w:rsidRPr="00265B49">
              <w:rPr>
                <w:rFonts w:ascii="Arial" w:eastAsia="Arial" w:hAnsi="Arial" w:cs="Arial"/>
                <w:u w:val="single" w:color="833C0B"/>
                <w:lang w:eastAsia="en-AU"/>
              </w:rPr>
              <w:t>contact@glch.org.au</w:t>
            </w:r>
            <w:r w:rsidRPr="00265B49">
              <w:rPr>
                <w:rFonts w:ascii="Arial" w:eastAsia="Arial" w:hAnsi="Arial" w:cs="Arial"/>
                <w:lang w:eastAsia="en-AU"/>
              </w:rPr>
              <w:t xml:space="preserve"> </w:t>
            </w:r>
          </w:p>
        </w:tc>
      </w:tr>
      <w:tr w:rsidR="005E7E85" w:rsidRPr="009C1243" w14:paraId="757EE331" w14:textId="77777777" w:rsidTr="00265B49">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hideMark/>
          </w:tcPr>
          <w:p w14:paraId="1DE0D7A7" w14:textId="77777777" w:rsidR="005E7E85" w:rsidRPr="00265B49" w:rsidRDefault="005E7E85" w:rsidP="0034678D">
            <w:pPr>
              <w:rPr>
                <w:rFonts w:ascii="Arial" w:eastAsia="Arial" w:hAnsi="Arial" w:cs="Arial"/>
                <w:lang w:eastAsia="en-AU"/>
              </w:rPr>
            </w:pPr>
          </w:p>
        </w:tc>
        <w:tc>
          <w:tcPr>
            <w:tcW w:w="2693" w:type="dxa"/>
            <w:shd w:val="clear" w:color="auto" w:fill="auto"/>
            <w:hideMark/>
          </w:tcPr>
          <w:p w14:paraId="55BDD7B1" w14:textId="77777777" w:rsidR="005E7E85" w:rsidRPr="00265B49" w:rsidRDefault="00363EB4"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hyperlink r:id="rId54" w:history="1">
              <w:r w:rsidR="005E7E85" w:rsidRPr="00265B49">
                <w:rPr>
                  <w:rFonts w:ascii="Arial" w:eastAsia="Arial" w:hAnsi="Arial" w:cs="Arial"/>
                  <w:u w:val="single"/>
                  <w:lang w:eastAsia="en-AU"/>
                </w:rPr>
                <w:t>Lakes Entrance</w:t>
              </w:r>
            </w:hyperlink>
            <w:hyperlink r:id="rId55" w:history="1">
              <w:r w:rsidR="005E7E85" w:rsidRPr="00265B49">
                <w:rPr>
                  <w:rFonts w:ascii="Arial" w:eastAsia="Arial" w:hAnsi="Arial" w:cs="Arial"/>
                  <w:u w:val="single"/>
                  <w:lang w:eastAsia="en-AU"/>
                </w:rPr>
                <w:t xml:space="preserve"> </w:t>
              </w:r>
            </w:hyperlink>
          </w:p>
          <w:p w14:paraId="6F0879B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673" w:type="dxa"/>
            <w:shd w:val="clear" w:color="auto" w:fill="auto"/>
            <w:hideMark/>
          </w:tcPr>
          <w:p w14:paraId="33324835"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Other locations (at home, in a community setting) </w:t>
            </w:r>
          </w:p>
          <w:p w14:paraId="2B08F44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856" w:type="dxa"/>
            <w:shd w:val="clear" w:color="auto" w:fill="auto"/>
            <w:hideMark/>
          </w:tcPr>
          <w:p w14:paraId="1190AF53"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Family Violence Support for women and children. Family Support for practical support, information and advice to families with children up to the age of 18 years who experience a range of difficulties. Emergency Assistance . </w:t>
            </w:r>
          </w:p>
        </w:tc>
        <w:tc>
          <w:tcPr>
            <w:tcW w:w="1260" w:type="dxa"/>
            <w:vMerge/>
            <w:shd w:val="clear" w:color="auto" w:fill="auto"/>
          </w:tcPr>
          <w:p w14:paraId="76A2C0F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c>
          <w:tcPr>
            <w:tcW w:w="3989" w:type="dxa"/>
            <w:vMerge w:val="restart"/>
            <w:shd w:val="clear" w:color="auto" w:fill="auto"/>
          </w:tcPr>
          <w:p w14:paraId="5CD1BE50"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r>
      <w:tr w:rsidR="005E7E85" w:rsidRPr="009C1243" w14:paraId="47F4D8B5" w14:textId="77777777" w:rsidTr="00265B49">
        <w:trPr>
          <w:trHeight w:val="69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hideMark/>
          </w:tcPr>
          <w:p w14:paraId="1FDED0BB" w14:textId="77777777" w:rsidR="005E7E85" w:rsidRPr="00265B49" w:rsidRDefault="005E7E85" w:rsidP="0034678D">
            <w:pPr>
              <w:rPr>
                <w:rFonts w:ascii="Arial" w:eastAsia="Arial" w:hAnsi="Arial" w:cs="Arial"/>
                <w:lang w:eastAsia="en-AU"/>
              </w:rPr>
            </w:pPr>
          </w:p>
        </w:tc>
        <w:tc>
          <w:tcPr>
            <w:tcW w:w="2693" w:type="dxa"/>
            <w:shd w:val="clear" w:color="auto" w:fill="auto"/>
            <w:hideMark/>
          </w:tcPr>
          <w:p w14:paraId="41FA4836"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Jemmeson</w:t>
            </w:r>
            <w:proofErr w:type="spellEnd"/>
            <w:r w:rsidRPr="00265B49">
              <w:rPr>
                <w:rFonts w:ascii="Arial" w:eastAsia="Arial" w:hAnsi="Arial" w:cs="Arial"/>
                <w:lang w:eastAsia="en-AU"/>
              </w:rPr>
              <w:t xml:space="preserve"> St site in Lakes Entrance </w:t>
            </w:r>
          </w:p>
        </w:tc>
        <w:tc>
          <w:tcPr>
            <w:tcW w:w="2673" w:type="dxa"/>
            <w:shd w:val="clear" w:color="auto" w:fill="auto"/>
            <w:hideMark/>
          </w:tcPr>
          <w:p w14:paraId="39B114E3"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597B171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GLCH can help you access a range of Centrelink services. Homelessness Support. </w:t>
            </w:r>
          </w:p>
        </w:tc>
        <w:tc>
          <w:tcPr>
            <w:tcW w:w="1260" w:type="dxa"/>
            <w:vMerge/>
            <w:shd w:val="clear" w:color="auto" w:fill="auto"/>
            <w:hideMark/>
          </w:tcPr>
          <w:p w14:paraId="6230AF68"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
        </w:tc>
        <w:tc>
          <w:tcPr>
            <w:tcW w:w="3989" w:type="dxa"/>
            <w:vMerge/>
            <w:shd w:val="clear" w:color="auto" w:fill="auto"/>
            <w:hideMark/>
          </w:tcPr>
          <w:p w14:paraId="00C60685"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
        </w:tc>
      </w:tr>
      <w:tr w:rsidR="005E7E85" w:rsidRPr="009C1243" w14:paraId="737D64AA" w14:textId="77777777" w:rsidTr="00265B49">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hideMark/>
          </w:tcPr>
          <w:p w14:paraId="172A8108" w14:textId="77777777" w:rsidR="005E7E85" w:rsidRPr="00265B49" w:rsidRDefault="005E7E85" w:rsidP="0034678D">
            <w:pPr>
              <w:rPr>
                <w:rFonts w:ascii="Arial" w:eastAsia="Arial" w:hAnsi="Arial" w:cs="Arial"/>
                <w:lang w:eastAsia="en-AU"/>
              </w:rPr>
            </w:pPr>
          </w:p>
        </w:tc>
        <w:tc>
          <w:tcPr>
            <w:tcW w:w="2693" w:type="dxa"/>
            <w:shd w:val="clear" w:color="auto" w:fill="auto"/>
            <w:hideMark/>
          </w:tcPr>
          <w:p w14:paraId="54A4D6B6" w14:textId="77777777" w:rsidR="005E7E85" w:rsidRPr="00265B49" w:rsidRDefault="00363EB4"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hyperlink r:id="rId56" w:history="1">
              <w:r w:rsidR="005E7E85" w:rsidRPr="00265B49">
                <w:rPr>
                  <w:rFonts w:ascii="Arial" w:eastAsia="Arial" w:hAnsi="Arial" w:cs="Arial"/>
                  <w:u w:val="single"/>
                  <w:lang w:eastAsia="en-AU"/>
                </w:rPr>
                <w:t>Lakes Entrance</w:t>
              </w:r>
            </w:hyperlink>
            <w:hyperlink r:id="rId57" w:history="1">
              <w:r w:rsidR="005E7E85" w:rsidRPr="00265B49">
                <w:rPr>
                  <w:rFonts w:ascii="Arial" w:eastAsia="Arial" w:hAnsi="Arial" w:cs="Arial"/>
                  <w:u w:val="single"/>
                  <w:lang w:eastAsia="en-AU"/>
                </w:rPr>
                <w:t xml:space="preserve"> </w:t>
              </w:r>
            </w:hyperlink>
          </w:p>
          <w:p w14:paraId="52CDF6E8"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Visiting service to Orbost, </w:t>
            </w: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River, Mallacoota and other areas as required </w:t>
            </w:r>
          </w:p>
        </w:tc>
        <w:tc>
          <w:tcPr>
            <w:tcW w:w="2673" w:type="dxa"/>
            <w:shd w:val="clear" w:color="auto" w:fill="auto"/>
            <w:hideMark/>
          </w:tcPr>
          <w:p w14:paraId="4286069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and outreach </w:t>
            </w:r>
          </w:p>
        </w:tc>
        <w:tc>
          <w:tcPr>
            <w:tcW w:w="2856" w:type="dxa"/>
            <w:shd w:val="clear" w:color="auto" w:fill="auto"/>
            <w:hideMark/>
          </w:tcPr>
          <w:p w14:paraId="2AB870D4" w14:textId="77777777" w:rsidR="005E7E85" w:rsidRPr="00265B49" w:rsidRDefault="005E7E85" w:rsidP="0034678D">
            <w:pPr>
              <w:spacing w:after="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Alcohol and Drug support to people who would like help to control their alcohol and drug use. Support may also be provided to their families and carers. </w:t>
            </w:r>
          </w:p>
        </w:tc>
        <w:tc>
          <w:tcPr>
            <w:tcW w:w="1260" w:type="dxa"/>
            <w:vMerge/>
            <w:shd w:val="clear" w:color="auto" w:fill="auto"/>
            <w:hideMark/>
          </w:tcPr>
          <w:p w14:paraId="00CD4CE9"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c>
          <w:tcPr>
            <w:tcW w:w="3989" w:type="dxa"/>
            <w:vMerge/>
            <w:shd w:val="clear" w:color="auto" w:fill="auto"/>
            <w:hideMark/>
          </w:tcPr>
          <w:p w14:paraId="5F0C3C97"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r>
      <w:tr w:rsidR="005E7E85" w:rsidRPr="009C1243" w14:paraId="0055207E" w14:textId="77777777" w:rsidTr="00265B49">
        <w:trPr>
          <w:trHeight w:val="92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C8BC412"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Lake Tyers </w:t>
            </w:r>
          </w:p>
          <w:p w14:paraId="08EDB930"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Health and </w:t>
            </w:r>
          </w:p>
          <w:p w14:paraId="22E6275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Children’s </w:t>
            </w:r>
          </w:p>
          <w:p w14:paraId="727F8087"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Services </w:t>
            </w:r>
          </w:p>
        </w:tc>
        <w:tc>
          <w:tcPr>
            <w:tcW w:w="2693" w:type="dxa"/>
            <w:shd w:val="clear" w:color="auto" w:fill="auto"/>
            <w:hideMark/>
          </w:tcPr>
          <w:p w14:paraId="2072B208"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1 Rules Road, Lake Tyers, VIC, 3887 </w:t>
            </w:r>
          </w:p>
        </w:tc>
        <w:tc>
          <w:tcPr>
            <w:tcW w:w="2673" w:type="dxa"/>
            <w:shd w:val="clear" w:color="auto" w:fill="auto"/>
            <w:hideMark/>
          </w:tcPr>
          <w:p w14:paraId="6B24A177"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775333C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Primary health services </w:t>
            </w:r>
          </w:p>
        </w:tc>
        <w:tc>
          <w:tcPr>
            <w:tcW w:w="1260" w:type="dxa"/>
            <w:shd w:val="clear" w:color="auto" w:fill="auto"/>
            <w:hideMark/>
          </w:tcPr>
          <w:p w14:paraId="4DF6930A"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0773CB91"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5155 8500 </w:t>
            </w:r>
          </w:p>
        </w:tc>
      </w:tr>
      <w:tr w:rsidR="005E7E85" w:rsidRPr="009C1243" w14:paraId="7472C407" w14:textId="77777777" w:rsidTr="00265B4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5CCC38B2"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Lake Tyers </w:t>
            </w:r>
          </w:p>
          <w:p w14:paraId="21A7E3FA"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Aboriginal </w:t>
            </w:r>
          </w:p>
          <w:p w14:paraId="40E1B17B"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Trust </w:t>
            </w:r>
          </w:p>
        </w:tc>
        <w:tc>
          <w:tcPr>
            <w:tcW w:w="2693" w:type="dxa"/>
            <w:shd w:val="clear" w:color="auto" w:fill="auto"/>
            <w:hideMark/>
          </w:tcPr>
          <w:p w14:paraId="2D629659"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1 Rules Road, Lake Tyers, VIC, 3887 </w:t>
            </w:r>
          </w:p>
        </w:tc>
        <w:tc>
          <w:tcPr>
            <w:tcW w:w="2673" w:type="dxa"/>
            <w:shd w:val="clear" w:color="auto" w:fill="auto"/>
            <w:hideMark/>
          </w:tcPr>
          <w:p w14:paraId="3A2EA5EE"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and outreach </w:t>
            </w:r>
          </w:p>
        </w:tc>
        <w:tc>
          <w:tcPr>
            <w:tcW w:w="2856" w:type="dxa"/>
            <w:shd w:val="clear" w:color="auto" w:fill="auto"/>
            <w:hideMark/>
          </w:tcPr>
          <w:p w14:paraId="2AA06DE2"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Drug and alcohol support </w:t>
            </w:r>
          </w:p>
        </w:tc>
        <w:tc>
          <w:tcPr>
            <w:tcW w:w="1260" w:type="dxa"/>
            <w:shd w:val="clear" w:color="auto" w:fill="auto"/>
            <w:hideMark/>
          </w:tcPr>
          <w:p w14:paraId="67A44972"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24A28C28"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5156 5554 </w:t>
            </w:r>
          </w:p>
          <w:p w14:paraId="0AE7AA09"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5C5D66F5" w14:textId="77777777" w:rsidTr="00265B49">
        <w:trPr>
          <w:trHeight w:val="69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1D7398D"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Loch Sport </w:t>
            </w:r>
          </w:p>
          <w:p w14:paraId="68C7BD8C"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Community </w:t>
            </w:r>
          </w:p>
          <w:p w14:paraId="51BF904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Health Centre </w:t>
            </w:r>
          </w:p>
        </w:tc>
        <w:tc>
          <w:tcPr>
            <w:tcW w:w="2693" w:type="dxa"/>
            <w:shd w:val="clear" w:color="auto" w:fill="auto"/>
            <w:hideMark/>
          </w:tcPr>
          <w:p w14:paraId="3D0EEDA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Loch Sport </w:t>
            </w:r>
          </w:p>
          <w:p w14:paraId="00BEFA4E"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National Park Road, Loch Sport ,VIC, 3851  </w:t>
            </w:r>
          </w:p>
        </w:tc>
        <w:tc>
          <w:tcPr>
            <w:tcW w:w="2673" w:type="dxa"/>
            <w:shd w:val="clear" w:color="auto" w:fill="auto"/>
            <w:hideMark/>
          </w:tcPr>
          <w:p w14:paraId="39953A6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2CED965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Primary health services, AOD counselling </w:t>
            </w:r>
          </w:p>
        </w:tc>
        <w:tc>
          <w:tcPr>
            <w:tcW w:w="1260" w:type="dxa"/>
            <w:shd w:val="clear" w:color="auto" w:fill="auto"/>
            <w:hideMark/>
          </w:tcPr>
          <w:p w14:paraId="31ADA3FB"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Low cost fee (may be waived) </w:t>
            </w:r>
          </w:p>
        </w:tc>
        <w:tc>
          <w:tcPr>
            <w:tcW w:w="3989" w:type="dxa"/>
            <w:shd w:val="clear" w:color="auto" w:fill="auto"/>
            <w:hideMark/>
          </w:tcPr>
          <w:p w14:paraId="6D78B13E"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5146 0349 </w:t>
            </w:r>
          </w:p>
          <w:p w14:paraId="4A34884A"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75B48373" w14:textId="77777777" w:rsidTr="00265B4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hideMark/>
          </w:tcPr>
          <w:p w14:paraId="0643AA50"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Omeo District Health </w:t>
            </w:r>
          </w:p>
        </w:tc>
        <w:tc>
          <w:tcPr>
            <w:tcW w:w="2693" w:type="dxa"/>
            <w:shd w:val="clear" w:color="auto" w:fill="auto"/>
            <w:hideMark/>
          </w:tcPr>
          <w:p w14:paraId="6CE9625A"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12 Easton St, Omeo, VIC, 3898 </w:t>
            </w:r>
          </w:p>
        </w:tc>
        <w:tc>
          <w:tcPr>
            <w:tcW w:w="2673" w:type="dxa"/>
            <w:shd w:val="clear" w:color="auto" w:fill="auto"/>
            <w:hideMark/>
          </w:tcPr>
          <w:p w14:paraId="506F05BD"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and Telehealth </w:t>
            </w:r>
          </w:p>
        </w:tc>
        <w:tc>
          <w:tcPr>
            <w:tcW w:w="2856" w:type="dxa"/>
            <w:shd w:val="clear" w:color="auto" w:fill="auto"/>
            <w:hideMark/>
          </w:tcPr>
          <w:p w14:paraId="4E3C04FE"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Mental Health Nursing </w:t>
            </w:r>
          </w:p>
        </w:tc>
        <w:tc>
          <w:tcPr>
            <w:tcW w:w="1260" w:type="dxa"/>
            <w:shd w:val="clear" w:color="auto" w:fill="auto"/>
            <w:hideMark/>
          </w:tcPr>
          <w:p w14:paraId="6F985C3D"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43177371"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Youth and Adults </w:t>
            </w:r>
          </w:p>
        </w:tc>
      </w:tr>
      <w:tr w:rsidR="005E7E85" w:rsidRPr="009C1243" w14:paraId="2408A061" w14:textId="77777777" w:rsidTr="00265B49">
        <w:trPr>
          <w:trHeight w:val="112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hideMark/>
          </w:tcPr>
          <w:p w14:paraId="2923C4F8" w14:textId="77777777" w:rsidR="005E7E85" w:rsidRPr="00265B49" w:rsidRDefault="005E7E85" w:rsidP="0034678D">
            <w:pPr>
              <w:rPr>
                <w:rFonts w:ascii="Arial" w:eastAsia="Arial" w:hAnsi="Arial" w:cs="Arial"/>
                <w:lang w:eastAsia="en-AU"/>
              </w:rPr>
            </w:pPr>
          </w:p>
        </w:tc>
        <w:tc>
          <w:tcPr>
            <w:tcW w:w="2693" w:type="dxa"/>
            <w:shd w:val="clear" w:color="auto" w:fill="auto"/>
            <w:hideMark/>
          </w:tcPr>
          <w:p w14:paraId="5C48310A"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Omeo  </w:t>
            </w:r>
          </w:p>
        </w:tc>
        <w:tc>
          <w:tcPr>
            <w:tcW w:w="2673" w:type="dxa"/>
            <w:shd w:val="clear" w:color="auto" w:fill="auto"/>
            <w:hideMark/>
          </w:tcPr>
          <w:p w14:paraId="588E2965"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An outreach service is provided one day per week from the Swifts Creek Bush Nursing Centre</w:t>
            </w:r>
          </w:p>
        </w:tc>
        <w:tc>
          <w:tcPr>
            <w:tcW w:w="2856" w:type="dxa"/>
            <w:shd w:val="clear" w:color="auto" w:fill="auto"/>
            <w:hideMark/>
          </w:tcPr>
          <w:p w14:paraId="60D6DC95"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Social work/counselling to individuals and families. community mental health support, relationship counselling and child and adolescent work. </w:t>
            </w:r>
          </w:p>
        </w:tc>
        <w:tc>
          <w:tcPr>
            <w:tcW w:w="1260" w:type="dxa"/>
            <w:shd w:val="clear" w:color="auto" w:fill="auto"/>
            <w:hideMark/>
          </w:tcPr>
          <w:p w14:paraId="2DD9389D"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015DBBE0" w14:textId="77777777" w:rsidR="005E7E85" w:rsidRPr="00265B49" w:rsidRDefault="00363EB4"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hyperlink r:id="rId58" w:history="1">
              <w:r w:rsidR="005E7E85" w:rsidRPr="00265B49">
                <w:rPr>
                  <w:rFonts w:ascii="Arial" w:eastAsia="Arial" w:hAnsi="Arial" w:cs="Arial"/>
                  <w:lang w:eastAsia="en-AU"/>
                </w:rPr>
                <w:t>Phone</w:t>
              </w:r>
            </w:hyperlink>
            <w:hyperlink r:id="rId59" w:history="1">
              <w:r w:rsidR="005E7E85" w:rsidRPr="00265B49">
                <w:rPr>
                  <w:rFonts w:ascii="Arial" w:eastAsia="Arial" w:hAnsi="Arial" w:cs="Arial"/>
                  <w:lang w:eastAsia="en-AU"/>
                </w:rPr>
                <w:t>:</w:t>
              </w:r>
            </w:hyperlink>
            <w:r w:rsidR="005E7E85" w:rsidRPr="00265B49">
              <w:rPr>
                <w:rFonts w:ascii="Arial" w:eastAsia="Arial" w:hAnsi="Arial" w:cs="Arial"/>
                <w:lang w:eastAsia="en-AU"/>
              </w:rPr>
              <w:t xml:space="preserve"> (03) 5159 0100 </w:t>
            </w:r>
          </w:p>
          <w:p w14:paraId="03FD35E1"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443F6F25" w14:textId="77777777" w:rsidTr="00265B4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tcPr>
          <w:p w14:paraId="79FD6B94" w14:textId="77777777" w:rsidR="005E7E85" w:rsidRPr="00265B49" w:rsidRDefault="005E7E85" w:rsidP="0034678D">
            <w:pPr>
              <w:rPr>
                <w:rFonts w:ascii="Arial" w:eastAsia="Arial" w:hAnsi="Arial" w:cs="Arial"/>
                <w:lang w:eastAsia="en-AU"/>
              </w:rPr>
            </w:pPr>
          </w:p>
        </w:tc>
        <w:tc>
          <w:tcPr>
            <w:tcW w:w="2693" w:type="dxa"/>
            <w:shd w:val="clear" w:color="auto" w:fill="auto"/>
          </w:tcPr>
          <w:p w14:paraId="0A15127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Swifts Creek </w:t>
            </w:r>
          </w:p>
        </w:tc>
        <w:tc>
          <w:tcPr>
            <w:tcW w:w="2673" w:type="dxa"/>
            <w:shd w:val="clear" w:color="auto" w:fill="auto"/>
          </w:tcPr>
          <w:p w14:paraId="65729E5F"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Outreach – Bush Nursing Centre  </w:t>
            </w:r>
          </w:p>
        </w:tc>
        <w:tc>
          <w:tcPr>
            <w:tcW w:w="2856" w:type="dxa"/>
            <w:shd w:val="clear" w:color="auto" w:fill="auto"/>
          </w:tcPr>
          <w:p w14:paraId="79328A5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Mental Health Nursing </w:t>
            </w:r>
          </w:p>
        </w:tc>
        <w:tc>
          <w:tcPr>
            <w:tcW w:w="1260" w:type="dxa"/>
            <w:shd w:val="clear" w:color="auto" w:fill="auto"/>
          </w:tcPr>
          <w:p w14:paraId="22F2E22F"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c>
          <w:tcPr>
            <w:tcW w:w="3989" w:type="dxa"/>
            <w:shd w:val="clear" w:color="auto" w:fill="auto"/>
          </w:tcPr>
          <w:p w14:paraId="5ADBFB2A"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r>
      <w:tr w:rsidR="005E7E85" w:rsidRPr="009C1243" w14:paraId="64B0A3B2" w14:textId="77777777" w:rsidTr="00265B49">
        <w:trPr>
          <w:trHeight w:val="469"/>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097C611" w14:textId="77777777" w:rsidR="005E7E85" w:rsidRPr="00265B49" w:rsidRDefault="005E7E85" w:rsidP="0034678D">
            <w:pPr>
              <w:ind w:right="15"/>
              <w:rPr>
                <w:rFonts w:ascii="Arial" w:eastAsia="Arial" w:hAnsi="Arial" w:cs="Arial"/>
                <w:highlight w:val="red"/>
                <w:lang w:eastAsia="en-AU"/>
              </w:rPr>
            </w:pPr>
            <w:r w:rsidRPr="00265B49">
              <w:rPr>
                <w:rFonts w:ascii="Arial" w:eastAsia="Arial" w:hAnsi="Arial" w:cs="Arial"/>
                <w:lang w:eastAsia="en-AU"/>
              </w:rPr>
              <w:t>Men’s Shed</w:t>
            </w:r>
          </w:p>
        </w:tc>
        <w:tc>
          <w:tcPr>
            <w:tcW w:w="2693" w:type="dxa"/>
            <w:shd w:val="clear" w:color="auto" w:fill="auto"/>
          </w:tcPr>
          <w:p w14:paraId="69965C08"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Omeo </w:t>
            </w:r>
          </w:p>
        </w:tc>
        <w:tc>
          <w:tcPr>
            <w:tcW w:w="2673" w:type="dxa"/>
            <w:shd w:val="clear" w:color="auto" w:fill="auto"/>
          </w:tcPr>
          <w:p w14:paraId="48558149"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Omeo Country Fire Authority </w:t>
            </w:r>
          </w:p>
        </w:tc>
        <w:tc>
          <w:tcPr>
            <w:tcW w:w="2856" w:type="dxa"/>
            <w:shd w:val="clear" w:color="auto" w:fill="auto"/>
          </w:tcPr>
          <w:p w14:paraId="134DBA5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MEN’S SHED shared site of the Omeo Country Fire Authority. venue for community-based activities that support and promote Men’s Health, particularly mental health.  </w:t>
            </w:r>
          </w:p>
        </w:tc>
        <w:tc>
          <w:tcPr>
            <w:tcW w:w="1260" w:type="dxa"/>
            <w:shd w:val="clear" w:color="auto" w:fill="auto"/>
          </w:tcPr>
          <w:p w14:paraId="27F1856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tcPr>
          <w:p w14:paraId="77968671"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Walk in </w:t>
            </w:r>
          </w:p>
        </w:tc>
      </w:tr>
      <w:tr w:rsidR="005E7E85" w:rsidRPr="009C1243" w14:paraId="23ADDA6D" w14:textId="77777777" w:rsidTr="00265B49">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6784CD3C" w14:textId="77777777" w:rsidR="005E7E85" w:rsidRPr="00265B49" w:rsidRDefault="005E7E85" w:rsidP="0034678D">
            <w:pPr>
              <w:ind w:right="15"/>
              <w:rPr>
                <w:rFonts w:ascii="Arial" w:eastAsia="Arial" w:hAnsi="Arial" w:cs="Arial"/>
                <w:lang w:eastAsia="en-AU"/>
              </w:rPr>
            </w:pPr>
            <w:r w:rsidRPr="00265B49">
              <w:rPr>
                <w:rFonts w:ascii="Arial" w:eastAsia="Arial" w:hAnsi="Arial" w:cs="Arial"/>
                <w:lang w:eastAsia="en-AU"/>
              </w:rPr>
              <w:t xml:space="preserve">Financial Counselling and Financial Capability </w:t>
            </w:r>
          </w:p>
        </w:tc>
        <w:tc>
          <w:tcPr>
            <w:tcW w:w="2693" w:type="dxa"/>
            <w:shd w:val="clear" w:color="auto" w:fill="auto"/>
            <w:hideMark/>
          </w:tcPr>
          <w:p w14:paraId="6CC27460"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Bairnsdale and Maffra (provided by Latrobe Community Health Service, Salvation Army and Financial Counselling Australia, Better Place Australia)</w:t>
            </w:r>
          </w:p>
          <w:p w14:paraId="7AF77132"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673" w:type="dxa"/>
            <w:shd w:val="clear" w:color="auto" w:fill="auto"/>
            <w:hideMark/>
          </w:tcPr>
          <w:p w14:paraId="01BE81C8"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Individuals and families who require financial advice  </w:t>
            </w:r>
          </w:p>
        </w:tc>
        <w:tc>
          <w:tcPr>
            <w:tcW w:w="2856" w:type="dxa"/>
            <w:shd w:val="clear" w:color="auto" w:fill="auto"/>
            <w:hideMark/>
          </w:tcPr>
          <w:p w14:paraId="0485777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Financial counselling and support </w:t>
            </w:r>
          </w:p>
        </w:tc>
        <w:tc>
          <w:tcPr>
            <w:tcW w:w="1260" w:type="dxa"/>
            <w:shd w:val="clear" w:color="auto" w:fill="auto"/>
            <w:hideMark/>
          </w:tcPr>
          <w:p w14:paraId="0F444D8D"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4A5FCB5E" w14:textId="77777777" w:rsidR="005E7E85" w:rsidRPr="00265B49" w:rsidRDefault="005E7E85"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1300 045 747 </w:t>
            </w:r>
          </w:p>
          <w:p w14:paraId="5809A5BC" w14:textId="77777777" w:rsidR="005E7E85" w:rsidRPr="00265B49" w:rsidRDefault="005E7E85"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Email: </w:t>
            </w:r>
            <w:r w:rsidRPr="00265B49">
              <w:rPr>
                <w:rFonts w:ascii="Arial" w:eastAsia="Arial" w:hAnsi="Arial" w:cs="Arial"/>
                <w:u w:val="single" w:color="833C0B"/>
                <w:lang w:eastAsia="en-AU"/>
              </w:rPr>
              <w:t>support@rfcsvg.com.au</w:t>
            </w:r>
            <w:r w:rsidRPr="00265B49">
              <w:rPr>
                <w:rFonts w:ascii="Arial" w:eastAsia="Arial" w:hAnsi="Arial" w:cs="Arial"/>
                <w:lang w:eastAsia="en-AU"/>
              </w:rPr>
              <w:t xml:space="preserve"> </w:t>
            </w:r>
          </w:p>
          <w:p w14:paraId="0527F185" w14:textId="77777777" w:rsidR="005E7E85" w:rsidRPr="00265B49" w:rsidRDefault="005E7E85"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Websites: </w:t>
            </w:r>
            <w:hyperlink r:id="rId60" w:history="1">
              <w:r w:rsidRPr="00265B49">
                <w:rPr>
                  <w:rFonts w:ascii="Arial" w:eastAsia="Arial" w:hAnsi="Arial" w:cs="Arial"/>
                  <w:u w:val="single"/>
                  <w:lang w:eastAsia="en-AU"/>
                </w:rPr>
                <w:t>Latrobe Community Health Service Limited</w:t>
              </w:r>
            </w:hyperlink>
            <w:hyperlink r:id="rId61" w:history="1">
              <w:r w:rsidRPr="00265B49">
                <w:rPr>
                  <w:rFonts w:ascii="Arial" w:eastAsia="Arial" w:hAnsi="Arial" w:cs="Arial"/>
                  <w:u w:val="single"/>
                  <w:lang w:eastAsia="en-AU"/>
                </w:rPr>
                <w:t>,</w:t>
              </w:r>
            </w:hyperlink>
          </w:p>
          <w:p w14:paraId="68693515" w14:textId="77777777" w:rsidR="005E7E85" w:rsidRPr="00265B49" w:rsidRDefault="00363EB4"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hyperlink r:id="rId62" w:history="1">
              <w:r w:rsidR="005E7E85" w:rsidRPr="00265B49">
                <w:rPr>
                  <w:rFonts w:ascii="Arial" w:eastAsia="Arial" w:hAnsi="Arial" w:cs="Arial"/>
                  <w:u w:val="single"/>
                  <w:lang w:eastAsia="en-AU"/>
                </w:rPr>
                <w:t>The Trustee for The Salvation Army (Victoria)</w:t>
              </w:r>
            </w:hyperlink>
            <w:hyperlink r:id="rId63" w:history="1">
              <w:r w:rsidR="005E7E85" w:rsidRPr="00265B49">
                <w:rPr>
                  <w:rFonts w:ascii="Arial" w:eastAsia="Arial" w:hAnsi="Arial" w:cs="Arial"/>
                  <w:u w:val="single"/>
                  <w:lang w:eastAsia="en-AU"/>
                </w:rPr>
                <w:t xml:space="preserve"> </w:t>
              </w:r>
            </w:hyperlink>
            <w:hyperlink r:id="rId64" w:history="1">
              <w:r w:rsidR="005E7E85" w:rsidRPr="00265B49">
                <w:rPr>
                  <w:rFonts w:ascii="Arial" w:eastAsia="Arial" w:hAnsi="Arial" w:cs="Arial"/>
                  <w:u w:val="single"/>
                  <w:lang w:eastAsia="en-AU"/>
                </w:rPr>
                <w:t>Property Trust</w:t>
              </w:r>
            </w:hyperlink>
            <w:r w:rsidR="005E7E85" w:rsidRPr="00265B49">
              <w:rPr>
                <w:rFonts w:ascii="Arial" w:eastAsia="Arial" w:hAnsi="Arial" w:cs="Arial"/>
                <w:u w:val="single"/>
                <w:lang w:eastAsia="en-AU"/>
              </w:rPr>
              <w:t>,</w:t>
            </w:r>
            <w:hyperlink r:id="rId65" w:history="1">
              <w:r w:rsidR="005E7E85" w:rsidRPr="00265B49">
                <w:rPr>
                  <w:rFonts w:ascii="Arial" w:eastAsia="Arial" w:hAnsi="Arial" w:cs="Arial"/>
                  <w:u w:val="single"/>
                  <w:lang w:eastAsia="en-AU"/>
                </w:rPr>
                <w:t xml:space="preserve"> </w:t>
              </w:r>
            </w:hyperlink>
          </w:p>
          <w:p w14:paraId="2726688E" w14:textId="77777777" w:rsidR="005E7E85" w:rsidRPr="00265B49" w:rsidRDefault="00363EB4"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hyperlink r:id="rId66" w:history="1">
              <w:r w:rsidR="005E7E85" w:rsidRPr="00265B49">
                <w:rPr>
                  <w:rFonts w:ascii="Arial" w:eastAsia="Arial" w:hAnsi="Arial" w:cs="Arial"/>
                  <w:u w:val="single"/>
                  <w:lang w:eastAsia="en-AU"/>
                </w:rPr>
                <w:t>Financial Counselling Australia Ltd</w:t>
              </w:r>
            </w:hyperlink>
            <w:hyperlink r:id="rId67" w:history="1">
              <w:r w:rsidR="005E7E85" w:rsidRPr="00265B49">
                <w:rPr>
                  <w:rFonts w:ascii="Arial" w:eastAsia="Arial" w:hAnsi="Arial" w:cs="Arial"/>
                  <w:u w:val="single"/>
                  <w:lang w:eastAsia="en-AU"/>
                </w:rPr>
                <w:t xml:space="preserve"> </w:t>
              </w:r>
            </w:hyperlink>
          </w:p>
          <w:p w14:paraId="0785E814" w14:textId="77777777" w:rsidR="005E7E85" w:rsidRPr="00265B49" w:rsidRDefault="00363EB4"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hyperlink r:id="rId68" w:history="1">
              <w:r w:rsidR="005E7E85" w:rsidRPr="00265B49">
                <w:rPr>
                  <w:rFonts w:ascii="Arial" w:eastAsia="Arial" w:hAnsi="Arial" w:cs="Arial"/>
                  <w:u w:val="single"/>
                  <w:lang w:eastAsia="en-AU"/>
                </w:rPr>
                <w:t>Better Place Australia</w:t>
              </w:r>
            </w:hyperlink>
            <w:hyperlink r:id="rId69" w:history="1">
              <w:r w:rsidR="005E7E85" w:rsidRPr="00265B49">
                <w:rPr>
                  <w:rFonts w:ascii="Arial" w:eastAsia="Arial" w:hAnsi="Arial" w:cs="Arial"/>
                  <w:u w:val="single"/>
                  <w:lang w:eastAsia="en-AU"/>
                </w:rPr>
                <w:t xml:space="preserve"> </w:t>
              </w:r>
            </w:hyperlink>
          </w:p>
          <w:p w14:paraId="37250E99" w14:textId="77777777" w:rsidR="005E7E85" w:rsidRPr="00265B49" w:rsidRDefault="005E7E85" w:rsidP="0034678D">
            <w:pPr>
              <w:ind w:left="36"/>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143AB7E4" w14:textId="77777777" w:rsidTr="00265B49">
        <w:trPr>
          <w:trHeight w:val="1161"/>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5FA14F1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Rural Financial </w:t>
            </w:r>
          </w:p>
          <w:p w14:paraId="4A63970B"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Counselling </w:t>
            </w:r>
          </w:p>
          <w:p w14:paraId="69A66699"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Service </w:t>
            </w:r>
          </w:p>
        </w:tc>
        <w:tc>
          <w:tcPr>
            <w:tcW w:w="2693" w:type="dxa"/>
            <w:shd w:val="clear" w:color="auto" w:fill="auto"/>
            <w:hideMark/>
          </w:tcPr>
          <w:p w14:paraId="2FBAE11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Stratford Rd, Maffra, VIC, 3860 </w:t>
            </w:r>
          </w:p>
        </w:tc>
        <w:tc>
          <w:tcPr>
            <w:tcW w:w="2673" w:type="dxa"/>
            <w:shd w:val="clear" w:color="auto" w:fill="auto"/>
            <w:hideMark/>
          </w:tcPr>
          <w:p w14:paraId="2F5ACDB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Mobile service available </w:t>
            </w:r>
          </w:p>
        </w:tc>
        <w:tc>
          <w:tcPr>
            <w:tcW w:w="2856" w:type="dxa"/>
            <w:shd w:val="clear" w:color="auto" w:fill="auto"/>
            <w:hideMark/>
          </w:tcPr>
          <w:p w14:paraId="4993619D"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Impartial financial counselling, options, decision-making support and referral services to primary produces and small rural businesses who are suffering financial hardship.  </w:t>
            </w:r>
          </w:p>
        </w:tc>
        <w:tc>
          <w:tcPr>
            <w:tcW w:w="1260" w:type="dxa"/>
            <w:shd w:val="clear" w:color="auto" w:fill="auto"/>
            <w:hideMark/>
          </w:tcPr>
          <w:p w14:paraId="3614A658"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513E3D6F"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1800 686 175 (toll free) or Eastern RFCS Phone: (03) 5662 2566 or (03) 5147 0871  </w:t>
            </w:r>
          </w:p>
          <w:p w14:paraId="5BC79F64"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5E7E85" w:rsidRPr="009C1243" w14:paraId="1EAA6B13" w14:textId="77777777" w:rsidTr="00265B49">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2BAD6345"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St Vincent De </w:t>
            </w:r>
          </w:p>
          <w:p w14:paraId="35C625C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Paul </w:t>
            </w:r>
          </w:p>
          <w:p w14:paraId="0DA5449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 </w:t>
            </w:r>
          </w:p>
          <w:p w14:paraId="18449518"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 </w:t>
            </w:r>
          </w:p>
        </w:tc>
        <w:tc>
          <w:tcPr>
            <w:tcW w:w="2693" w:type="dxa"/>
            <w:shd w:val="clear" w:color="auto" w:fill="auto"/>
            <w:hideMark/>
          </w:tcPr>
          <w:p w14:paraId="1A187D75"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28 Laura Street, Maffra, VIC, 3860 </w:t>
            </w:r>
          </w:p>
        </w:tc>
        <w:tc>
          <w:tcPr>
            <w:tcW w:w="2673" w:type="dxa"/>
            <w:shd w:val="clear" w:color="auto" w:fill="auto"/>
            <w:hideMark/>
          </w:tcPr>
          <w:p w14:paraId="3891ACC6"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479DF568"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roofErr w:type="gramStart"/>
            <w:r w:rsidRPr="00265B49">
              <w:rPr>
                <w:rFonts w:ascii="Arial" w:eastAsia="Arial" w:hAnsi="Arial" w:cs="Arial"/>
                <w:lang w:eastAsia="en-AU"/>
              </w:rPr>
              <w:t>Provides assistance to</w:t>
            </w:r>
            <w:proofErr w:type="gramEnd"/>
            <w:r w:rsidRPr="00265B49">
              <w:rPr>
                <w:rFonts w:ascii="Arial" w:eastAsia="Arial" w:hAnsi="Arial" w:cs="Arial"/>
                <w:lang w:eastAsia="en-AU"/>
              </w:rPr>
              <w:t xml:space="preserve"> people in financial hardship </w:t>
            </w:r>
          </w:p>
          <w:p w14:paraId="11DC6995"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1260" w:type="dxa"/>
            <w:shd w:val="clear" w:color="auto" w:fill="auto"/>
            <w:hideMark/>
          </w:tcPr>
          <w:p w14:paraId="4FCB2197"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3989" w:type="dxa"/>
            <w:shd w:val="clear" w:color="auto" w:fill="auto"/>
            <w:hideMark/>
          </w:tcPr>
          <w:p w14:paraId="3ED47AFE"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Maffra Contact: Mary Hartwig </w:t>
            </w:r>
          </w:p>
          <w:p w14:paraId="787F33A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0407472904 </w:t>
            </w:r>
          </w:p>
          <w:p w14:paraId="42ED24D2"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Email: </w:t>
            </w:r>
            <w:r w:rsidRPr="00265B49">
              <w:rPr>
                <w:rFonts w:ascii="Arial" w:eastAsia="Arial" w:hAnsi="Arial" w:cs="Arial"/>
                <w:u w:val="single" w:color="833C0B"/>
                <w:lang w:eastAsia="en-AU"/>
              </w:rPr>
              <w:t>maffraconf,svdp@gmail.com</w:t>
            </w:r>
            <w:r w:rsidRPr="00265B49">
              <w:rPr>
                <w:rFonts w:ascii="Arial" w:eastAsia="Arial" w:hAnsi="Arial" w:cs="Arial"/>
                <w:lang w:eastAsia="en-AU"/>
              </w:rPr>
              <w:t xml:space="preserve"> </w:t>
            </w:r>
          </w:p>
        </w:tc>
      </w:tr>
      <w:tr w:rsidR="005E7E85" w:rsidRPr="009C1243" w14:paraId="789807FA" w14:textId="77777777" w:rsidTr="00265B49">
        <w:trPr>
          <w:trHeight w:val="701"/>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0ADA8921"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Maffra District Hospital </w:t>
            </w:r>
          </w:p>
        </w:tc>
        <w:tc>
          <w:tcPr>
            <w:tcW w:w="2693" w:type="dxa"/>
            <w:shd w:val="clear" w:color="auto" w:fill="auto"/>
            <w:hideMark/>
          </w:tcPr>
          <w:p w14:paraId="7CCB669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48 Kent Street, Maffra, VIC, 3860 </w:t>
            </w:r>
          </w:p>
          <w:p w14:paraId="222AAFA1"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2673" w:type="dxa"/>
            <w:shd w:val="clear" w:color="auto" w:fill="auto"/>
            <w:hideMark/>
          </w:tcPr>
          <w:p w14:paraId="5AA07D24"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Based at the hospital </w:t>
            </w:r>
          </w:p>
        </w:tc>
        <w:tc>
          <w:tcPr>
            <w:tcW w:w="2856" w:type="dxa"/>
            <w:shd w:val="clear" w:color="auto" w:fill="auto"/>
            <w:hideMark/>
          </w:tcPr>
          <w:p w14:paraId="59EDBD1F"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Alcohol and Drug Treatment </w:t>
            </w:r>
          </w:p>
        </w:tc>
        <w:tc>
          <w:tcPr>
            <w:tcW w:w="1260" w:type="dxa"/>
            <w:shd w:val="clear" w:color="auto" w:fill="auto"/>
            <w:hideMark/>
          </w:tcPr>
          <w:p w14:paraId="107D2F72"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89" w:type="dxa"/>
            <w:shd w:val="clear" w:color="auto" w:fill="auto"/>
            <w:hideMark/>
          </w:tcPr>
          <w:p w14:paraId="2D91F27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5147 0100 </w:t>
            </w:r>
          </w:p>
          <w:p w14:paraId="530EC492"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Email: </w:t>
            </w:r>
            <w:r w:rsidRPr="00265B49">
              <w:rPr>
                <w:rFonts w:ascii="Arial" w:eastAsia="Arial" w:hAnsi="Arial" w:cs="Arial"/>
                <w:u w:val="single" w:color="833C0B"/>
                <w:lang w:eastAsia="en-AU"/>
              </w:rPr>
              <w:t>maffra.nurses@cghs.com.au</w:t>
            </w:r>
            <w:r w:rsidRPr="00265B49">
              <w:rPr>
                <w:rFonts w:ascii="Arial" w:eastAsia="Arial" w:hAnsi="Arial" w:cs="Arial"/>
                <w:lang w:eastAsia="en-AU"/>
              </w:rPr>
              <w:t xml:space="preserve"> </w:t>
            </w:r>
          </w:p>
        </w:tc>
      </w:tr>
      <w:tr w:rsidR="005E7E85" w:rsidRPr="009C1243" w14:paraId="676A9142" w14:textId="77777777" w:rsidTr="00265B49">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B76F415"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Mallacoota District Health and Support </w:t>
            </w:r>
          </w:p>
        </w:tc>
        <w:tc>
          <w:tcPr>
            <w:tcW w:w="2693" w:type="dxa"/>
            <w:shd w:val="clear" w:color="auto" w:fill="auto"/>
            <w:hideMark/>
          </w:tcPr>
          <w:p w14:paraId="1D7EC9F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Mallacoota, </w:t>
            </w:r>
            <w:proofErr w:type="spellStart"/>
            <w:r w:rsidRPr="00265B49">
              <w:rPr>
                <w:rFonts w:ascii="Arial" w:eastAsia="Arial" w:hAnsi="Arial" w:cs="Arial"/>
                <w:lang w:eastAsia="en-AU"/>
              </w:rPr>
              <w:t>Cann</w:t>
            </w:r>
            <w:proofErr w:type="spellEnd"/>
            <w:r w:rsidRPr="00265B49">
              <w:rPr>
                <w:rFonts w:ascii="Arial" w:eastAsia="Arial" w:hAnsi="Arial" w:cs="Arial"/>
                <w:lang w:eastAsia="en-AU"/>
              </w:rPr>
              <w:t xml:space="preserve"> River </w:t>
            </w:r>
          </w:p>
        </w:tc>
        <w:tc>
          <w:tcPr>
            <w:tcW w:w="2673" w:type="dxa"/>
            <w:shd w:val="clear" w:color="auto" w:fill="auto"/>
            <w:hideMark/>
          </w:tcPr>
          <w:p w14:paraId="241781DE"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2856" w:type="dxa"/>
            <w:shd w:val="clear" w:color="auto" w:fill="auto"/>
            <w:hideMark/>
          </w:tcPr>
          <w:p w14:paraId="34DDF9C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Family counselling, Psychological therapies </w:t>
            </w:r>
          </w:p>
          <w:p w14:paraId="42C39F0F"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AOD </w:t>
            </w:r>
          </w:p>
        </w:tc>
        <w:tc>
          <w:tcPr>
            <w:tcW w:w="1260" w:type="dxa"/>
            <w:shd w:val="clear" w:color="auto" w:fill="auto"/>
            <w:hideMark/>
          </w:tcPr>
          <w:p w14:paraId="65B9C788" w14:textId="77777777" w:rsidR="005E7E85" w:rsidRPr="00265B49" w:rsidRDefault="005E7E85" w:rsidP="0034678D">
            <w:pPr>
              <w:ind w:left="1"/>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3989" w:type="dxa"/>
            <w:shd w:val="clear" w:color="auto" w:fill="auto"/>
            <w:hideMark/>
          </w:tcPr>
          <w:p w14:paraId="23289861"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Youth and Adults </w:t>
            </w:r>
          </w:p>
        </w:tc>
      </w:tr>
      <w:tr w:rsidR="005E7E85" w:rsidRPr="009C1243" w14:paraId="5A261A60" w14:textId="77777777" w:rsidTr="00265B49">
        <w:trPr>
          <w:trHeight w:val="1157"/>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hideMark/>
          </w:tcPr>
          <w:p w14:paraId="7E5390E0" w14:textId="77777777" w:rsidR="005E7E85" w:rsidRPr="00265B49" w:rsidRDefault="005E7E85" w:rsidP="0034678D">
            <w:pPr>
              <w:ind w:right="34"/>
              <w:rPr>
                <w:rFonts w:ascii="Arial" w:eastAsia="Arial" w:hAnsi="Arial" w:cs="Arial"/>
                <w:lang w:eastAsia="en-AU"/>
              </w:rPr>
            </w:pPr>
            <w:r w:rsidRPr="00265B49">
              <w:rPr>
                <w:rFonts w:ascii="Arial" w:eastAsia="Arial" w:hAnsi="Arial" w:cs="Arial"/>
                <w:lang w:eastAsia="en-AU"/>
              </w:rPr>
              <w:t xml:space="preserve">Victorian Counselling and Psychology </w:t>
            </w:r>
          </w:p>
          <w:p w14:paraId="66E9E3E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Services </w:t>
            </w:r>
          </w:p>
        </w:tc>
        <w:tc>
          <w:tcPr>
            <w:tcW w:w="2693" w:type="dxa"/>
            <w:shd w:val="clear" w:color="auto" w:fill="auto"/>
            <w:hideMark/>
          </w:tcPr>
          <w:p w14:paraId="35D8D894"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Mallacoota </w:t>
            </w:r>
          </w:p>
        </w:tc>
        <w:tc>
          <w:tcPr>
            <w:tcW w:w="2673" w:type="dxa"/>
            <w:shd w:val="clear" w:color="auto" w:fill="auto"/>
            <w:hideMark/>
          </w:tcPr>
          <w:p w14:paraId="5AF9806D"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Telehealth </w:t>
            </w:r>
          </w:p>
        </w:tc>
        <w:tc>
          <w:tcPr>
            <w:tcW w:w="2856" w:type="dxa"/>
            <w:shd w:val="clear" w:color="auto" w:fill="auto"/>
            <w:hideMark/>
          </w:tcPr>
          <w:p w14:paraId="30C0CD8F"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Psychological therapies </w:t>
            </w:r>
          </w:p>
        </w:tc>
        <w:tc>
          <w:tcPr>
            <w:tcW w:w="1260" w:type="dxa"/>
            <w:shd w:val="clear" w:color="auto" w:fill="auto"/>
            <w:hideMark/>
          </w:tcPr>
          <w:p w14:paraId="6F9AB95E" w14:textId="77777777" w:rsidR="005E7E85" w:rsidRPr="00265B49" w:rsidRDefault="005E7E85" w:rsidP="0034678D">
            <w:pPr>
              <w:ind w:left="1"/>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3989" w:type="dxa"/>
            <w:shd w:val="clear" w:color="auto" w:fill="auto"/>
            <w:hideMark/>
          </w:tcPr>
          <w:p w14:paraId="1DC643D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Youth and Adults </w:t>
            </w:r>
          </w:p>
        </w:tc>
      </w:tr>
    </w:tbl>
    <w:p w14:paraId="7D12B3B5" w14:textId="77777777" w:rsidR="00265B49" w:rsidRDefault="00265B49" w:rsidP="00812D43">
      <w:pPr>
        <w:pStyle w:val="Heading3"/>
        <w:spacing w:after="240"/>
      </w:pPr>
    </w:p>
    <w:p w14:paraId="7C6AF45D" w14:textId="77777777" w:rsidR="00265B49" w:rsidRDefault="00265B49">
      <w:pPr>
        <w:spacing w:line="259" w:lineRule="auto"/>
        <w:rPr>
          <w:rFonts w:asciiTheme="majorHAnsi" w:eastAsiaTheme="majorEastAsia" w:hAnsiTheme="majorHAnsi" w:cstheme="majorBidi"/>
          <w:color w:val="2F517F" w:themeColor="accent1" w:themeShade="7F"/>
          <w:sz w:val="24"/>
          <w:szCs w:val="24"/>
        </w:rPr>
      </w:pPr>
      <w:r>
        <w:br w:type="page"/>
      </w:r>
    </w:p>
    <w:p w14:paraId="4D9019F9" w14:textId="51852861" w:rsidR="005E7E85" w:rsidRPr="00812D43" w:rsidRDefault="005E7E85" w:rsidP="00812D43">
      <w:pPr>
        <w:pStyle w:val="Heading3"/>
        <w:spacing w:after="240"/>
      </w:pPr>
      <w:r w:rsidRPr="00812D43">
        <w:t xml:space="preserve">CFA Support Services </w:t>
      </w:r>
    </w:p>
    <w:tbl>
      <w:tblPr>
        <w:tblStyle w:val="TableGrid0"/>
        <w:tblW w:w="15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63" w:type="dxa"/>
        </w:tblCellMar>
        <w:tblLook w:val="04A0" w:firstRow="1" w:lastRow="0" w:firstColumn="1" w:lastColumn="0" w:noHBand="0" w:noVBand="1"/>
      </w:tblPr>
      <w:tblGrid>
        <w:gridCol w:w="1843"/>
        <w:gridCol w:w="2688"/>
        <w:gridCol w:w="2659"/>
        <w:gridCol w:w="2870"/>
        <w:gridCol w:w="1275"/>
        <w:gridCol w:w="3969"/>
      </w:tblGrid>
      <w:tr w:rsidR="00265B49" w:rsidRPr="009C1243" w14:paraId="0660C4C3" w14:textId="77777777" w:rsidTr="00265B49">
        <w:trPr>
          <w:trHeight w:val="27"/>
        </w:trPr>
        <w:tc>
          <w:tcPr>
            <w:tcW w:w="1843" w:type="dxa"/>
            <w:shd w:val="clear" w:color="auto" w:fill="A20066" w:themeFill="text2"/>
          </w:tcPr>
          <w:p w14:paraId="2C41387B"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Service</w:t>
            </w:r>
          </w:p>
        </w:tc>
        <w:tc>
          <w:tcPr>
            <w:tcW w:w="2688" w:type="dxa"/>
            <w:shd w:val="clear" w:color="auto" w:fill="A20066" w:themeFill="text2"/>
          </w:tcPr>
          <w:p w14:paraId="5D209B0D"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Mode of Delivery</w:t>
            </w:r>
          </w:p>
        </w:tc>
        <w:tc>
          <w:tcPr>
            <w:tcW w:w="2659" w:type="dxa"/>
            <w:shd w:val="clear" w:color="auto" w:fill="A20066" w:themeFill="text2"/>
          </w:tcPr>
          <w:p w14:paraId="46E92FCB"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Target Population</w:t>
            </w:r>
          </w:p>
        </w:tc>
        <w:tc>
          <w:tcPr>
            <w:tcW w:w="2870" w:type="dxa"/>
            <w:shd w:val="clear" w:color="auto" w:fill="A20066" w:themeFill="text2"/>
          </w:tcPr>
          <w:p w14:paraId="7ADB5210"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Service Type</w:t>
            </w:r>
          </w:p>
        </w:tc>
        <w:tc>
          <w:tcPr>
            <w:tcW w:w="1275" w:type="dxa"/>
            <w:shd w:val="clear" w:color="auto" w:fill="A20066" w:themeFill="text2"/>
          </w:tcPr>
          <w:p w14:paraId="4AE82F6A"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Cost</w:t>
            </w:r>
          </w:p>
        </w:tc>
        <w:tc>
          <w:tcPr>
            <w:tcW w:w="3969" w:type="dxa"/>
            <w:shd w:val="clear" w:color="auto" w:fill="A20066" w:themeFill="text2"/>
          </w:tcPr>
          <w:p w14:paraId="486FDC3C" w14:textId="77777777" w:rsidR="005E7E85" w:rsidRPr="0010470C" w:rsidRDefault="005E7E85" w:rsidP="0034678D">
            <w:pPr>
              <w:jc w:val="center"/>
              <w:rPr>
                <w:rFonts w:ascii="Arial" w:eastAsia="Arial" w:hAnsi="Arial" w:cs="Arial"/>
                <w:b/>
                <w:color w:val="FFFFFF" w:themeColor="background1"/>
                <w:lang w:eastAsia="en-AU"/>
              </w:rPr>
            </w:pPr>
            <w:r>
              <w:rPr>
                <w:rFonts w:ascii="Arial" w:eastAsia="Arial" w:hAnsi="Arial" w:cs="Arial"/>
                <w:b/>
                <w:color w:val="FFFFFF" w:themeColor="background1"/>
                <w:lang w:eastAsia="en-AU"/>
              </w:rPr>
              <w:t>Hot to Access</w:t>
            </w:r>
          </w:p>
        </w:tc>
      </w:tr>
      <w:tr w:rsidR="005E7E85" w:rsidRPr="009C1243" w14:paraId="46A89E66" w14:textId="77777777" w:rsidTr="00265B49">
        <w:trPr>
          <w:trHeight w:val="776"/>
        </w:trPr>
        <w:tc>
          <w:tcPr>
            <w:tcW w:w="1843" w:type="dxa"/>
            <w:shd w:val="clear" w:color="auto" w:fill="auto"/>
            <w:hideMark/>
          </w:tcPr>
          <w:p w14:paraId="496933F2" w14:textId="77777777" w:rsidR="005E7E85" w:rsidRPr="00265B49" w:rsidRDefault="005E7E85" w:rsidP="0034678D">
            <w:pPr>
              <w:rPr>
                <w:rFonts w:ascii="Arial" w:eastAsia="Arial" w:hAnsi="Arial" w:cs="Arial"/>
                <w:b/>
                <w:lang w:eastAsia="en-AU"/>
              </w:rPr>
            </w:pPr>
            <w:r w:rsidRPr="00265B49">
              <w:rPr>
                <w:rFonts w:ascii="Arial" w:eastAsia="Arial" w:hAnsi="Arial" w:cs="Arial"/>
                <w:b/>
                <w:lang w:eastAsia="en-AU"/>
              </w:rPr>
              <w:t xml:space="preserve">CFA Member </w:t>
            </w:r>
          </w:p>
          <w:p w14:paraId="63FAB336" w14:textId="77777777" w:rsidR="005E7E85" w:rsidRPr="00265B49" w:rsidRDefault="005E7E85" w:rsidP="0034678D">
            <w:pPr>
              <w:rPr>
                <w:rFonts w:ascii="Arial" w:eastAsia="Arial" w:hAnsi="Arial" w:cs="Arial"/>
                <w:b/>
                <w:lang w:eastAsia="en-AU"/>
              </w:rPr>
            </w:pPr>
            <w:r w:rsidRPr="00265B49">
              <w:rPr>
                <w:rFonts w:ascii="Arial" w:eastAsia="Arial" w:hAnsi="Arial" w:cs="Arial"/>
                <w:b/>
                <w:lang w:eastAsia="en-AU"/>
              </w:rPr>
              <w:t xml:space="preserve">Assistance </w:t>
            </w:r>
          </w:p>
          <w:p w14:paraId="23BA18D4" w14:textId="77777777" w:rsidR="005E7E85" w:rsidRPr="00265B49" w:rsidRDefault="005E7E85" w:rsidP="0034678D">
            <w:pPr>
              <w:rPr>
                <w:rFonts w:ascii="Arial" w:eastAsia="Arial" w:hAnsi="Arial" w:cs="Arial"/>
                <w:b/>
                <w:lang w:eastAsia="en-AU"/>
              </w:rPr>
            </w:pPr>
            <w:r w:rsidRPr="00265B49">
              <w:rPr>
                <w:rFonts w:ascii="Arial" w:eastAsia="Arial" w:hAnsi="Arial" w:cs="Arial"/>
                <w:b/>
                <w:lang w:eastAsia="en-AU"/>
              </w:rPr>
              <w:t xml:space="preserve">Program </w:t>
            </w:r>
          </w:p>
        </w:tc>
        <w:tc>
          <w:tcPr>
            <w:tcW w:w="2688" w:type="dxa"/>
            <w:shd w:val="clear" w:color="auto" w:fill="auto"/>
            <w:hideMark/>
          </w:tcPr>
          <w:p w14:paraId="35573A4F" w14:textId="77777777" w:rsidR="005E7E85" w:rsidRPr="00265B49" w:rsidRDefault="005E7E85" w:rsidP="0034678D">
            <w:pPr>
              <w:rPr>
                <w:rFonts w:ascii="Arial" w:eastAsia="Arial" w:hAnsi="Arial" w:cs="Arial"/>
                <w:bCs/>
                <w:lang w:eastAsia="en-AU"/>
              </w:rPr>
            </w:pPr>
            <w:r w:rsidRPr="00265B49">
              <w:rPr>
                <w:rFonts w:ascii="Arial" w:eastAsia="Arial" w:hAnsi="Arial" w:cs="Arial"/>
                <w:bCs/>
                <w:lang w:eastAsia="en-AU"/>
              </w:rPr>
              <w:t xml:space="preserve">Phone service </w:t>
            </w:r>
          </w:p>
        </w:tc>
        <w:tc>
          <w:tcPr>
            <w:tcW w:w="2659" w:type="dxa"/>
            <w:shd w:val="clear" w:color="auto" w:fill="auto"/>
            <w:hideMark/>
          </w:tcPr>
          <w:p w14:paraId="6E64B280" w14:textId="77777777" w:rsidR="005E7E85" w:rsidRPr="00265B49" w:rsidRDefault="005E7E85" w:rsidP="0034678D">
            <w:pPr>
              <w:rPr>
                <w:rFonts w:ascii="Arial" w:eastAsia="Arial" w:hAnsi="Arial" w:cs="Arial"/>
                <w:bCs/>
                <w:lang w:eastAsia="en-AU"/>
              </w:rPr>
            </w:pPr>
            <w:r w:rsidRPr="00265B49">
              <w:rPr>
                <w:rFonts w:ascii="Arial" w:eastAsia="Arial" w:hAnsi="Arial" w:cs="Arial"/>
                <w:bCs/>
                <w:lang w:eastAsia="en-AU"/>
              </w:rPr>
              <w:t xml:space="preserve">CFA members and their families </w:t>
            </w:r>
          </w:p>
        </w:tc>
        <w:tc>
          <w:tcPr>
            <w:tcW w:w="2870" w:type="dxa"/>
            <w:shd w:val="clear" w:color="auto" w:fill="auto"/>
            <w:hideMark/>
          </w:tcPr>
          <w:p w14:paraId="2820D57B" w14:textId="77777777" w:rsidR="005E7E85" w:rsidRPr="00265B49" w:rsidRDefault="005E7E85" w:rsidP="0034678D">
            <w:pPr>
              <w:rPr>
                <w:rFonts w:ascii="Arial" w:eastAsia="Arial" w:hAnsi="Arial" w:cs="Arial"/>
                <w:bCs/>
                <w:lang w:eastAsia="en-AU"/>
              </w:rPr>
            </w:pPr>
            <w:r w:rsidRPr="00265B49">
              <w:rPr>
                <w:rFonts w:ascii="Arial" w:eastAsia="Arial" w:hAnsi="Arial" w:cs="Arial"/>
                <w:bCs/>
                <w:lang w:eastAsia="en-AU"/>
              </w:rPr>
              <w:t xml:space="preserve">Professional, confidential counselling through an external provider for personal or CFA-related issues.  </w:t>
            </w:r>
          </w:p>
        </w:tc>
        <w:tc>
          <w:tcPr>
            <w:tcW w:w="1275" w:type="dxa"/>
            <w:shd w:val="clear" w:color="auto" w:fill="auto"/>
            <w:hideMark/>
          </w:tcPr>
          <w:p w14:paraId="0EAAA8A0" w14:textId="77777777" w:rsidR="005E7E85" w:rsidRPr="00265B49" w:rsidRDefault="005E7E85" w:rsidP="0034678D">
            <w:pPr>
              <w:rPr>
                <w:rFonts w:ascii="Arial" w:eastAsia="Arial" w:hAnsi="Arial" w:cs="Arial"/>
                <w:bCs/>
                <w:lang w:eastAsia="en-AU"/>
              </w:rPr>
            </w:pPr>
            <w:r w:rsidRPr="00265B49">
              <w:rPr>
                <w:rFonts w:ascii="Arial" w:eastAsia="Arial" w:hAnsi="Arial" w:cs="Arial"/>
                <w:bCs/>
                <w:lang w:eastAsia="en-AU"/>
              </w:rPr>
              <w:t xml:space="preserve">Unspecified </w:t>
            </w:r>
          </w:p>
        </w:tc>
        <w:tc>
          <w:tcPr>
            <w:tcW w:w="3969" w:type="dxa"/>
            <w:shd w:val="clear" w:color="auto" w:fill="auto"/>
            <w:hideMark/>
          </w:tcPr>
          <w:p w14:paraId="4413CCE7" w14:textId="77777777" w:rsidR="005E7E85" w:rsidRPr="00265B49" w:rsidRDefault="005E7E85" w:rsidP="0034678D">
            <w:pPr>
              <w:rPr>
                <w:rFonts w:ascii="Arial" w:eastAsia="Arial" w:hAnsi="Arial" w:cs="Arial"/>
                <w:bCs/>
                <w:lang w:eastAsia="en-AU"/>
              </w:rPr>
            </w:pPr>
            <w:r w:rsidRPr="00265B49">
              <w:rPr>
                <w:rFonts w:ascii="Arial" w:eastAsia="Arial" w:hAnsi="Arial" w:cs="Arial"/>
                <w:bCs/>
                <w:lang w:eastAsia="en-AU"/>
              </w:rPr>
              <w:t xml:space="preserve">1800 959 232   </w:t>
            </w:r>
          </w:p>
        </w:tc>
      </w:tr>
      <w:tr w:rsidR="005E7E85" w:rsidRPr="009C1243" w14:paraId="05FE059E" w14:textId="77777777" w:rsidTr="00265B49">
        <w:trPr>
          <w:trHeight w:val="925"/>
        </w:trPr>
        <w:tc>
          <w:tcPr>
            <w:tcW w:w="1843" w:type="dxa"/>
            <w:shd w:val="clear" w:color="auto" w:fill="auto"/>
            <w:hideMark/>
          </w:tcPr>
          <w:p w14:paraId="4DD178C9"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CFA Peer </w:t>
            </w:r>
          </w:p>
          <w:p w14:paraId="781386AA"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Support </w:t>
            </w:r>
          </w:p>
          <w:p w14:paraId="20222B2F"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Program </w:t>
            </w:r>
          </w:p>
        </w:tc>
        <w:tc>
          <w:tcPr>
            <w:tcW w:w="2688" w:type="dxa"/>
            <w:shd w:val="clear" w:color="auto" w:fill="auto"/>
            <w:hideMark/>
          </w:tcPr>
          <w:p w14:paraId="59DF74A0"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Local face-to-face and phone </w:t>
            </w:r>
          </w:p>
        </w:tc>
        <w:tc>
          <w:tcPr>
            <w:tcW w:w="2659" w:type="dxa"/>
            <w:shd w:val="clear" w:color="auto" w:fill="auto"/>
            <w:hideMark/>
          </w:tcPr>
          <w:p w14:paraId="6C8A140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CFA members </w:t>
            </w:r>
          </w:p>
        </w:tc>
        <w:tc>
          <w:tcPr>
            <w:tcW w:w="2870" w:type="dxa"/>
            <w:shd w:val="clear" w:color="auto" w:fill="auto"/>
            <w:hideMark/>
          </w:tcPr>
          <w:p w14:paraId="08307FE9" w14:textId="77777777" w:rsidR="005E7E85" w:rsidRPr="00265B49" w:rsidRDefault="005E7E85" w:rsidP="0034678D">
            <w:pPr>
              <w:spacing w:after="1"/>
              <w:ind w:right="32"/>
              <w:rPr>
                <w:rFonts w:ascii="Arial" w:eastAsia="Arial" w:hAnsi="Arial" w:cs="Arial"/>
                <w:lang w:eastAsia="en-AU"/>
              </w:rPr>
            </w:pPr>
            <w:r w:rsidRPr="00265B49">
              <w:rPr>
                <w:rFonts w:ascii="Arial" w:eastAsia="Arial" w:hAnsi="Arial" w:cs="Arial"/>
                <w:lang w:eastAsia="en-AU"/>
              </w:rPr>
              <w:t xml:space="preserve">Psychological First Aid (PFA) and personal support provided by trained CFA Peers for personal or CFA-related issues. </w:t>
            </w:r>
          </w:p>
        </w:tc>
        <w:tc>
          <w:tcPr>
            <w:tcW w:w="1275" w:type="dxa"/>
            <w:shd w:val="clear" w:color="auto" w:fill="auto"/>
            <w:hideMark/>
          </w:tcPr>
          <w:p w14:paraId="47A7B5E2"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Unspecified </w:t>
            </w:r>
          </w:p>
        </w:tc>
        <w:tc>
          <w:tcPr>
            <w:tcW w:w="3969" w:type="dxa"/>
            <w:shd w:val="clear" w:color="auto" w:fill="auto"/>
            <w:hideMark/>
          </w:tcPr>
          <w:p w14:paraId="07F9675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1800 959 232   </w:t>
            </w:r>
          </w:p>
        </w:tc>
      </w:tr>
      <w:tr w:rsidR="005E7E85" w:rsidRPr="009C1243" w14:paraId="6159882D" w14:textId="77777777" w:rsidTr="00265B49">
        <w:trPr>
          <w:trHeight w:val="1162"/>
        </w:trPr>
        <w:tc>
          <w:tcPr>
            <w:tcW w:w="1843" w:type="dxa"/>
            <w:shd w:val="clear" w:color="auto" w:fill="auto"/>
            <w:hideMark/>
          </w:tcPr>
          <w:p w14:paraId="7D2A3ACA"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CFA Member </w:t>
            </w:r>
          </w:p>
          <w:p w14:paraId="581E40A8"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Wellbeing </w:t>
            </w:r>
          </w:p>
          <w:p w14:paraId="1BA34ED1"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Advisors </w:t>
            </w:r>
          </w:p>
        </w:tc>
        <w:tc>
          <w:tcPr>
            <w:tcW w:w="2688" w:type="dxa"/>
            <w:shd w:val="clear" w:color="auto" w:fill="auto"/>
            <w:hideMark/>
          </w:tcPr>
          <w:p w14:paraId="63135CF9"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Phone </w:t>
            </w:r>
          </w:p>
        </w:tc>
        <w:tc>
          <w:tcPr>
            <w:tcW w:w="2659" w:type="dxa"/>
            <w:shd w:val="clear" w:color="auto" w:fill="auto"/>
            <w:hideMark/>
          </w:tcPr>
          <w:p w14:paraId="78E2AD5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CFA members </w:t>
            </w:r>
          </w:p>
        </w:tc>
        <w:tc>
          <w:tcPr>
            <w:tcW w:w="2870" w:type="dxa"/>
            <w:shd w:val="clear" w:color="auto" w:fill="auto"/>
            <w:hideMark/>
          </w:tcPr>
          <w:p w14:paraId="2B220B73" w14:textId="77777777" w:rsidR="005E7E85" w:rsidRPr="00265B49" w:rsidRDefault="005E7E85" w:rsidP="0034678D">
            <w:pPr>
              <w:spacing w:after="1"/>
              <w:ind w:right="32"/>
              <w:rPr>
                <w:rFonts w:ascii="Arial" w:eastAsia="Arial" w:hAnsi="Arial" w:cs="Arial"/>
                <w:lang w:eastAsia="en-AU"/>
              </w:rPr>
            </w:pPr>
            <w:r w:rsidRPr="00265B49">
              <w:rPr>
                <w:rFonts w:ascii="Arial" w:eastAsia="Arial" w:hAnsi="Arial" w:cs="Arial"/>
                <w:lang w:eastAsia="en-AU"/>
              </w:rPr>
              <w:t xml:space="preserve">Support of mental health and wellbeing through a range of targeted educational packages Member Wellbeing Advisors </w:t>
            </w:r>
            <w:proofErr w:type="gramStart"/>
            <w:r w:rsidRPr="00265B49">
              <w:rPr>
                <w:rFonts w:ascii="Arial" w:eastAsia="Arial" w:hAnsi="Arial" w:cs="Arial"/>
                <w:lang w:eastAsia="en-AU"/>
              </w:rPr>
              <w:t>are located in</w:t>
            </w:r>
            <w:proofErr w:type="gramEnd"/>
            <w:r w:rsidRPr="00265B49">
              <w:rPr>
                <w:rFonts w:ascii="Arial" w:eastAsia="Arial" w:hAnsi="Arial" w:cs="Arial"/>
                <w:lang w:eastAsia="en-AU"/>
              </w:rPr>
              <w:t xml:space="preserve"> each Region and at CFA HQ. </w:t>
            </w:r>
          </w:p>
        </w:tc>
        <w:tc>
          <w:tcPr>
            <w:tcW w:w="1275" w:type="dxa"/>
            <w:shd w:val="clear" w:color="auto" w:fill="auto"/>
            <w:hideMark/>
          </w:tcPr>
          <w:p w14:paraId="541E1105"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Free </w:t>
            </w:r>
          </w:p>
        </w:tc>
        <w:tc>
          <w:tcPr>
            <w:tcW w:w="3969" w:type="dxa"/>
            <w:shd w:val="clear" w:color="auto" w:fill="auto"/>
            <w:hideMark/>
          </w:tcPr>
          <w:p w14:paraId="207FC948" w14:textId="77777777" w:rsidR="005E7E85" w:rsidRPr="00265B49" w:rsidRDefault="005E7E85" w:rsidP="0034678D">
            <w:pPr>
              <w:ind w:right="489"/>
              <w:rPr>
                <w:rFonts w:ascii="Arial" w:eastAsia="Arial" w:hAnsi="Arial" w:cs="Arial"/>
                <w:lang w:eastAsia="en-AU"/>
              </w:rPr>
            </w:pPr>
            <w:r w:rsidRPr="00265B49">
              <w:rPr>
                <w:rFonts w:ascii="Arial" w:eastAsia="Arial" w:hAnsi="Arial" w:cs="Arial"/>
                <w:lang w:eastAsia="en-AU"/>
              </w:rPr>
              <w:t xml:space="preserve">(03) 9262 8409 </w:t>
            </w:r>
            <w:r w:rsidRPr="00265B49">
              <w:rPr>
                <w:rFonts w:ascii="Arial" w:eastAsia="Arial" w:hAnsi="Arial" w:cs="Arial"/>
                <w:u w:val="single" w:color="833C0B"/>
                <w:lang w:eastAsia="en-AU"/>
              </w:rPr>
              <w:t>wellbeing@cfa.vic.gov.au</w:t>
            </w:r>
            <w:r w:rsidRPr="00265B49">
              <w:rPr>
                <w:rFonts w:ascii="Arial" w:eastAsia="Arial" w:hAnsi="Arial" w:cs="Arial"/>
                <w:lang w:eastAsia="en-AU"/>
              </w:rPr>
              <w:t xml:space="preserve"> </w:t>
            </w:r>
          </w:p>
        </w:tc>
      </w:tr>
      <w:tr w:rsidR="005E7E85" w:rsidRPr="009C1243" w14:paraId="50F11363" w14:textId="77777777" w:rsidTr="00265B49">
        <w:trPr>
          <w:trHeight w:val="924"/>
        </w:trPr>
        <w:tc>
          <w:tcPr>
            <w:tcW w:w="1843" w:type="dxa"/>
            <w:shd w:val="clear" w:color="auto" w:fill="auto"/>
            <w:hideMark/>
          </w:tcPr>
          <w:p w14:paraId="42CA08F4"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CFA </w:t>
            </w:r>
          </w:p>
          <w:p w14:paraId="5BC653FA"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Chaplaincy </w:t>
            </w:r>
          </w:p>
          <w:p w14:paraId="629087C4"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Support </w:t>
            </w:r>
          </w:p>
          <w:p w14:paraId="5DB56443" w14:textId="77777777" w:rsidR="005E7E85" w:rsidRPr="00265B49" w:rsidRDefault="005E7E85" w:rsidP="0034678D">
            <w:pPr>
              <w:rPr>
                <w:rFonts w:ascii="Arial" w:eastAsia="Arial" w:hAnsi="Arial" w:cs="Arial"/>
                <w:lang w:eastAsia="en-AU"/>
              </w:rPr>
            </w:pPr>
            <w:r w:rsidRPr="00265B49">
              <w:rPr>
                <w:rFonts w:ascii="Arial" w:eastAsia="Arial" w:hAnsi="Arial" w:cs="Arial"/>
                <w:b/>
                <w:lang w:eastAsia="en-AU"/>
              </w:rPr>
              <w:t xml:space="preserve">Program </w:t>
            </w:r>
          </w:p>
        </w:tc>
        <w:tc>
          <w:tcPr>
            <w:tcW w:w="2688" w:type="dxa"/>
            <w:shd w:val="clear" w:color="auto" w:fill="auto"/>
            <w:hideMark/>
          </w:tcPr>
          <w:p w14:paraId="12D43410"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Phone first </w:t>
            </w:r>
          </w:p>
        </w:tc>
        <w:tc>
          <w:tcPr>
            <w:tcW w:w="2659" w:type="dxa"/>
            <w:shd w:val="clear" w:color="auto" w:fill="auto"/>
            <w:hideMark/>
          </w:tcPr>
          <w:p w14:paraId="71DDF57E"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CFA members </w:t>
            </w:r>
          </w:p>
        </w:tc>
        <w:tc>
          <w:tcPr>
            <w:tcW w:w="2870" w:type="dxa"/>
            <w:shd w:val="clear" w:color="auto" w:fill="auto"/>
            <w:hideMark/>
          </w:tcPr>
          <w:p w14:paraId="6B1FDF01" w14:textId="77777777" w:rsidR="005E7E85" w:rsidRPr="00265B49" w:rsidRDefault="005E7E85" w:rsidP="0034678D">
            <w:pPr>
              <w:ind w:right="33"/>
              <w:rPr>
                <w:rFonts w:ascii="Arial" w:eastAsia="Arial" w:hAnsi="Arial" w:cs="Arial"/>
                <w:lang w:eastAsia="en-AU"/>
              </w:rPr>
            </w:pPr>
            <w:r w:rsidRPr="00265B49">
              <w:rPr>
                <w:rFonts w:ascii="Arial" w:eastAsia="Arial" w:hAnsi="Arial" w:cs="Arial"/>
                <w:lang w:eastAsia="en-AU"/>
              </w:rPr>
              <w:t xml:space="preserve">On-site and off-site nondenominational pastoral care support through an external provider. </w:t>
            </w:r>
          </w:p>
        </w:tc>
        <w:tc>
          <w:tcPr>
            <w:tcW w:w="1275" w:type="dxa"/>
            <w:shd w:val="clear" w:color="auto" w:fill="auto"/>
            <w:hideMark/>
          </w:tcPr>
          <w:p w14:paraId="40BB097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Free </w:t>
            </w:r>
          </w:p>
        </w:tc>
        <w:tc>
          <w:tcPr>
            <w:tcW w:w="3969" w:type="dxa"/>
            <w:shd w:val="clear" w:color="auto" w:fill="auto"/>
            <w:hideMark/>
          </w:tcPr>
          <w:p w14:paraId="626828C6"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 </w:t>
            </w:r>
          </w:p>
        </w:tc>
      </w:tr>
    </w:tbl>
    <w:p w14:paraId="3DF16DE2" w14:textId="77777777" w:rsidR="00265B49" w:rsidRDefault="00265B49" w:rsidP="00812D43">
      <w:pPr>
        <w:pStyle w:val="Heading3"/>
        <w:spacing w:after="240"/>
      </w:pPr>
      <w:bookmarkStart w:id="25" w:name="_Toc43104637"/>
    </w:p>
    <w:p w14:paraId="1ACB9CB6" w14:textId="77777777" w:rsidR="00265B49" w:rsidRDefault="00265B49">
      <w:pPr>
        <w:spacing w:line="259" w:lineRule="auto"/>
        <w:rPr>
          <w:rFonts w:asciiTheme="majorHAnsi" w:eastAsiaTheme="majorEastAsia" w:hAnsiTheme="majorHAnsi" w:cstheme="majorBidi"/>
          <w:color w:val="2F517F" w:themeColor="accent1" w:themeShade="7F"/>
          <w:sz w:val="24"/>
          <w:szCs w:val="24"/>
        </w:rPr>
      </w:pPr>
      <w:r>
        <w:br w:type="page"/>
      </w:r>
    </w:p>
    <w:p w14:paraId="47DED359" w14:textId="72113FDB" w:rsidR="005E7E85" w:rsidRPr="00812D43" w:rsidRDefault="005E7E85" w:rsidP="00812D43">
      <w:pPr>
        <w:pStyle w:val="Heading3"/>
        <w:spacing w:after="240"/>
      </w:pPr>
      <w:r w:rsidRPr="00812D43">
        <w:t>Family Violence Support Services</w:t>
      </w:r>
      <w:bookmarkEnd w:id="25"/>
      <w:r w:rsidRPr="00812D43">
        <w:t xml:space="preserve"> </w:t>
      </w:r>
    </w:p>
    <w:tbl>
      <w:tblPr>
        <w:tblStyle w:val="GridTable4-Accent2"/>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57"/>
        <w:gridCol w:w="1545"/>
        <w:gridCol w:w="1985"/>
        <w:gridCol w:w="4673"/>
        <w:gridCol w:w="1273"/>
        <w:gridCol w:w="3971"/>
      </w:tblGrid>
      <w:tr w:rsidR="00265B49" w:rsidRPr="009C1243" w14:paraId="1D9AED87" w14:textId="77777777" w:rsidTr="00265B4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57" w:type="dxa"/>
            <w:tcBorders>
              <w:top w:val="nil"/>
              <w:left w:val="nil"/>
              <w:bottom w:val="single" w:sz="4" w:space="0" w:color="auto"/>
            </w:tcBorders>
            <w:shd w:val="clear" w:color="auto" w:fill="A20066" w:themeFill="text2"/>
            <w:vAlign w:val="center"/>
          </w:tcPr>
          <w:p w14:paraId="4A5EE7A8" w14:textId="77777777" w:rsidR="005E7E85" w:rsidRPr="0074131A" w:rsidRDefault="005E7E85" w:rsidP="00265B49">
            <w:pPr>
              <w:ind w:left="107"/>
              <w:jc w:val="center"/>
              <w:rPr>
                <w:rFonts w:ascii="Arial" w:eastAsia="Arial" w:hAnsi="Arial" w:cs="Arial"/>
                <w:bCs w:val="0"/>
                <w:lang w:eastAsia="en-AU"/>
              </w:rPr>
            </w:pPr>
            <w:r w:rsidRPr="0074131A">
              <w:rPr>
                <w:rFonts w:ascii="Arial" w:eastAsia="Arial" w:hAnsi="Arial" w:cs="Arial"/>
                <w:bCs w:val="0"/>
                <w:lang w:eastAsia="en-AU"/>
              </w:rPr>
              <w:t>Service</w:t>
            </w:r>
          </w:p>
        </w:tc>
        <w:tc>
          <w:tcPr>
            <w:tcW w:w="1545" w:type="dxa"/>
            <w:tcBorders>
              <w:top w:val="nil"/>
              <w:bottom w:val="single" w:sz="4" w:space="0" w:color="auto"/>
            </w:tcBorders>
            <w:shd w:val="clear" w:color="auto" w:fill="A20066" w:themeFill="text2"/>
            <w:vAlign w:val="center"/>
          </w:tcPr>
          <w:p w14:paraId="35E9E835" w14:textId="77777777" w:rsidR="005E7E85" w:rsidRPr="0074131A" w:rsidRDefault="005E7E85" w:rsidP="00265B49">
            <w:pPr>
              <w:ind w:left="108"/>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74131A">
              <w:rPr>
                <w:rFonts w:ascii="Arial" w:eastAsia="Arial" w:hAnsi="Arial" w:cs="Arial"/>
                <w:bCs w:val="0"/>
                <w:lang w:eastAsia="en-AU"/>
              </w:rPr>
              <w:t>Location</w:t>
            </w:r>
          </w:p>
        </w:tc>
        <w:tc>
          <w:tcPr>
            <w:tcW w:w="1985" w:type="dxa"/>
            <w:tcBorders>
              <w:top w:val="nil"/>
              <w:bottom w:val="single" w:sz="4" w:space="0" w:color="auto"/>
            </w:tcBorders>
            <w:shd w:val="clear" w:color="auto" w:fill="A20066" w:themeFill="text2"/>
            <w:vAlign w:val="center"/>
          </w:tcPr>
          <w:p w14:paraId="697DFA5D" w14:textId="77777777" w:rsidR="005E7E85" w:rsidRPr="0074131A" w:rsidRDefault="005E7E85" w:rsidP="00265B49">
            <w:pPr>
              <w:ind w:left="108"/>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74131A">
              <w:rPr>
                <w:rFonts w:ascii="Arial" w:eastAsia="Arial" w:hAnsi="Arial" w:cs="Arial"/>
                <w:bCs w:val="0"/>
                <w:lang w:eastAsia="en-AU"/>
              </w:rPr>
              <w:t>Mode of Delivery</w:t>
            </w:r>
          </w:p>
        </w:tc>
        <w:tc>
          <w:tcPr>
            <w:tcW w:w="4673" w:type="dxa"/>
            <w:tcBorders>
              <w:top w:val="nil"/>
              <w:bottom w:val="single" w:sz="4" w:space="0" w:color="auto"/>
            </w:tcBorders>
            <w:shd w:val="clear" w:color="auto" w:fill="A20066" w:themeFill="text2"/>
            <w:vAlign w:val="center"/>
          </w:tcPr>
          <w:p w14:paraId="20FABC12" w14:textId="77777777" w:rsidR="005E7E85" w:rsidRPr="0074131A" w:rsidRDefault="005E7E85" w:rsidP="00265B49">
            <w:pPr>
              <w:ind w:left="108"/>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74131A">
              <w:rPr>
                <w:rFonts w:ascii="Arial" w:eastAsia="Arial" w:hAnsi="Arial" w:cs="Arial"/>
                <w:bCs w:val="0"/>
                <w:lang w:eastAsia="en-AU"/>
              </w:rPr>
              <w:t>Service Type</w:t>
            </w:r>
          </w:p>
        </w:tc>
        <w:tc>
          <w:tcPr>
            <w:tcW w:w="1273" w:type="dxa"/>
            <w:tcBorders>
              <w:top w:val="nil"/>
              <w:bottom w:val="single" w:sz="4" w:space="0" w:color="auto"/>
            </w:tcBorders>
            <w:shd w:val="clear" w:color="auto" w:fill="A20066" w:themeFill="text2"/>
            <w:vAlign w:val="center"/>
          </w:tcPr>
          <w:p w14:paraId="4E0DC2CC" w14:textId="77777777" w:rsidR="005E7E85" w:rsidRPr="0074131A" w:rsidRDefault="005E7E85" w:rsidP="00265B49">
            <w:pPr>
              <w:ind w:left="109"/>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74131A">
              <w:rPr>
                <w:rFonts w:ascii="Arial" w:eastAsia="Arial" w:hAnsi="Arial" w:cs="Arial"/>
                <w:bCs w:val="0"/>
                <w:lang w:eastAsia="en-AU"/>
              </w:rPr>
              <w:t>Cost</w:t>
            </w:r>
          </w:p>
        </w:tc>
        <w:tc>
          <w:tcPr>
            <w:tcW w:w="3971" w:type="dxa"/>
            <w:tcBorders>
              <w:top w:val="nil"/>
              <w:bottom w:val="single" w:sz="4" w:space="0" w:color="auto"/>
              <w:right w:val="nil"/>
            </w:tcBorders>
            <w:shd w:val="clear" w:color="auto" w:fill="A20066" w:themeFill="text2"/>
            <w:vAlign w:val="center"/>
          </w:tcPr>
          <w:p w14:paraId="00F6F829" w14:textId="77777777" w:rsidR="005E7E85" w:rsidRPr="0074131A" w:rsidRDefault="005E7E85" w:rsidP="00265B4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lang w:eastAsia="en-AU"/>
              </w:rPr>
            </w:pPr>
            <w:r w:rsidRPr="0074131A">
              <w:rPr>
                <w:rFonts w:ascii="Arial" w:eastAsia="Arial" w:hAnsi="Arial" w:cs="Arial"/>
                <w:bCs w:val="0"/>
                <w:lang w:eastAsia="en-AU"/>
              </w:rPr>
              <w:t>How to Access</w:t>
            </w:r>
          </w:p>
        </w:tc>
      </w:tr>
      <w:tr w:rsidR="00265B49" w:rsidRPr="009C1243" w14:paraId="37D54A25" w14:textId="77777777" w:rsidTr="00265B49">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auto"/>
            </w:tcBorders>
            <w:shd w:val="clear" w:color="auto" w:fill="auto"/>
            <w:hideMark/>
          </w:tcPr>
          <w:p w14:paraId="5B970319"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Family Violence </w:t>
            </w:r>
          </w:p>
          <w:p w14:paraId="4B5EBE1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Rural Outreach </w:t>
            </w:r>
          </w:p>
          <w:p w14:paraId="0CB079F1"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Services  </w:t>
            </w:r>
          </w:p>
          <w:p w14:paraId="6942BB62" w14:textId="77777777" w:rsidR="005E7E85" w:rsidRPr="00265B49" w:rsidRDefault="005E7E85" w:rsidP="0034678D">
            <w:pPr>
              <w:ind w:left="107"/>
              <w:rPr>
                <w:rFonts w:ascii="Arial" w:eastAsia="Arial" w:hAnsi="Arial" w:cs="Arial"/>
                <w:lang w:eastAsia="en-AU"/>
              </w:rPr>
            </w:pPr>
            <w:r w:rsidRPr="00265B49">
              <w:rPr>
                <w:rFonts w:ascii="Arial" w:eastAsia="Arial" w:hAnsi="Arial" w:cs="Arial"/>
                <w:lang w:eastAsia="en-AU"/>
              </w:rPr>
              <w:t xml:space="preserve"> </w:t>
            </w:r>
          </w:p>
        </w:tc>
        <w:tc>
          <w:tcPr>
            <w:tcW w:w="1545" w:type="dxa"/>
            <w:tcBorders>
              <w:top w:val="single" w:sz="4" w:space="0" w:color="auto"/>
            </w:tcBorders>
            <w:shd w:val="clear" w:color="auto" w:fill="auto"/>
            <w:hideMark/>
          </w:tcPr>
          <w:p w14:paraId="401B9E9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1985" w:type="dxa"/>
            <w:tcBorders>
              <w:top w:val="single" w:sz="4" w:space="0" w:color="auto"/>
            </w:tcBorders>
            <w:shd w:val="clear" w:color="auto" w:fill="auto"/>
            <w:hideMark/>
          </w:tcPr>
          <w:p w14:paraId="7E9F76E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Outreach </w:t>
            </w:r>
          </w:p>
        </w:tc>
        <w:tc>
          <w:tcPr>
            <w:tcW w:w="4673" w:type="dxa"/>
            <w:tcBorders>
              <w:top w:val="single" w:sz="4" w:space="0" w:color="auto"/>
            </w:tcBorders>
            <w:shd w:val="clear" w:color="auto" w:fill="auto"/>
            <w:hideMark/>
          </w:tcPr>
          <w:p w14:paraId="46A114F2"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Domestic violence outreach workers provide support to women and children who are experiencing or escaping from domestic violence.  Outreach workers support victims/survivors of domestic violence. </w:t>
            </w:r>
          </w:p>
        </w:tc>
        <w:tc>
          <w:tcPr>
            <w:tcW w:w="1273" w:type="dxa"/>
            <w:tcBorders>
              <w:top w:val="single" w:sz="4" w:space="0" w:color="auto"/>
            </w:tcBorders>
            <w:shd w:val="clear" w:color="auto" w:fill="auto"/>
            <w:hideMark/>
          </w:tcPr>
          <w:p w14:paraId="2CAD552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tcBorders>
              <w:top w:val="single" w:sz="4" w:space="0" w:color="auto"/>
            </w:tcBorders>
            <w:shd w:val="clear" w:color="auto" w:fill="auto"/>
            <w:hideMark/>
          </w:tcPr>
          <w:p w14:paraId="10A91084"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Wellington: Quantum Support Services 1800 </w:t>
            </w:r>
          </w:p>
          <w:p w14:paraId="40EB4CC7"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243 455 </w:t>
            </w:r>
          </w:p>
          <w:p w14:paraId="1DED4A4F"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East Gippsland: Gippsland Lakes Community </w:t>
            </w:r>
          </w:p>
          <w:p w14:paraId="33486E46"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Health 5152 0013 </w:t>
            </w:r>
          </w:p>
          <w:p w14:paraId="7CBB4865"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Far East Gippsland: Orbost Regional Hospital 5154 6666 </w:t>
            </w:r>
          </w:p>
        </w:tc>
      </w:tr>
      <w:tr w:rsidR="00265B49" w:rsidRPr="009C1243" w14:paraId="0C23DB81" w14:textId="77777777" w:rsidTr="00265B49">
        <w:trPr>
          <w:trHeight w:val="1618"/>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hideMark/>
          </w:tcPr>
          <w:p w14:paraId="0C8A463C"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Safe steps </w:t>
            </w:r>
          </w:p>
          <w:p w14:paraId="2FB528A4"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Family Violence </w:t>
            </w:r>
          </w:p>
          <w:p w14:paraId="53E4E1EF"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Response </w:t>
            </w:r>
          </w:p>
          <w:p w14:paraId="0EBC7D2C"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Centre </w:t>
            </w:r>
          </w:p>
          <w:p w14:paraId="701AB14F" w14:textId="77777777" w:rsidR="005E7E85" w:rsidRPr="00265B49" w:rsidRDefault="005E7E85" w:rsidP="0034678D">
            <w:pPr>
              <w:ind w:left="107"/>
              <w:rPr>
                <w:rFonts w:ascii="Arial" w:eastAsia="Arial" w:hAnsi="Arial" w:cs="Arial"/>
                <w:lang w:eastAsia="en-AU"/>
              </w:rPr>
            </w:pPr>
            <w:r w:rsidRPr="00265B49">
              <w:rPr>
                <w:rFonts w:ascii="Arial" w:eastAsia="Arial" w:hAnsi="Arial" w:cs="Arial"/>
                <w:lang w:eastAsia="en-AU"/>
              </w:rPr>
              <w:t xml:space="preserve"> </w:t>
            </w:r>
          </w:p>
        </w:tc>
        <w:tc>
          <w:tcPr>
            <w:tcW w:w="1545" w:type="dxa"/>
            <w:shd w:val="clear" w:color="auto" w:fill="auto"/>
            <w:hideMark/>
          </w:tcPr>
          <w:p w14:paraId="4B1129F8"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1985" w:type="dxa"/>
            <w:shd w:val="clear" w:color="auto" w:fill="auto"/>
            <w:hideMark/>
          </w:tcPr>
          <w:p w14:paraId="6C83FC1D"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4673" w:type="dxa"/>
            <w:shd w:val="clear" w:color="auto" w:fill="auto"/>
            <w:hideMark/>
          </w:tcPr>
          <w:p w14:paraId="1E6BC964"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Provides telephone crisis counselling, referral, information and support and is the central contact point for women’s Refuges in Victoria. Please Note: the crisis line can be busy and there may be a wait before a caller speaks directly to a support worker </w:t>
            </w:r>
          </w:p>
        </w:tc>
        <w:tc>
          <w:tcPr>
            <w:tcW w:w="1273" w:type="dxa"/>
            <w:shd w:val="clear" w:color="auto" w:fill="auto"/>
            <w:hideMark/>
          </w:tcPr>
          <w:p w14:paraId="2819C7B0"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hideMark/>
          </w:tcPr>
          <w:p w14:paraId="000E73EC" w14:textId="77777777" w:rsidR="005E7E85" w:rsidRPr="00265B49" w:rsidRDefault="005E7E85"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Phone1800 015 188 - Toll Free 24 hours 7 days a week (03) 9928 9600 </w:t>
            </w:r>
            <w:hyperlink r:id="rId70" w:history="1">
              <w:r w:rsidRPr="00265B49">
                <w:rPr>
                  <w:rFonts w:ascii="Arial" w:eastAsia="Arial" w:hAnsi="Arial" w:cs="Arial"/>
                  <w:u w:val="single"/>
                  <w:lang w:eastAsia="en-AU"/>
                </w:rPr>
                <w:t>www.safesteps.org.au</w:t>
              </w:r>
            </w:hyperlink>
            <w:hyperlink r:id="rId71" w:history="1">
              <w:r w:rsidRPr="00265B49">
                <w:rPr>
                  <w:rFonts w:ascii="Arial" w:eastAsia="Arial" w:hAnsi="Arial" w:cs="Arial"/>
                  <w:u w:val="single"/>
                  <w:lang w:eastAsia="en-AU"/>
                </w:rPr>
                <w:t xml:space="preserve"> </w:t>
              </w:r>
            </w:hyperlink>
          </w:p>
          <w:p w14:paraId="4581D510" w14:textId="77777777" w:rsidR="005E7E85" w:rsidRPr="00265B49" w:rsidRDefault="005E7E85"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u w:val="single" w:color="833C0B"/>
                <w:lang w:eastAsia="en-AU"/>
              </w:rPr>
              <w:t>admin@safesteps.org.au</w:t>
            </w:r>
            <w:r w:rsidRPr="00265B49">
              <w:rPr>
                <w:rFonts w:ascii="Arial" w:eastAsia="Arial" w:hAnsi="Arial" w:cs="Arial"/>
                <w:lang w:eastAsia="en-AU"/>
              </w:rPr>
              <w:t xml:space="preserve"> </w:t>
            </w:r>
          </w:p>
          <w:p w14:paraId="20D7A6B9" w14:textId="77777777" w:rsidR="005E7E85" w:rsidRPr="00265B49" w:rsidRDefault="005E7E85"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265B49" w:rsidRPr="009C1243" w14:paraId="7CCEFFEE" w14:textId="77777777" w:rsidTr="00265B49">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hideMark/>
          </w:tcPr>
          <w:p w14:paraId="56A8A49A"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Thorne Harbour Health  </w:t>
            </w:r>
          </w:p>
        </w:tc>
        <w:tc>
          <w:tcPr>
            <w:tcW w:w="1545" w:type="dxa"/>
            <w:shd w:val="clear" w:color="auto" w:fill="auto"/>
            <w:hideMark/>
          </w:tcPr>
          <w:p w14:paraId="1EBF7F64"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1985" w:type="dxa"/>
            <w:shd w:val="clear" w:color="auto" w:fill="auto"/>
            <w:hideMark/>
          </w:tcPr>
          <w:p w14:paraId="3386D1D5"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4673" w:type="dxa"/>
            <w:shd w:val="clear" w:color="auto" w:fill="auto"/>
            <w:hideMark/>
          </w:tcPr>
          <w:p w14:paraId="562C9C30"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State-wide family violence service for the LGBTQI and gender diverse community. They assist with case management, safety planning, and access to medications and provide counselling and support.</w:t>
            </w:r>
          </w:p>
        </w:tc>
        <w:tc>
          <w:tcPr>
            <w:tcW w:w="1273" w:type="dxa"/>
            <w:shd w:val="clear" w:color="auto" w:fill="auto"/>
            <w:hideMark/>
          </w:tcPr>
          <w:p w14:paraId="0870C60B"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hideMark/>
          </w:tcPr>
          <w:p w14:paraId="696A36FC"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Phone: 1800 134 840 </w:t>
            </w:r>
          </w:p>
          <w:p w14:paraId="2ACC5B15" w14:textId="77777777"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265B49" w:rsidRPr="009C1243" w14:paraId="19C7995F" w14:textId="77777777" w:rsidTr="00265B49">
        <w:trPr>
          <w:trHeight w:val="1540"/>
        </w:trPr>
        <w:tc>
          <w:tcPr>
            <w:cnfStyle w:val="001000000000" w:firstRow="0" w:lastRow="0" w:firstColumn="1" w:lastColumn="0" w:oddVBand="0" w:evenVBand="0" w:oddHBand="0" w:evenHBand="0" w:firstRowFirstColumn="0" w:firstRowLastColumn="0" w:lastRowFirstColumn="0" w:lastRowLastColumn="0"/>
            <w:tcW w:w="1857" w:type="dxa"/>
            <w:hideMark/>
          </w:tcPr>
          <w:p w14:paraId="2C3D3C5B" w14:textId="77777777" w:rsidR="005E7E85" w:rsidRPr="00265B49" w:rsidRDefault="005E7E85" w:rsidP="0034678D">
            <w:pPr>
              <w:rPr>
                <w:rFonts w:ascii="Arial" w:eastAsia="Arial" w:hAnsi="Arial" w:cs="Arial"/>
                <w:lang w:eastAsia="en-AU"/>
              </w:rPr>
            </w:pP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w:t>
            </w:r>
          </w:p>
          <w:p w14:paraId="4441424E" w14:textId="77777777" w:rsidR="005E7E85" w:rsidRPr="00265B49" w:rsidRDefault="005E7E85" w:rsidP="0034678D">
            <w:pPr>
              <w:ind w:left="107"/>
              <w:rPr>
                <w:rFonts w:ascii="Arial" w:eastAsia="Arial" w:hAnsi="Arial" w:cs="Arial"/>
                <w:lang w:eastAsia="en-AU"/>
              </w:rPr>
            </w:pPr>
            <w:r w:rsidRPr="00265B49">
              <w:rPr>
                <w:rFonts w:ascii="Arial" w:eastAsia="Arial" w:hAnsi="Arial" w:cs="Arial"/>
                <w:lang w:eastAsia="en-AU"/>
              </w:rPr>
              <w:t xml:space="preserve"> </w:t>
            </w:r>
          </w:p>
        </w:tc>
        <w:tc>
          <w:tcPr>
            <w:tcW w:w="1545" w:type="dxa"/>
            <w:hideMark/>
          </w:tcPr>
          <w:p w14:paraId="16997C9C"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1985" w:type="dxa"/>
            <w:hideMark/>
          </w:tcPr>
          <w:p w14:paraId="194E3116"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phone counselling and web chat services </w:t>
            </w:r>
          </w:p>
        </w:tc>
        <w:tc>
          <w:tcPr>
            <w:tcW w:w="4673" w:type="dxa"/>
            <w:hideMark/>
          </w:tcPr>
          <w:p w14:paraId="67BDC63F" w14:textId="77777777" w:rsidR="005E7E85" w:rsidRPr="00265B49" w:rsidRDefault="005E7E85" w:rsidP="0034678D">
            <w:pPr>
              <w:ind w:right="3"/>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is a peer run counselling and referral service for people who are lesbian, gay, bisexual, trans, and/or intersex (LGBTI). </w:t>
            </w: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provides nation-wide, early intervention, peer supported telephone and web-based services to people of all ages across the full breadth of people’s bodies, genders, relationships, sexualities, and lived experiences. </w:t>
            </w:r>
          </w:p>
          <w:p w14:paraId="0E825A2C" w14:textId="27569044" w:rsidR="005E7E85" w:rsidRPr="00265B49" w:rsidRDefault="005E7E85"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The </w:t>
            </w: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referral database is available on the </w:t>
            </w: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website 24 hours a day, 7 days a week./Phone 1800 184 527 (3pm - 12am every day)</w:t>
            </w:r>
            <w:r w:rsidR="00265B49">
              <w:rPr>
                <w:rFonts w:ascii="Arial" w:eastAsia="Arial" w:hAnsi="Arial" w:cs="Arial"/>
                <w:lang w:eastAsia="en-AU"/>
              </w:rPr>
              <w:t>.</w:t>
            </w:r>
          </w:p>
        </w:tc>
        <w:tc>
          <w:tcPr>
            <w:tcW w:w="1273" w:type="dxa"/>
            <w:hideMark/>
          </w:tcPr>
          <w:p w14:paraId="39C9F944" w14:textId="77777777" w:rsidR="005E7E85" w:rsidRPr="00265B49" w:rsidRDefault="005E7E85" w:rsidP="0034678D">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hideMark/>
          </w:tcPr>
          <w:p w14:paraId="146C70C9" w14:textId="77777777" w:rsidR="005E7E85" w:rsidRPr="00265B49" w:rsidRDefault="005E7E85" w:rsidP="00265B49">
            <w:pPr>
              <w:spacing w:after="2"/>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The </w:t>
            </w: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referral database is available on the </w:t>
            </w:r>
            <w:proofErr w:type="spellStart"/>
            <w:r w:rsidRPr="00265B49">
              <w:rPr>
                <w:rFonts w:ascii="Arial" w:eastAsia="Arial" w:hAnsi="Arial" w:cs="Arial"/>
                <w:lang w:eastAsia="en-AU"/>
              </w:rPr>
              <w:t>QLife</w:t>
            </w:r>
            <w:proofErr w:type="spellEnd"/>
            <w:r w:rsidRPr="00265B49">
              <w:rPr>
                <w:rFonts w:ascii="Arial" w:eastAsia="Arial" w:hAnsi="Arial" w:cs="Arial"/>
                <w:lang w:eastAsia="en-AU"/>
              </w:rPr>
              <w:t xml:space="preserve"> website 24 hours a day, 7 days a week./Phone 1800 184 527 (3pm - 12am every </w:t>
            </w:r>
          </w:p>
          <w:p w14:paraId="1F2F82A6" w14:textId="77777777" w:rsidR="005E7E85" w:rsidRPr="00265B49" w:rsidRDefault="005E7E85" w:rsidP="00265B49">
            <w:pPr>
              <w:spacing w:after="2" w:line="23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day), Website </w:t>
            </w:r>
            <w:hyperlink r:id="rId72" w:history="1">
              <w:r w:rsidRPr="00265B49">
                <w:rPr>
                  <w:rFonts w:ascii="Arial" w:eastAsia="Arial" w:hAnsi="Arial" w:cs="Arial"/>
                  <w:u w:val="single"/>
                  <w:lang w:eastAsia="en-AU"/>
                </w:rPr>
                <w:t>qlife.org.au</w:t>
              </w:r>
            </w:hyperlink>
            <w:hyperlink r:id="rId73" w:history="1">
              <w:r w:rsidRPr="00265B49">
                <w:rPr>
                  <w:rFonts w:ascii="Arial" w:eastAsia="Arial" w:hAnsi="Arial" w:cs="Arial"/>
                  <w:u w:val="single"/>
                  <w:lang w:eastAsia="en-AU"/>
                </w:rPr>
                <w:t>,</w:t>
              </w:r>
            </w:hyperlink>
            <w:r w:rsidRPr="00265B49">
              <w:rPr>
                <w:rFonts w:ascii="Arial" w:eastAsia="Arial" w:hAnsi="Arial" w:cs="Arial"/>
                <w:lang w:eastAsia="en-AU"/>
              </w:rPr>
              <w:t xml:space="preserve"> Email </w:t>
            </w:r>
            <w:r w:rsidRPr="00265B49">
              <w:rPr>
                <w:rFonts w:ascii="Arial" w:eastAsia="Arial" w:hAnsi="Arial" w:cs="Arial"/>
                <w:u w:val="single" w:color="833C0B"/>
                <w:lang w:eastAsia="en-AU"/>
              </w:rPr>
              <w:t>ask@qlife.org.au</w:t>
            </w:r>
            <w:r w:rsidRPr="00265B49">
              <w:rPr>
                <w:rFonts w:ascii="Arial" w:eastAsia="Arial" w:hAnsi="Arial" w:cs="Arial"/>
                <w:lang w:eastAsia="en-AU"/>
              </w:rPr>
              <w:t xml:space="preserve"> </w:t>
            </w:r>
          </w:p>
          <w:p w14:paraId="7CB3D38C" w14:textId="77777777" w:rsidR="005E7E85" w:rsidRPr="00265B49" w:rsidRDefault="005E7E85"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r>
      <w:tr w:rsidR="00265B49" w:rsidRPr="009C1243" w14:paraId="38463524" w14:textId="77777777" w:rsidTr="00265B4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hideMark/>
          </w:tcPr>
          <w:p w14:paraId="1953A090" w14:textId="77777777" w:rsidR="005E7E85" w:rsidRPr="00265B49" w:rsidRDefault="005E7E85" w:rsidP="0034678D">
            <w:pPr>
              <w:rPr>
                <w:rFonts w:ascii="Arial" w:eastAsia="Arial" w:hAnsi="Arial" w:cs="Arial"/>
                <w:lang w:eastAsia="en-AU"/>
              </w:rPr>
            </w:pPr>
            <w:r w:rsidRPr="00265B49">
              <w:rPr>
                <w:rFonts w:ascii="Arial" w:eastAsia="Arial" w:hAnsi="Arial" w:cs="Arial"/>
                <w:lang w:eastAsia="en-AU"/>
              </w:rPr>
              <w:t xml:space="preserve">1800RESPECT </w:t>
            </w:r>
          </w:p>
          <w:p w14:paraId="38437FFE" w14:textId="77777777" w:rsidR="005E7E85" w:rsidRPr="00265B49" w:rsidRDefault="005E7E85" w:rsidP="0034678D">
            <w:pPr>
              <w:ind w:left="107"/>
              <w:rPr>
                <w:rFonts w:ascii="Arial" w:eastAsia="Arial" w:hAnsi="Arial" w:cs="Arial"/>
                <w:lang w:eastAsia="en-AU"/>
              </w:rPr>
            </w:pPr>
            <w:r w:rsidRPr="00265B49">
              <w:rPr>
                <w:rFonts w:ascii="Arial" w:eastAsia="Arial" w:hAnsi="Arial" w:cs="Arial"/>
                <w:lang w:eastAsia="en-AU"/>
              </w:rPr>
              <w:t xml:space="preserve"> </w:t>
            </w:r>
          </w:p>
        </w:tc>
        <w:tc>
          <w:tcPr>
            <w:tcW w:w="1545" w:type="dxa"/>
            <w:shd w:val="clear" w:color="auto" w:fill="auto"/>
            <w:hideMark/>
          </w:tcPr>
          <w:p w14:paraId="1091F849"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1985" w:type="dxa"/>
            <w:shd w:val="clear" w:color="auto" w:fill="auto"/>
            <w:hideMark/>
          </w:tcPr>
          <w:p w14:paraId="4AEEC729"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4673" w:type="dxa"/>
            <w:shd w:val="clear" w:color="auto" w:fill="auto"/>
            <w:hideMark/>
          </w:tcPr>
          <w:p w14:paraId="455B440A"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c>
          <w:tcPr>
            <w:tcW w:w="1273" w:type="dxa"/>
            <w:shd w:val="clear" w:color="auto" w:fill="auto"/>
            <w:hideMark/>
          </w:tcPr>
          <w:p w14:paraId="594E0CCC" w14:textId="77777777" w:rsidR="005E7E85" w:rsidRPr="00265B49" w:rsidRDefault="005E7E85" w:rsidP="0034678D">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hideMark/>
          </w:tcPr>
          <w:p w14:paraId="1DDCBCDD" w14:textId="41D6EAE0" w:rsidR="005E7E85" w:rsidRPr="00265B49" w:rsidRDefault="005E7E85"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Phone: 1800 737 732 Website:</w:t>
            </w:r>
            <w:r w:rsidR="00265B49">
              <w:rPr>
                <w:rFonts w:ascii="Arial" w:eastAsia="Arial" w:hAnsi="Arial" w:cs="Arial"/>
                <w:lang w:eastAsia="en-AU"/>
              </w:rPr>
              <w:t xml:space="preserve"> </w:t>
            </w:r>
            <w:hyperlink r:id="rId74" w:history="1">
              <w:r w:rsidRPr="00265B49">
                <w:rPr>
                  <w:rFonts w:ascii="Arial" w:eastAsia="Arial" w:hAnsi="Arial" w:cs="Arial"/>
                  <w:u w:val="single"/>
                  <w:lang w:eastAsia="en-AU"/>
                </w:rPr>
                <w:t>1800respect.org.au</w:t>
              </w:r>
            </w:hyperlink>
            <w:hyperlink r:id="rId75" w:history="1">
              <w:r w:rsidRPr="00265B49">
                <w:rPr>
                  <w:rFonts w:ascii="Arial" w:eastAsia="Arial" w:hAnsi="Arial" w:cs="Arial"/>
                  <w:u w:val="single"/>
                  <w:lang w:eastAsia="en-AU"/>
                </w:rPr>
                <w:t xml:space="preserve"> </w:t>
              </w:r>
            </w:hyperlink>
          </w:p>
        </w:tc>
      </w:tr>
      <w:tr w:rsidR="00265B49" w:rsidRPr="009C1243" w14:paraId="21CAE58F" w14:textId="77777777" w:rsidTr="00265B49">
        <w:trPr>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09907149" w14:textId="77777777"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 xml:space="preserve">Aboriginal </w:t>
            </w:r>
          </w:p>
          <w:p w14:paraId="2D6F72A7" w14:textId="0556C4EE"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 xml:space="preserve">Services Far East Gippsland </w:t>
            </w:r>
          </w:p>
        </w:tc>
        <w:tc>
          <w:tcPr>
            <w:tcW w:w="1545" w:type="dxa"/>
            <w:shd w:val="clear" w:color="auto" w:fill="auto"/>
          </w:tcPr>
          <w:p w14:paraId="278E2B1D" w14:textId="6CCD95E8"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Orbost Regional Health   </w:t>
            </w:r>
          </w:p>
        </w:tc>
        <w:tc>
          <w:tcPr>
            <w:tcW w:w="1985" w:type="dxa"/>
            <w:shd w:val="clear" w:color="auto" w:fill="auto"/>
          </w:tcPr>
          <w:p w14:paraId="1418C517" w14:textId="25FCCF02"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4673" w:type="dxa"/>
            <w:shd w:val="clear" w:color="auto" w:fill="auto"/>
          </w:tcPr>
          <w:p w14:paraId="154DB6C2" w14:textId="6E9E3E97"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 </w:t>
            </w:r>
          </w:p>
        </w:tc>
        <w:tc>
          <w:tcPr>
            <w:tcW w:w="1273" w:type="dxa"/>
            <w:shd w:val="clear" w:color="auto" w:fill="auto"/>
          </w:tcPr>
          <w:p w14:paraId="6168FB2E" w14:textId="47D40FE8"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1378F139" w14:textId="2D73043C"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(03) 5154 6666 </w:t>
            </w:r>
          </w:p>
        </w:tc>
      </w:tr>
      <w:tr w:rsidR="00265B49" w:rsidRPr="009C1243" w14:paraId="40C1239E" w14:textId="77777777" w:rsidTr="00265B4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4941D5AC" w14:textId="30763A2E"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Wellington ACCO</w:t>
            </w:r>
          </w:p>
        </w:tc>
        <w:tc>
          <w:tcPr>
            <w:tcW w:w="1545" w:type="dxa"/>
            <w:shd w:val="clear" w:color="auto" w:fill="auto"/>
          </w:tcPr>
          <w:p w14:paraId="42A2BC05" w14:textId="7777777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VACCA  </w:t>
            </w:r>
          </w:p>
          <w:p w14:paraId="7813E654" w14:textId="7777777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Yoowinna</w:t>
            </w:r>
            <w:proofErr w:type="spellEnd"/>
            <w:r w:rsidRPr="00265B49">
              <w:rPr>
                <w:rFonts w:ascii="Arial" w:eastAsia="Arial" w:hAnsi="Arial" w:cs="Arial"/>
                <w:lang w:eastAsia="en-AU"/>
              </w:rPr>
              <w:t xml:space="preserve"> </w:t>
            </w:r>
            <w:proofErr w:type="spellStart"/>
            <w:r w:rsidRPr="00265B49">
              <w:rPr>
                <w:rFonts w:ascii="Arial" w:eastAsia="Arial" w:hAnsi="Arial" w:cs="Arial"/>
                <w:lang w:eastAsia="en-AU"/>
              </w:rPr>
              <w:t>Wurnalung</w:t>
            </w:r>
            <w:proofErr w:type="spellEnd"/>
            <w:r w:rsidRPr="00265B49">
              <w:rPr>
                <w:rFonts w:ascii="Arial" w:eastAsia="Arial" w:hAnsi="Arial" w:cs="Arial"/>
                <w:lang w:eastAsia="en-AU"/>
              </w:rPr>
              <w:t xml:space="preserve"> Healing </w:t>
            </w:r>
          </w:p>
          <w:p w14:paraId="7DAF1314" w14:textId="2E780E8A"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Service   </w:t>
            </w:r>
          </w:p>
        </w:tc>
        <w:tc>
          <w:tcPr>
            <w:tcW w:w="1985" w:type="dxa"/>
            <w:shd w:val="clear" w:color="auto" w:fill="auto"/>
          </w:tcPr>
          <w:p w14:paraId="407BE02D" w14:textId="4ED29EDF"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4673" w:type="dxa"/>
            <w:shd w:val="clear" w:color="auto" w:fill="auto"/>
          </w:tcPr>
          <w:p w14:paraId="6B53E634" w14:textId="0125A995"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Aboriginal Community Controlled Organisation </w:t>
            </w:r>
          </w:p>
        </w:tc>
        <w:tc>
          <w:tcPr>
            <w:tcW w:w="1273" w:type="dxa"/>
            <w:shd w:val="clear" w:color="auto" w:fill="auto"/>
          </w:tcPr>
          <w:p w14:paraId="0CB33A27" w14:textId="1CE76111"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73839BE5" w14:textId="7777777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p w14:paraId="1B0099EA" w14:textId="51137605"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VACCA:</w:t>
            </w:r>
            <w:r>
              <w:rPr>
                <w:rFonts w:ascii="Arial" w:eastAsia="Arial" w:hAnsi="Arial" w:cs="Arial"/>
                <w:lang w:eastAsia="en-AU"/>
              </w:rPr>
              <w:t xml:space="preserve"> (03) 5120 0600</w:t>
            </w:r>
          </w:p>
          <w:p w14:paraId="52CA94F4" w14:textId="011D6FAB"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Yoowinna</w:t>
            </w:r>
            <w:proofErr w:type="spellEnd"/>
            <w:r w:rsidRPr="00265B49">
              <w:rPr>
                <w:rFonts w:ascii="Arial" w:eastAsia="Arial" w:hAnsi="Arial" w:cs="Arial"/>
                <w:lang w:eastAsia="en-AU"/>
              </w:rPr>
              <w:t xml:space="preserve"> </w:t>
            </w:r>
            <w:proofErr w:type="spellStart"/>
            <w:r w:rsidRPr="00265B49">
              <w:rPr>
                <w:rFonts w:ascii="Arial" w:eastAsia="Arial" w:hAnsi="Arial" w:cs="Arial"/>
                <w:lang w:eastAsia="en-AU"/>
              </w:rPr>
              <w:t>Wurnalung</w:t>
            </w:r>
            <w:proofErr w:type="spellEnd"/>
            <w:r w:rsidRPr="00265B49">
              <w:rPr>
                <w:rFonts w:ascii="Arial" w:eastAsia="Arial" w:hAnsi="Arial" w:cs="Arial"/>
                <w:lang w:eastAsia="en-AU"/>
              </w:rPr>
              <w:t xml:space="preserve"> Healing Service: (03) 5155 8420 </w:t>
            </w:r>
          </w:p>
        </w:tc>
      </w:tr>
      <w:tr w:rsidR="00265B49" w:rsidRPr="009C1243" w14:paraId="54C999F2" w14:textId="77777777" w:rsidTr="00265B49">
        <w:trPr>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2743F12F" w14:textId="61519570"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 xml:space="preserve">East Gippsland ACCO </w:t>
            </w:r>
          </w:p>
        </w:tc>
        <w:tc>
          <w:tcPr>
            <w:tcW w:w="1545" w:type="dxa"/>
            <w:shd w:val="clear" w:color="auto" w:fill="auto"/>
          </w:tcPr>
          <w:p w14:paraId="748870DD" w14:textId="11DECAE0"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Yoowinna</w:t>
            </w:r>
            <w:proofErr w:type="spellEnd"/>
            <w:r w:rsidRPr="00265B49">
              <w:rPr>
                <w:rFonts w:ascii="Arial" w:eastAsia="Arial" w:hAnsi="Arial" w:cs="Arial"/>
                <w:lang w:eastAsia="en-AU"/>
              </w:rPr>
              <w:t xml:space="preserve"> </w:t>
            </w:r>
            <w:proofErr w:type="spellStart"/>
            <w:r w:rsidRPr="00265B49">
              <w:rPr>
                <w:rFonts w:ascii="Arial" w:eastAsia="Arial" w:hAnsi="Arial" w:cs="Arial"/>
                <w:lang w:eastAsia="en-AU"/>
              </w:rPr>
              <w:t>Wurnalung</w:t>
            </w:r>
            <w:proofErr w:type="spellEnd"/>
            <w:r w:rsidRPr="00265B49">
              <w:rPr>
                <w:rFonts w:ascii="Arial" w:eastAsia="Arial" w:hAnsi="Arial" w:cs="Arial"/>
                <w:lang w:eastAsia="en-AU"/>
              </w:rPr>
              <w:t xml:space="preserve">  Healing Service   Gippsland &amp; East Gippsland Aboriginal Co-operative (GEGAC)  </w:t>
            </w:r>
          </w:p>
        </w:tc>
        <w:tc>
          <w:tcPr>
            <w:tcW w:w="1985" w:type="dxa"/>
            <w:shd w:val="clear" w:color="auto" w:fill="auto"/>
          </w:tcPr>
          <w:p w14:paraId="315EB17E" w14:textId="2B19A282"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Call First  </w:t>
            </w:r>
          </w:p>
        </w:tc>
        <w:tc>
          <w:tcPr>
            <w:tcW w:w="4673" w:type="dxa"/>
            <w:shd w:val="clear" w:color="auto" w:fill="auto"/>
          </w:tcPr>
          <w:p w14:paraId="18CBF522" w14:textId="117C125F"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Aboriginal Community Controlled Organisation </w:t>
            </w:r>
          </w:p>
        </w:tc>
        <w:tc>
          <w:tcPr>
            <w:tcW w:w="1273" w:type="dxa"/>
            <w:shd w:val="clear" w:color="auto" w:fill="auto"/>
          </w:tcPr>
          <w:p w14:paraId="6387E254" w14:textId="5FD98261"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366BA219" w14:textId="77777777"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Phone:</w:t>
            </w:r>
          </w:p>
          <w:p w14:paraId="6F02AD92" w14:textId="5A367145"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proofErr w:type="spellStart"/>
            <w:r w:rsidRPr="00265B49">
              <w:rPr>
                <w:rFonts w:ascii="Arial" w:eastAsia="Arial" w:hAnsi="Arial" w:cs="Arial"/>
                <w:lang w:eastAsia="en-AU"/>
              </w:rPr>
              <w:t>Yoowinna</w:t>
            </w:r>
            <w:proofErr w:type="spellEnd"/>
            <w:r w:rsidRPr="00265B49">
              <w:rPr>
                <w:rFonts w:ascii="Arial" w:eastAsia="Arial" w:hAnsi="Arial" w:cs="Arial"/>
                <w:lang w:eastAsia="en-AU"/>
              </w:rPr>
              <w:t xml:space="preserve">: (03) 5155 8420     VACCA: 03)  5150 0712 </w:t>
            </w:r>
          </w:p>
        </w:tc>
      </w:tr>
      <w:tr w:rsidR="00265B49" w:rsidRPr="009C1243" w14:paraId="57F58F1D" w14:textId="77777777" w:rsidTr="00265B4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75A45C40" w14:textId="77777777" w:rsidR="00265B49" w:rsidRPr="00265B49" w:rsidRDefault="00265B49" w:rsidP="00265B49">
            <w:pPr>
              <w:rPr>
                <w:rFonts w:ascii="Arial" w:eastAsia="Arial" w:hAnsi="Arial" w:cs="Arial"/>
                <w:lang w:eastAsia="en-AU"/>
              </w:rPr>
            </w:pPr>
            <w:proofErr w:type="spellStart"/>
            <w:r w:rsidRPr="00265B49">
              <w:rPr>
                <w:rFonts w:ascii="Arial" w:eastAsia="Arial" w:hAnsi="Arial" w:cs="Arial"/>
                <w:b w:val="0"/>
                <w:lang w:eastAsia="en-AU"/>
              </w:rPr>
              <w:t>Djirra</w:t>
            </w:r>
            <w:proofErr w:type="spellEnd"/>
            <w:r w:rsidRPr="00265B49">
              <w:rPr>
                <w:rFonts w:ascii="Arial" w:eastAsia="Arial" w:hAnsi="Arial" w:cs="Arial"/>
                <w:b w:val="0"/>
                <w:lang w:eastAsia="en-AU"/>
              </w:rPr>
              <w:t xml:space="preserve"> </w:t>
            </w:r>
          </w:p>
          <w:p w14:paraId="3D73EA94" w14:textId="77777777" w:rsidR="00265B49" w:rsidRPr="00265B49" w:rsidRDefault="00363EB4" w:rsidP="00265B49">
            <w:pPr>
              <w:rPr>
                <w:rFonts w:ascii="Arial" w:eastAsia="Arial" w:hAnsi="Arial" w:cs="Arial"/>
                <w:lang w:eastAsia="en-AU"/>
              </w:rPr>
            </w:pPr>
            <w:hyperlink r:id="rId76" w:history="1">
              <w:r w:rsidR="00265B49" w:rsidRPr="00265B49">
                <w:rPr>
                  <w:rFonts w:ascii="Arial" w:eastAsia="Arial" w:hAnsi="Arial" w:cs="Arial"/>
                  <w:b w:val="0"/>
                  <w:lang w:eastAsia="en-AU"/>
                </w:rPr>
                <w:t>Aboriginal</w:t>
              </w:r>
            </w:hyperlink>
            <w:hyperlink r:id="rId77" w:history="1">
              <w:r w:rsidR="00265B49" w:rsidRPr="00265B49">
                <w:rPr>
                  <w:rFonts w:ascii="Arial" w:eastAsia="Arial" w:hAnsi="Arial" w:cs="Arial"/>
                  <w:b w:val="0"/>
                  <w:lang w:eastAsia="en-AU"/>
                </w:rPr>
                <w:t xml:space="preserve"> </w:t>
              </w:r>
            </w:hyperlink>
          </w:p>
          <w:p w14:paraId="22FAF5D3" w14:textId="77777777" w:rsidR="00265B49" w:rsidRPr="00265B49" w:rsidRDefault="00363EB4" w:rsidP="00265B49">
            <w:pPr>
              <w:rPr>
                <w:rFonts w:ascii="Arial" w:eastAsia="Arial" w:hAnsi="Arial" w:cs="Arial"/>
                <w:lang w:eastAsia="en-AU"/>
              </w:rPr>
            </w:pPr>
            <w:hyperlink r:id="rId78" w:history="1">
              <w:r w:rsidR="00265B49" w:rsidRPr="00265B49">
                <w:rPr>
                  <w:rFonts w:ascii="Arial" w:eastAsia="Arial" w:hAnsi="Arial" w:cs="Arial"/>
                  <w:b w:val="0"/>
                  <w:lang w:eastAsia="en-AU"/>
                </w:rPr>
                <w:t>Family Violence</w:t>
              </w:r>
            </w:hyperlink>
            <w:hyperlink r:id="rId79" w:history="1">
              <w:r w:rsidR="00265B49" w:rsidRPr="00265B49">
                <w:rPr>
                  <w:rFonts w:ascii="Arial" w:eastAsia="Arial" w:hAnsi="Arial" w:cs="Arial"/>
                  <w:b w:val="0"/>
                  <w:lang w:eastAsia="en-AU"/>
                </w:rPr>
                <w:t xml:space="preserve"> </w:t>
              </w:r>
            </w:hyperlink>
          </w:p>
          <w:p w14:paraId="10B57320" w14:textId="77777777" w:rsidR="00265B49" w:rsidRPr="00265B49" w:rsidRDefault="00363EB4" w:rsidP="00265B49">
            <w:pPr>
              <w:rPr>
                <w:rFonts w:ascii="Arial" w:eastAsia="Arial" w:hAnsi="Arial" w:cs="Arial"/>
                <w:lang w:eastAsia="en-AU"/>
              </w:rPr>
            </w:pPr>
            <w:hyperlink r:id="rId80" w:history="1">
              <w:r w:rsidR="00265B49" w:rsidRPr="00265B49">
                <w:rPr>
                  <w:rFonts w:ascii="Arial" w:eastAsia="Arial" w:hAnsi="Arial" w:cs="Arial"/>
                  <w:b w:val="0"/>
                  <w:lang w:eastAsia="en-AU"/>
                </w:rPr>
                <w:t>Prevention and</w:t>
              </w:r>
            </w:hyperlink>
            <w:hyperlink r:id="rId81" w:history="1">
              <w:r w:rsidR="00265B49" w:rsidRPr="00265B49">
                <w:rPr>
                  <w:rFonts w:ascii="Arial" w:eastAsia="Arial" w:hAnsi="Arial" w:cs="Arial"/>
                  <w:b w:val="0"/>
                  <w:lang w:eastAsia="en-AU"/>
                </w:rPr>
                <w:t xml:space="preserve"> </w:t>
              </w:r>
            </w:hyperlink>
          </w:p>
          <w:p w14:paraId="1C0E5371" w14:textId="77777777" w:rsidR="00265B49" w:rsidRPr="00265B49" w:rsidRDefault="00363EB4" w:rsidP="00265B49">
            <w:pPr>
              <w:rPr>
                <w:rFonts w:ascii="Arial" w:eastAsia="Arial" w:hAnsi="Arial" w:cs="Arial"/>
                <w:lang w:eastAsia="en-AU"/>
              </w:rPr>
            </w:pPr>
            <w:hyperlink r:id="rId82" w:history="1">
              <w:r w:rsidR="00265B49" w:rsidRPr="00265B49">
                <w:rPr>
                  <w:rFonts w:ascii="Arial" w:eastAsia="Arial" w:hAnsi="Arial" w:cs="Arial"/>
                  <w:b w:val="0"/>
                  <w:lang w:eastAsia="en-AU"/>
                </w:rPr>
                <w:t>Legal Service</w:t>
              </w:r>
            </w:hyperlink>
            <w:hyperlink r:id="rId83" w:history="1">
              <w:r w:rsidR="00265B49" w:rsidRPr="00265B49">
                <w:rPr>
                  <w:rFonts w:ascii="Arial" w:eastAsia="Arial" w:hAnsi="Arial" w:cs="Arial"/>
                  <w:b w:val="0"/>
                  <w:lang w:eastAsia="en-AU"/>
                </w:rPr>
                <w:t xml:space="preserve"> </w:t>
              </w:r>
            </w:hyperlink>
          </w:p>
          <w:p w14:paraId="01C47DCC" w14:textId="6CA3CE18" w:rsidR="00265B49" w:rsidRPr="00265B49" w:rsidRDefault="00363EB4" w:rsidP="00265B49">
            <w:pPr>
              <w:rPr>
                <w:rFonts w:ascii="Arial" w:eastAsia="Arial" w:hAnsi="Arial" w:cs="Arial"/>
                <w:lang w:eastAsia="en-AU"/>
              </w:rPr>
            </w:pPr>
            <w:hyperlink r:id="rId84" w:history="1">
              <w:r w:rsidR="00265B49" w:rsidRPr="00265B49">
                <w:rPr>
                  <w:rFonts w:ascii="Arial" w:eastAsia="Arial" w:hAnsi="Arial" w:cs="Arial"/>
                  <w:b w:val="0"/>
                  <w:lang w:eastAsia="en-AU"/>
                </w:rPr>
                <w:t>Victoria</w:t>
              </w:r>
            </w:hyperlink>
            <w:hyperlink r:id="rId85" w:history="1">
              <w:r w:rsidR="00265B49" w:rsidRPr="00265B49">
                <w:rPr>
                  <w:rFonts w:ascii="Arial" w:eastAsia="Arial" w:hAnsi="Arial" w:cs="Arial"/>
                  <w:b w:val="0"/>
                  <w:lang w:eastAsia="en-AU"/>
                </w:rPr>
                <w:t xml:space="preserve"> </w:t>
              </w:r>
            </w:hyperlink>
          </w:p>
        </w:tc>
        <w:tc>
          <w:tcPr>
            <w:tcW w:w="1545" w:type="dxa"/>
            <w:shd w:val="clear" w:color="auto" w:fill="auto"/>
          </w:tcPr>
          <w:p w14:paraId="6A1AAC2F" w14:textId="632669D3"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27 Pyke Street, Bairnsdale, VIC, 3875 </w:t>
            </w:r>
          </w:p>
        </w:tc>
        <w:tc>
          <w:tcPr>
            <w:tcW w:w="1985" w:type="dxa"/>
            <w:shd w:val="clear" w:color="auto" w:fill="auto"/>
          </w:tcPr>
          <w:p w14:paraId="1C4C864F" w14:textId="53B6AE46"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Our Bairnsdale office services the entire Gippsland region </w:t>
            </w:r>
          </w:p>
        </w:tc>
        <w:tc>
          <w:tcPr>
            <w:tcW w:w="4673" w:type="dxa"/>
            <w:shd w:val="clear" w:color="auto" w:fill="auto"/>
          </w:tcPr>
          <w:p w14:paraId="3EC93926" w14:textId="22489F7A"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Aboriginal Community Controlled Organisation. Family violence prevention and support for women and children and legal services  </w:t>
            </w:r>
          </w:p>
        </w:tc>
        <w:tc>
          <w:tcPr>
            <w:tcW w:w="1273" w:type="dxa"/>
            <w:shd w:val="clear" w:color="auto" w:fill="auto"/>
          </w:tcPr>
          <w:p w14:paraId="48A24657" w14:textId="571AE250"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3D68EC7B" w14:textId="7777777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(03) 5153 2322  </w:t>
            </w:r>
          </w:p>
          <w:p w14:paraId="7D450737" w14:textId="7777777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Call: 1800 105 303 Website: </w:t>
            </w:r>
            <w:hyperlink r:id="rId86" w:history="1">
              <w:r w:rsidRPr="00265B49">
                <w:rPr>
                  <w:rStyle w:val="Hyperlink"/>
                  <w:rFonts w:ascii="Arial" w:eastAsia="Arial" w:hAnsi="Arial" w:cs="Arial"/>
                  <w:color w:val="auto"/>
                  <w:lang w:eastAsia="en-AU"/>
                </w:rPr>
                <w:t>www.fvpls.org</w:t>
              </w:r>
            </w:hyperlink>
            <w:hyperlink r:id="rId87" w:history="1">
              <w:r w:rsidRPr="00265B49">
                <w:rPr>
                  <w:rFonts w:ascii="Arial" w:eastAsia="Arial" w:hAnsi="Arial" w:cs="Arial"/>
                  <w:u w:val="single"/>
                  <w:lang w:eastAsia="en-AU"/>
                </w:rPr>
                <w:t xml:space="preserve"> </w:t>
              </w:r>
            </w:hyperlink>
          </w:p>
          <w:p w14:paraId="147141CA" w14:textId="42572EE7"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p>
        </w:tc>
      </w:tr>
      <w:tr w:rsidR="00265B49" w:rsidRPr="009C1243" w14:paraId="2014614C" w14:textId="77777777" w:rsidTr="00265B49">
        <w:trPr>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613A3F64" w14:textId="253CEC4D"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 xml:space="preserve">Men’s Referral Service </w:t>
            </w:r>
          </w:p>
        </w:tc>
        <w:tc>
          <w:tcPr>
            <w:tcW w:w="1545" w:type="dxa"/>
            <w:shd w:val="clear" w:color="auto" w:fill="auto"/>
          </w:tcPr>
          <w:p w14:paraId="129EBD97" w14:textId="2D420942"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1985" w:type="dxa"/>
            <w:shd w:val="clear" w:color="auto" w:fill="auto"/>
          </w:tcPr>
          <w:p w14:paraId="6EDC10A9" w14:textId="596A0729"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w:t>
            </w:r>
          </w:p>
        </w:tc>
        <w:tc>
          <w:tcPr>
            <w:tcW w:w="4673" w:type="dxa"/>
            <w:shd w:val="clear" w:color="auto" w:fill="auto"/>
          </w:tcPr>
          <w:p w14:paraId="0B781630" w14:textId="53A19619"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Fee, confidential telephone helpline that offers counselling, advice and support to men who have anger, relationship or parenting issues. The service also provides help to women (or other family members) who are experiencing violence or controlling behaviour by men </w:t>
            </w:r>
          </w:p>
        </w:tc>
        <w:tc>
          <w:tcPr>
            <w:tcW w:w="1273" w:type="dxa"/>
            <w:shd w:val="clear" w:color="auto" w:fill="auto"/>
          </w:tcPr>
          <w:p w14:paraId="18F7ED68" w14:textId="79080DA0"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7A5B6A92" w14:textId="44FFBD71" w:rsidR="00265B49" w:rsidRPr="00265B49" w:rsidRDefault="00265B49" w:rsidP="00265B49">
            <w:pPr>
              <w:cnfStyle w:val="000000000000" w:firstRow="0" w:lastRow="0" w:firstColumn="0" w:lastColumn="0" w:oddVBand="0" w:evenVBand="0" w:oddHBand="0"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1300 766 491 </w:t>
            </w:r>
          </w:p>
        </w:tc>
      </w:tr>
      <w:tr w:rsidR="00265B49" w:rsidRPr="009C1243" w14:paraId="0D8777BA" w14:textId="77777777" w:rsidTr="00265B4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0F51EE7F" w14:textId="22137DE1" w:rsidR="00265B49" w:rsidRPr="00265B49" w:rsidRDefault="00265B49" w:rsidP="00265B49">
            <w:pPr>
              <w:rPr>
                <w:rFonts w:ascii="Arial" w:eastAsia="Arial" w:hAnsi="Arial" w:cs="Arial"/>
                <w:lang w:eastAsia="en-AU"/>
              </w:rPr>
            </w:pPr>
            <w:r w:rsidRPr="00265B49">
              <w:rPr>
                <w:rFonts w:ascii="Arial" w:eastAsia="Arial" w:hAnsi="Arial" w:cs="Arial"/>
                <w:b w:val="0"/>
                <w:lang w:eastAsia="en-AU"/>
              </w:rPr>
              <w:t xml:space="preserve">Wellington  </w:t>
            </w:r>
          </w:p>
        </w:tc>
        <w:tc>
          <w:tcPr>
            <w:tcW w:w="1545" w:type="dxa"/>
            <w:shd w:val="clear" w:color="auto" w:fill="auto"/>
          </w:tcPr>
          <w:p w14:paraId="55373BBA" w14:textId="60D0F4CE"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Latrobe Community Health </w:t>
            </w:r>
          </w:p>
        </w:tc>
        <w:tc>
          <w:tcPr>
            <w:tcW w:w="1985" w:type="dxa"/>
            <w:shd w:val="clear" w:color="auto" w:fill="auto"/>
          </w:tcPr>
          <w:p w14:paraId="42FB3440" w14:textId="4B4C7B65"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Centre-based </w:t>
            </w:r>
          </w:p>
        </w:tc>
        <w:tc>
          <w:tcPr>
            <w:tcW w:w="4673" w:type="dxa"/>
            <w:shd w:val="clear" w:color="auto" w:fill="auto"/>
          </w:tcPr>
          <w:p w14:paraId="3A104162" w14:textId="5026B57F"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Men’s behaviour change  </w:t>
            </w:r>
          </w:p>
        </w:tc>
        <w:tc>
          <w:tcPr>
            <w:tcW w:w="1273" w:type="dxa"/>
            <w:shd w:val="clear" w:color="auto" w:fill="auto"/>
          </w:tcPr>
          <w:p w14:paraId="1CA9270B" w14:textId="780DA0E0"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Free </w:t>
            </w:r>
          </w:p>
        </w:tc>
        <w:tc>
          <w:tcPr>
            <w:tcW w:w="3971" w:type="dxa"/>
            <w:shd w:val="clear" w:color="auto" w:fill="auto"/>
          </w:tcPr>
          <w:p w14:paraId="204B8DB1" w14:textId="3DE1A61D" w:rsidR="00265B49" w:rsidRPr="00265B49" w:rsidRDefault="00265B49" w:rsidP="00265B49">
            <w:pPr>
              <w:cnfStyle w:val="000000100000" w:firstRow="0" w:lastRow="0" w:firstColumn="0" w:lastColumn="0" w:oddVBand="0" w:evenVBand="0" w:oddHBand="1" w:evenHBand="0" w:firstRowFirstColumn="0" w:firstRowLastColumn="0" w:lastRowFirstColumn="0" w:lastRowLastColumn="0"/>
              <w:rPr>
                <w:rFonts w:ascii="Arial" w:eastAsia="Arial" w:hAnsi="Arial" w:cs="Arial"/>
                <w:lang w:eastAsia="en-AU"/>
              </w:rPr>
            </w:pPr>
            <w:r w:rsidRPr="00265B49">
              <w:rPr>
                <w:rFonts w:ascii="Arial" w:eastAsia="Arial" w:hAnsi="Arial" w:cs="Arial"/>
                <w:lang w:eastAsia="en-AU"/>
              </w:rPr>
              <w:t xml:space="preserve">Phone: 1800 242 696 </w:t>
            </w:r>
          </w:p>
        </w:tc>
      </w:tr>
    </w:tbl>
    <w:p w14:paraId="33231681" w14:textId="77777777" w:rsidR="005E7E85" w:rsidRDefault="005E7E85" w:rsidP="005E7E85">
      <w:pPr>
        <w:keepNext/>
        <w:keepLines/>
        <w:spacing w:before="40" w:after="0"/>
        <w:outlineLvl w:val="1"/>
        <w:rPr>
          <w:rFonts w:asciiTheme="majorHAnsi" w:eastAsiaTheme="majorEastAsia" w:hAnsiTheme="majorHAnsi" w:cstheme="majorBidi"/>
          <w:color w:val="4A7ABC" w:themeColor="accent1" w:themeShade="BF"/>
          <w:sz w:val="26"/>
          <w:szCs w:val="26"/>
        </w:rPr>
      </w:pPr>
      <w:bookmarkStart w:id="26" w:name="_Toc43104638"/>
    </w:p>
    <w:p w14:paraId="642327D5" w14:textId="77777777" w:rsidR="005E7E85" w:rsidRDefault="005E7E85" w:rsidP="005E7E85">
      <w:pPr>
        <w:rPr>
          <w:rFonts w:asciiTheme="majorHAnsi" w:eastAsiaTheme="majorEastAsia" w:hAnsiTheme="majorHAnsi" w:cstheme="majorBidi"/>
          <w:color w:val="4A7ABC" w:themeColor="accent1" w:themeShade="BF"/>
          <w:sz w:val="26"/>
          <w:szCs w:val="26"/>
        </w:rPr>
      </w:pPr>
      <w:bookmarkStart w:id="27" w:name="_Toc44013725"/>
      <w:r>
        <w:rPr>
          <w:rFonts w:asciiTheme="majorHAnsi" w:eastAsiaTheme="majorEastAsia" w:hAnsiTheme="majorHAnsi" w:cstheme="majorBidi"/>
          <w:color w:val="4A7ABC" w:themeColor="accent1" w:themeShade="BF"/>
          <w:sz w:val="26"/>
          <w:szCs w:val="26"/>
        </w:rPr>
        <w:br w:type="page"/>
      </w:r>
    </w:p>
    <w:p w14:paraId="33BBEF78" w14:textId="72234508" w:rsidR="005E7E85" w:rsidRPr="009C1243" w:rsidRDefault="00265B49" w:rsidP="00265B49">
      <w:pPr>
        <w:pStyle w:val="Heading2"/>
      </w:pPr>
      <w:r w:rsidRPr="009C1243">
        <w:t xml:space="preserve">Appendix </w:t>
      </w:r>
      <w:r w:rsidR="005F194E">
        <w:t>5</w:t>
      </w:r>
      <w:r w:rsidR="005E7E85" w:rsidRPr="009C1243">
        <w:t>: CTC mapping</w:t>
      </w:r>
      <w:bookmarkEnd w:id="26"/>
      <w:bookmarkEnd w:id="27"/>
    </w:p>
    <w:p w14:paraId="4BDEA74F" w14:textId="711B5F89" w:rsidR="005E7E85" w:rsidRPr="009C1243" w:rsidRDefault="005E7E85" w:rsidP="005E7E85">
      <w:r w:rsidRPr="009C1243">
        <w:t>CTC Community Programs Profile: Evidence and Non-evidence-based programs East Gippsland       GB Aug</w:t>
      </w:r>
      <w:r w:rsidR="005F194E">
        <w:t>ust</w:t>
      </w:r>
      <w:r w:rsidRPr="009C1243">
        <w:t xml:space="preserve"> 2019 </w:t>
      </w:r>
    </w:p>
    <w:tbl>
      <w:tblPr>
        <w:tblStyle w:val="TableGrid"/>
        <w:tblW w:w="15304" w:type="dxa"/>
        <w:tblLayout w:type="fixed"/>
        <w:tblCellMar>
          <w:top w:w="28" w:type="dxa"/>
          <w:bottom w:w="28" w:type="dxa"/>
        </w:tblCellMar>
        <w:tblLook w:val="04A0" w:firstRow="1" w:lastRow="0" w:firstColumn="1" w:lastColumn="0" w:noHBand="0" w:noVBand="1"/>
      </w:tblPr>
      <w:tblGrid>
        <w:gridCol w:w="3060"/>
        <w:gridCol w:w="3061"/>
        <w:gridCol w:w="3061"/>
        <w:gridCol w:w="3061"/>
        <w:gridCol w:w="3061"/>
      </w:tblGrid>
      <w:tr w:rsidR="005E7E85" w:rsidRPr="009C1243" w14:paraId="3CDF68D8" w14:textId="77777777" w:rsidTr="00704AD0">
        <w:trPr>
          <w:tblHeader/>
        </w:trPr>
        <w:tc>
          <w:tcPr>
            <w:tcW w:w="3060" w:type="dxa"/>
            <w:tcBorders>
              <w:top w:val="single" w:sz="4" w:space="0" w:color="auto"/>
              <w:left w:val="single" w:sz="4" w:space="0" w:color="auto"/>
              <w:bottom w:val="single" w:sz="4" w:space="0" w:color="auto"/>
              <w:right w:val="single" w:sz="4" w:space="0" w:color="FFFFFF" w:themeColor="background1"/>
            </w:tcBorders>
            <w:shd w:val="clear" w:color="auto" w:fill="121C42" w:themeFill="accent3"/>
            <w:vAlign w:val="center"/>
            <w:hideMark/>
          </w:tcPr>
          <w:p w14:paraId="37C55DF0" w14:textId="77777777" w:rsidR="005E7E85" w:rsidRPr="00704AD0" w:rsidRDefault="005E7E85" w:rsidP="00265B49">
            <w:pPr>
              <w:rPr>
                <w:b/>
                <w:color w:val="8BAAD4" w:themeColor="accent1"/>
              </w:rPr>
            </w:pPr>
            <w:r w:rsidRPr="00704AD0">
              <w:rPr>
                <w:b/>
                <w:color w:val="8BAAD4" w:themeColor="accent1"/>
              </w:rPr>
              <w:t xml:space="preserve">Organisation </w:t>
            </w:r>
          </w:p>
        </w:tc>
        <w:tc>
          <w:tcPr>
            <w:tcW w:w="30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21C42" w:themeFill="accent3"/>
            <w:vAlign w:val="center"/>
            <w:hideMark/>
          </w:tcPr>
          <w:p w14:paraId="29B18AAB" w14:textId="77777777" w:rsidR="005E7E85" w:rsidRPr="00704AD0" w:rsidRDefault="005E7E85" w:rsidP="00265B49">
            <w:pPr>
              <w:rPr>
                <w:b/>
                <w:color w:val="8BAAD4" w:themeColor="accent1"/>
              </w:rPr>
            </w:pPr>
            <w:r w:rsidRPr="00704AD0">
              <w:rPr>
                <w:b/>
                <w:color w:val="8BAAD4" w:themeColor="accent1"/>
              </w:rPr>
              <w:t>Overview</w:t>
            </w:r>
          </w:p>
        </w:tc>
        <w:tc>
          <w:tcPr>
            <w:tcW w:w="30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21C42" w:themeFill="accent3"/>
            <w:vAlign w:val="center"/>
            <w:hideMark/>
          </w:tcPr>
          <w:p w14:paraId="1B218ABB" w14:textId="77777777" w:rsidR="005E7E85" w:rsidRPr="00704AD0" w:rsidRDefault="005E7E85" w:rsidP="00265B49">
            <w:pPr>
              <w:rPr>
                <w:b/>
                <w:color w:val="8BAAD4" w:themeColor="accent1"/>
              </w:rPr>
            </w:pPr>
            <w:r w:rsidRPr="00704AD0">
              <w:rPr>
                <w:b/>
                <w:color w:val="8BAAD4" w:themeColor="accent1"/>
              </w:rPr>
              <w:t>Contacts</w:t>
            </w:r>
          </w:p>
        </w:tc>
        <w:tc>
          <w:tcPr>
            <w:tcW w:w="30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21C42" w:themeFill="accent3"/>
            <w:vAlign w:val="center"/>
            <w:hideMark/>
          </w:tcPr>
          <w:p w14:paraId="70D3DBC8" w14:textId="77777777" w:rsidR="005E7E85" w:rsidRPr="00704AD0" w:rsidRDefault="005E7E85" w:rsidP="00265B49">
            <w:pPr>
              <w:rPr>
                <w:b/>
                <w:color w:val="8BAAD4" w:themeColor="accent1"/>
              </w:rPr>
            </w:pPr>
            <w:r w:rsidRPr="00704AD0">
              <w:rPr>
                <w:b/>
                <w:color w:val="8BAAD4" w:themeColor="accent1"/>
              </w:rPr>
              <w:t>Evidence Based programs</w:t>
            </w:r>
          </w:p>
        </w:tc>
        <w:tc>
          <w:tcPr>
            <w:tcW w:w="3061" w:type="dxa"/>
            <w:tcBorders>
              <w:top w:val="single" w:sz="4" w:space="0" w:color="auto"/>
              <w:left w:val="single" w:sz="4" w:space="0" w:color="FFFFFF" w:themeColor="background1"/>
              <w:bottom w:val="single" w:sz="4" w:space="0" w:color="auto"/>
              <w:right w:val="single" w:sz="4" w:space="0" w:color="auto"/>
            </w:tcBorders>
            <w:shd w:val="clear" w:color="auto" w:fill="121C42" w:themeFill="accent3"/>
            <w:vAlign w:val="center"/>
            <w:hideMark/>
          </w:tcPr>
          <w:p w14:paraId="0AA37C2C" w14:textId="77777777" w:rsidR="005E7E85" w:rsidRPr="00704AD0" w:rsidRDefault="005E7E85" w:rsidP="00265B49">
            <w:pPr>
              <w:rPr>
                <w:b/>
                <w:color w:val="8BAAD4" w:themeColor="accent1"/>
              </w:rPr>
            </w:pPr>
            <w:r w:rsidRPr="00704AD0">
              <w:rPr>
                <w:b/>
                <w:color w:val="8BAAD4" w:themeColor="accent1"/>
              </w:rPr>
              <w:t>Other Services and Programs</w:t>
            </w:r>
          </w:p>
        </w:tc>
      </w:tr>
      <w:tr w:rsidR="005E7E85" w:rsidRPr="009C1243" w14:paraId="22DEB59C"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5FD89" w14:textId="77777777" w:rsidR="005E7E85" w:rsidRPr="009C1243" w:rsidRDefault="005E7E85" w:rsidP="0034678D">
            <w:r w:rsidRPr="009C1243">
              <w:t>Quantum Support Services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9C4D29" w14:textId="77777777" w:rsidR="005E7E85" w:rsidRPr="009C1243" w:rsidRDefault="005E7E85" w:rsidP="0034678D">
            <w:r w:rsidRPr="009C1243">
              <w:t>Quantum Support Services Inc. (Quantum) is an independent not-for-profit organisation who have been providing support services to those who require assistance with housing in the Gippsland community for more than 30 years.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8CFF3" w14:textId="77777777" w:rsidR="005E7E85" w:rsidRDefault="005E7E85" w:rsidP="0034678D">
            <w:r w:rsidRPr="009C1243">
              <w:t>Ph</w:t>
            </w:r>
            <w:r>
              <w:t>one</w:t>
            </w:r>
            <w:r w:rsidRPr="009C1243">
              <w:t>: 1800 243 455</w:t>
            </w:r>
          </w:p>
          <w:p w14:paraId="6A5E5DA3" w14:textId="77777777" w:rsidR="005E7E85" w:rsidRPr="009C1243" w:rsidRDefault="005E7E85" w:rsidP="0034678D">
            <w:r>
              <w:t xml:space="preserve">Website: </w:t>
            </w:r>
            <w:hyperlink r:id="rId88" w:history="1">
              <w:r w:rsidRPr="00C039B2">
                <w:rPr>
                  <w:rStyle w:val="Hyperlink"/>
                </w:rPr>
                <w:t>http://quantum.org.au/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B378B" w14:textId="77777777" w:rsidR="005E7E85" w:rsidRPr="009C1243" w:rsidRDefault="005E7E85" w:rsidP="0034678D">
            <w:r w:rsidRPr="009C1243">
              <w:t xml:space="preserv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CE969B" w14:textId="77777777" w:rsidR="005E7E85" w:rsidRPr="009C1243" w:rsidRDefault="005E7E85" w:rsidP="0034678D">
            <w:r w:rsidRPr="009C1243">
              <w:t>Housing</w:t>
            </w:r>
          </w:p>
          <w:p w14:paraId="6B747A3E" w14:textId="77777777" w:rsidR="005E7E85" w:rsidRPr="009C1243" w:rsidRDefault="005E7E85" w:rsidP="0034678D">
            <w:r w:rsidRPr="009C1243">
              <w:t xml:space="preserve">Family Violence </w:t>
            </w:r>
          </w:p>
          <w:p w14:paraId="6E8296BB" w14:textId="77777777" w:rsidR="005E7E85" w:rsidRPr="009C1243" w:rsidRDefault="005E7E85" w:rsidP="0034678D">
            <w:r w:rsidRPr="009C1243">
              <w:t>Foster Care</w:t>
            </w:r>
          </w:p>
          <w:p w14:paraId="22DD67AA" w14:textId="77777777" w:rsidR="005E7E85" w:rsidRPr="009C1243" w:rsidRDefault="005E7E85" w:rsidP="0034678D">
            <w:r w:rsidRPr="009C1243">
              <w:t>Youth Work</w:t>
            </w:r>
          </w:p>
        </w:tc>
      </w:tr>
      <w:tr w:rsidR="005E7E85" w:rsidRPr="009C1243" w14:paraId="2B9702E9"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9D4C6" w14:textId="77777777" w:rsidR="005E7E85" w:rsidRPr="009C1243" w:rsidRDefault="005E7E85" w:rsidP="0034678D">
            <w:r w:rsidRPr="009C1243">
              <w:t>Anglicare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948520" w14:textId="468A2F19" w:rsidR="005E7E85" w:rsidRPr="009C1243" w:rsidRDefault="005E7E85" w:rsidP="0034678D">
            <w:r w:rsidRPr="009C1243">
              <w:t>Anglicare Victoria create opportunities to transform futures. They aim to prevent, protect &amp; empower disadvantaged Victorian children, young people and families.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3E442" w14:textId="77777777" w:rsidR="005E7E85" w:rsidRDefault="005E7E85" w:rsidP="0034678D">
            <w:r w:rsidRPr="009C1243">
              <w:t>P</w:t>
            </w:r>
            <w:r>
              <w:t>hone</w:t>
            </w:r>
            <w:r w:rsidRPr="009C1243">
              <w:t xml:space="preserve">: </w:t>
            </w:r>
            <w:r>
              <w:t>(</w:t>
            </w:r>
            <w:r w:rsidRPr="009C1243">
              <w:t>03</w:t>
            </w:r>
            <w:r>
              <w:t>)</w:t>
            </w:r>
            <w:r w:rsidRPr="009C1243">
              <w:t xml:space="preserve"> 5152 1213</w:t>
            </w:r>
          </w:p>
          <w:p w14:paraId="13188455" w14:textId="77777777" w:rsidR="005E7E85" w:rsidRPr="009C1243" w:rsidRDefault="005E7E85" w:rsidP="0034678D">
            <w:r>
              <w:t xml:space="preserve">Email: </w:t>
            </w:r>
            <w:hyperlink r:id="rId89" w:history="1">
              <w:r w:rsidRPr="00C039B2">
                <w:rPr>
                  <w:rStyle w:val="Hyperlink"/>
                </w:rPr>
                <w:t>info@anglicarevic.org.au</w:t>
              </w:r>
            </w:hyperlink>
          </w:p>
          <w:p w14:paraId="2E9967E1"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32E2A7"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2DF830" w14:textId="77777777" w:rsidR="005E7E85" w:rsidRPr="009C1243" w:rsidRDefault="00363EB4" w:rsidP="0034678D">
            <w:hyperlink r:id="rId90" w:history="1">
              <w:r w:rsidR="005E7E85" w:rsidRPr="009C1243">
                <w:rPr>
                  <w:color w:val="A20066" w:themeColor="hyperlink"/>
                  <w:u w:val="single"/>
                </w:rPr>
                <w:t>https://www.anglicarevic.org.au/what-we-do/supporting-families/</w:t>
              </w:r>
            </w:hyperlink>
          </w:p>
        </w:tc>
      </w:tr>
      <w:tr w:rsidR="005E7E85" w:rsidRPr="009C1243" w14:paraId="7940A8F7"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576455" w14:textId="77777777" w:rsidR="005E7E85" w:rsidRPr="009C1243" w:rsidRDefault="005E7E85" w:rsidP="0034678D">
            <w:r w:rsidRPr="009C1243">
              <w:t xml:space="preserve">Berry Street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B0F9DB" w14:textId="77777777" w:rsidR="005E7E85" w:rsidRPr="009C1243" w:rsidRDefault="005E7E85" w:rsidP="0034678D">
            <w:r w:rsidRPr="009C1243">
              <w:t>Assisting children, young people and families recover from the effects of violence, abuse and neglect.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6E0C65" w14:textId="77777777" w:rsidR="005E7E85" w:rsidRDefault="005E7E85" w:rsidP="0034678D">
            <w:r>
              <w:t>Phone: (</w:t>
            </w:r>
            <w:r w:rsidRPr="009C1243">
              <w:t>03</w:t>
            </w:r>
            <w:r>
              <w:t>)</w:t>
            </w:r>
            <w:r w:rsidRPr="009C1243">
              <w:t xml:space="preserve"> 5134 5971</w:t>
            </w:r>
          </w:p>
          <w:p w14:paraId="0ADE3D43" w14:textId="77777777" w:rsidR="005E7E85" w:rsidRPr="009C1243" w:rsidRDefault="005E7E85" w:rsidP="0034678D">
            <w:r>
              <w:t xml:space="preserve">Website: </w:t>
            </w:r>
            <w:hyperlink r:id="rId91" w:history="1">
              <w:r w:rsidRPr="00C039B2">
                <w:rPr>
                  <w:rStyle w:val="Hyperlink"/>
                </w:rPr>
                <w:t>https://www.berrystreet.org.au/contact-us/gippsland-region</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E0DA28"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F1DE773" w14:textId="77777777" w:rsidR="005E7E85" w:rsidRPr="009C1243" w:rsidRDefault="00363EB4" w:rsidP="0034678D">
            <w:pPr>
              <w:rPr>
                <w:color w:val="A20066" w:themeColor="hyperlink"/>
                <w:u w:val="single"/>
              </w:rPr>
            </w:pPr>
            <w:hyperlink r:id="rId92" w:history="1">
              <w:r w:rsidR="005E7E85" w:rsidRPr="009C1243">
                <w:rPr>
                  <w:color w:val="A20066" w:themeColor="hyperlink"/>
                  <w:u w:val="single"/>
                </w:rPr>
                <w:t>https://www.berrystreet.org.au/our-work</w:t>
              </w:r>
            </w:hyperlink>
          </w:p>
          <w:p w14:paraId="69452C72" w14:textId="77777777" w:rsidR="005E7E85" w:rsidRPr="009C1243" w:rsidRDefault="005E7E85" w:rsidP="0034678D">
            <w:r w:rsidRPr="009C1243">
              <w:rPr>
                <w:u w:val="single"/>
              </w:rPr>
              <w:t xml:space="preserve">Community wellbeing program PH 0418 157 054  </w:t>
            </w:r>
          </w:p>
          <w:p w14:paraId="1DC7136B" w14:textId="77777777" w:rsidR="005E7E85" w:rsidRPr="009C1243" w:rsidRDefault="005E7E85" w:rsidP="0034678D"/>
        </w:tc>
      </w:tr>
      <w:tr w:rsidR="005E7E85" w:rsidRPr="009C1243" w14:paraId="0B30B851"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EF54E" w14:textId="77777777" w:rsidR="005E7E85" w:rsidRPr="009C1243" w:rsidRDefault="005E7E85" w:rsidP="0034678D">
            <w:r w:rsidRPr="009C1243">
              <w:t xml:space="preserve">Save the Children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588A1" w14:textId="77777777" w:rsidR="005E7E85" w:rsidRPr="009C1243" w:rsidRDefault="005E7E85" w:rsidP="0034678D">
            <w:r w:rsidRPr="009C1243">
              <w:t>Save the Children works in Australia, the Pacific and around the world to protect children from abuse and neglect, provide access to healthcare and education and to assist children in times of emergency.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7536A" w14:textId="77777777" w:rsidR="005E7E85" w:rsidRDefault="005E7E85" w:rsidP="0034678D">
            <w:r>
              <w:t>Phone: (</w:t>
            </w:r>
            <w:r w:rsidRPr="009C1243">
              <w:t>03</w:t>
            </w:r>
            <w:r>
              <w:t>)</w:t>
            </w:r>
            <w:r w:rsidRPr="009C1243">
              <w:t xml:space="preserve"> 51 537 555 </w:t>
            </w:r>
          </w:p>
          <w:p w14:paraId="6ED7FBEC" w14:textId="77777777" w:rsidR="005E7E85" w:rsidRPr="009C1243" w:rsidRDefault="005E7E85" w:rsidP="0034678D">
            <w:r>
              <w:t xml:space="preserve">Website: </w:t>
            </w:r>
            <w:hyperlink r:id="rId93" w:history="1">
              <w:r w:rsidRPr="00C039B2">
                <w:rPr>
                  <w:rStyle w:val="Hyperlink"/>
                </w:rPr>
                <w:t>https://www.savethechildren.org.au/contact-us</w:t>
              </w:r>
            </w:hyperlink>
          </w:p>
          <w:p w14:paraId="6EE874A8"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6D04ED5" w14:textId="77777777" w:rsidR="005E7E85" w:rsidRPr="009C1243" w:rsidRDefault="005E7E85" w:rsidP="0034678D">
            <w:r w:rsidRPr="009C1243">
              <w:t>Incredible years</w:t>
            </w:r>
            <w:r>
              <w:t>:</w:t>
            </w:r>
            <w:r w:rsidRPr="009C1243">
              <w:t xml:space="preserve"> </w:t>
            </w:r>
            <w:hyperlink r:id="rId94" w:history="1">
              <w:r w:rsidRPr="009C1243">
                <w:rPr>
                  <w:color w:val="A20066" w:themeColor="hyperlink"/>
                  <w:u w:val="single"/>
                </w:rPr>
                <w:t>http://www.incredibleyears.com/</w:t>
              </w:r>
            </w:hyperlink>
          </w:p>
          <w:p w14:paraId="606D40AE" w14:textId="77777777" w:rsidR="005E7E85" w:rsidRPr="009C1243" w:rsidRDefault="005E7E85" w:rsidP="0034678D">
            <w:pPr>
              <w:rPr>
                <w:color w:val="A20066" w:themeColor="hyperlink"/>
                <w:u w:val="single"/>
              </w:rPr>
            </w:pPr>
            <w:r w:rsidRPr="009C1243">
              <w:t xml:space="preserve">Baby makes three </w:t>
            </w:r>
            <w:hyperlink r:id="rId95" w:history="1">
              <w:r w:rsidRPr="009C1243">
                <w:rPr>
                  <w:color w:val="A20066" w:themeColor="hyperlink"/>
                  <w:u w:val="single"/>
                </w:rPr>
                <w:t>https://apps.aifs.gov.au/cfca/guidebook/programs/baby-makes-3</w:t>
              </w:r>
            </w:hyperlink>
          </w:p>
          <w:p w14:paraId="5A57445A" w14:textId="77777777" w:rsidR="005E7E85" w:rsidRPr="009C1243" w:rsidRDefault="005E7E85" w:rsidP="0034678D">
            <w:r w:rsidRPr="009C1243">
              <w:rPr>
                <w:u w:val="single"/>
              </w:rPr>
              <w:t>Play2learn</w:t>
            </w:r>
          </w:p>
          <w:p w14:paraId="60E6152C" w14:textId="77777777" w:rsidR="005E7E85" w:rsidRPr="009C1243" w:rsidRDefault="00363EB4" w:rsidP="0034678D">
            <w:hyperlink r:id="rId96" w:history="1">
              <w:r w:rsidR="005E7E85" w:rsidRPr="009C1243">
                <w:rPr>
                  <w:color w:val="A20066" w:themeColor="hyperlink"/>
                  <w:u w:val="single"/>
                </w:rPr>
                <w:t>https://www.savethechildren.org.au/Our-work/Our-programs/Australia/Play2Learn</w:t>
              </w:r>
            </w:hyperlink>
          </w:p>
          <w:p w14:paraId="75C72913" w14:textId="77777777" w:rsidR="005E7E85" w:rsidRPr="009C1243" w:rsidRDefault="005E7E85" w:rsidP="0034678D">
            <w:r w:rsidRPr="009C1243">
              <w:t>Cradle to Kinder</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7FB3E9" w14:textId="77777777" w:rsidR="005E7E85" w:rsidRPr="009C1243" w:rsidRDefault="00363EB4" w:rsidP="0034678D">
            <w:pPr>
              <w:rPr>
                <w:color w:val="A20066" w:themeColor="hyperlink"/>
                <w:u w:val="single"/>
              </w:rPr>
            </w:pPr>
            <w:hyperlink r:id="rId97" w:history="1">
              <w:r w:rsidR="005E7E85" w:rsidRPr="009C1243">
                <w:rPr>
                  <w:color w:val="A20066" w:themeColor="hyperlink"/>
                  <w:u w:val="single"/>
                </w:rPr>
                <w:t>https://www.savethechildren.org.au/Our-Work/Our-programs</w:t>
              </w:r>
            </w:hyperlink>
          </w:p>
          <w:p w14:paraId="6225F524" w14:textId="77777777" w:rsidR="005E7E85" w:rsidRPr="009C1243" w:rsidRDefault="005E7E85" w:rsidP="0034678D">
            <w:r w:rsidRPr="009C1243">
              <w:rPr>
                <w:u w:val="single"/>
              </w:rPr>
              <w:t xml:space="preserve">Volunteer Family Connect </w:t>
            </w:r>
          </w:p>
          <w:p w14:paraId="653A5DE3" w14:textId="77777777" w:rsidR="005E7E85" w:rsidRPr="009C1243" w:rsidRDefault="005E7E85" w:rsidP="0034678D">
            <w:r w:rsidRPr="009C1243">
              <w:t xml:space="preserve"> </w:t>
            </w:r>
          </w:p>
        </w:tc>
      </w:tr>
      <w:tr w:rsidR="005E7E85" w:rsidRPr="009C1243" w14:paraId="00B43865"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BAFA6" w14:textId="77777777" w:rsidR="005E7E85" w:rsidRPr="009C1243" w:rsidRDefault="005E7E85" w:rsidP="0034678D">
            <w:r w:rsidRPr="009C1243">
              <w:t xml:space="preserve">East Gippsland Drug &amp; Alcohol Prevention Alliance (DAPA)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E644C" w14:textId="77777777" w:rsidR="005E7E85" w:rsidRPr="009C1243" w:rsidRDefault="005E7E85" w:rsidP="0034678D">
            <w:r w:rsidRPr="009C1243">
              <w:t xml:space="preserve">East Gippsland 19-member strong alliance working in the primary prevention area of Alcohol and Drugs. Is a local Drug Action Team (LDAT) and is also the community Board of the Communities that Care (CTC) Program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CA8E28" w14:textId="77777777" w:rsidR="005E7E85" w:rsidRPr="009C1243" w:rsidRDefault="005E7E85" w:rsidP="0034678D">
            <w:r w:rsidRPr="009C1243">
              <w:t>P</w:t>
            </w:r>
            <w:r>
              <w:t>hone</w:t>
            </w:r>
            <w:r w:rsidRPr="009C1243">
              <w:t>:</w:t>
            </w:r>
            <w:r>
              <w:t xml:space="preserve"> (03)</w:t>
            </w:r>
            <w:r w:rsidRPr="009C1243">
              <w:t xml:space="preserve"> 51 530 149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C4024" w14:textId="77777777" w:rsidR="005E7E85" w:rsidRPr="009C1243" w:rsidRDefault="005E7E85" w:rsidP="0034678D">
            <w:r w:rsidRPr="009C1243">
              <w:t xml:space="preserve">Smart Generation Supply Monitoring </w:t>
            </w:r>
            <w:hyperlink r:id="rId98" w:history="1">
              <w:r w:rsidRPr="009C1243">
                <w:rPr>
                  <w:color w:val="A20066" w:themeColor="hyperlink"/>
                  <w:u w:val="single"/>
                </w:rPr>
                <w:t>http://psych.hosted-sites.deakin.edu.au/smart-generation/</w:t>
              </w:r>
            </w:hyperlink>
          </w:p>
          <w:p w14:paraId="2BF573FB" w14:textId="77777777" w:rsidR="005E7E85" w:rsidRPr="009C1243" w:rsidRDefault="005E7E85" w:rsidP="0034678D">
            <w:r w:rsidRPr="009C1243">
              <w:t>Teen and Youth Mental Health First aid</w:t>
            </w:r>
          </w:p>
          <w:p w14:paraId="026F21EE" w14:textId="77777777" w:rsidR="005E7E85" w:rsidRPr="009C1243" w:rsidRDefault="00363EB4" w:rsidP="0034678D">
            <w:hyperlink r:id="rId99" w:history="1">
              <w:r w:rsidR="005E7E85" w:rsidRPr="009C1243">
                <w:rPr>
                  <w:color w:val="A20066" w:themeColor="hyperlink"/>
                  <w:u w:val="single"/>
                </w:rPr>
                <w:t>https://mhfa.com.au/</w:t>
              </w:r>
            </w:hyperlink>
          </w:p>
          <w:p w14:paraId="7C754E58" w14:textId="77777777" w:rsidR="005E7E85" w:rsidRPr="009C1243" w:rsidRDefault="005E7E85" w:rsidP="0034678D">
            <w:pPr>
              <w:rPr>
                <w:color w:val="A20066" w:themeColor="hyperlink"/>
                <w:u w:val="single"/>
              </w:rPr>
            </w:pPr>
            <w:r w:rsidRPr="009C1243">
              <w:t xml:space="preserve">Communities That Care Program </w:t>
            </w:r>
            <w:hyperlink r:id="rId100" w:history="1">
              <w:r w:rsidRPr="009C1243">
                <w:rPr>
                  <w:color w:val="A20066" w:themeColor="hyperlink"/>
                  <w:u w:val="single"/>
                </w:rPr>
                <w:t>https://www.communitiesthatcare.org.au/</w:t>
              </w:r>
            </w:hyperlink>
          </w:p>
          <w:p w14:paraId="3B4B9097" w14:textId="77777777" w:rsidR="005E7E85" w:rsidRPr="009C1243" w:rsidRDefault="005E7E85" w:rsidP="0034678D">
            <w:r w:rsidRPr="009C1243">
              <w:t xml:space="preserv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F6BCC2" w14:textId="77777777" w:rsidR="005E7E85" w:rsidRPr="009C1243" w:rsidRDefault="005E7E85" w:rsidP="0034678D"/>
        </w:tc>
      </w:tr>
      <w:tr w:rsidR="005E7E85" w:rsidRPr="009C1243" w14:paraId="2BE35F2A"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42CF9" w14:textId="77777777" w:rsidR="005E7E85" w:rsidRPr="009C1243" w:rsidRDefault="005E7E85" w:rsidP="0034678D">
            <w:r w:rsidRPr="009C1243">
              <w:t xml:space="preserve">Uniting Gippsland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9DFB5C" w14:textId="77777777" w:rsidR="005E7E85" w:rsidRPr="009C1243" w:rsidRDefault="005E7E85" w:rsidP="0034678D">
            <w:r w:rsidRPr="009C1243">
              <w:t xml:space="preserve">UnitingCare Gippsland is now part of Uniting Vic. Tas – the community services arm of the Uniting Church in Victoria and Tasmania.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C0F8E3" w14:textId="77777777" w:rsidR="005E7E85" w:rsidRDefault="005E7E85" w:rsidP="0034678D">
            <w:r w:rsidRPr="009C1243">
              <w:t>P</w:t>
            </w:r>
            <w:r>
              <w:t>hone</w:t>
            </w:r>
            <w:r w:rsidRPr="009C1243">
              <w:t>:</w:t>
            </w:r>
            <w:r>
              <w:t xml:space="preserve"> (03) </w:t>
            </w:r>
            <w:r w:rsidRPr="009C1243">
              <w:t xml:space="preserve">51 529 600 </w:t>
            </w:r>
          </w:p>
          <w:p w14:paraId="0918F376" w14:textId="77777777" w:rsidR="005E7E85" w:rsidRPr="009C1243" w:rsidRDefault="005E7E85" w:rsidP="0034678D">
            <w:r>
              <w:t xml:space="preserve">Website: </w:t>
            </w:r>
            <w:hyperlink r:id="rId101" w:history="1">
              <w:r w:rsidRPr="00C039B2">
                <w:rPr>
                  <w:rStyle w:val="Hyperlink"/>
                </w:rPr>
                <w:t>https://www.vt.uniting.org/locations/gippsland/</w:t>
              </w:r>
            </w:hyperlink>
          </w:p>
          <w:p w14:paraId="1D40A4ED"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3CE45" w14:textId="77777777" w:rsidR="005E7E85" w:rsidRPr="009C1243" w:rsidRDefault="005E7E85" w:rsidP="0034678D">
            <w:r w:rsidRPr="009C1243">
              <w:t xml:space="preserve">Drumbeat </w:t>
            </w:r>
            <w:hyperlink r:id="rId102" w:history="1">
              <w:r w:rsidRPr="009C1243">
                <w:rPr>
                  <w:color w:val="A20066" w:themeColor="hyperlink"/>
                  <w:u w:val="single"/>
                </w:rPr>
                <w:t>https://www.holyoake.org.au/drumbeat/</w:t>
              </w:r>
            </w:hyperlink>
          </w:p>
          <w:p w14:paraId="310D136B" w14:textId="77777777" w:rsidR="005E7E85" w:rsidRPr="009C1243" w:rsidRDefault="005E7E85" w:rsidP="0034678D">
            <w:pPr>
              <w:rPr>
                <w:color w:val="A20066" w:themeColor="hyperlink"/>
                <w:u w:val="single"/>
              </w:rPr>
            </w:pPr>
            <w:r w:rsidRPr="009C1243">
              <w:t xml:space="preserve">Secret Agent Society </w:t>
            </w:r>
            <w:hyperlink r:id="rId103" w:history="1">
              <w:r w:rsidRPr="009C1243">
                <w:rPr>
                  <w:color w:val="A20066" w:themeColor="hyperlink"/>
                  <w:u w:val="single"/>
                </w:rPr>
                <w:t>https://www.sst-institute.net/</w:t>
              </w:r>
            </w:hyperlink>
          </w:p>
          <w:p w14:paraId="5DAECE5B" w14:textId="77777777" w:rsidR="005E7E85" w:rsidRPr="009C1243" w:rsidRDefault="005E7E85" w:rsidP="0034678D">
            <w:r w:rsidRPr="009C1243">
              <w:rPr>
                <w:u w:val="single"/>
              </w:rPr>
              <w:t>Working together learning together</w:t>
            </w:r>
          </w:p>
          <w:p w14:paraId="162F54C6" w14:textId="77777777" w:rsidR="005E7E85" w:rsidRPr="009C1243" w:rsidRDefault="005E7E85" w:rsidP="0034678D">
            <w:r w:rsidRPr="009C1243">
              <w:t>Hippy program</w:t>
            </w:r>
          </w:p>
          <w:p w14:paraId="30D3EFFF" w14:textId="77777777" w:rsidR="005E7E85" w:rsidRPr="009C1243" w:rsidRDefault="00363EB4" w:rsidP="0034678D">
            <w:hyperlink r:id="rId104" w:history="1">
              <w:r w:rsidR="005E7E85" w:rsidRPr="009C1243">
                <w:rPr>
                  <w:color w:val="A20066" w:themeColor="hyperlink"/>
                  <w:u w:val="single"/>
                </w:rPr>
                <w:t>https://hippyaustralia.bsl.org.au/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AC8BA" w14:textId="77777777" w:rsidR="005E7E85" w:rsidRPr="009C1243" w:rsidRDefault="005E7E85" w:rsidP="0034678D">
            <w:r w:rsidRPr="009C1243">
              <w:t xml:space="preserve">Wellbeing programs activity </w:t>
            </w:r>
          </w:p>
        </w:tc>
      </w:tr>
      <w:tr w:rsidR="005E7E85" w:rsidRPr="009C1243" w14:paraId="1A48CC80"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C68EB2" w14:textId="77777777" w:rsidR="005E7E85" w:rsidRPr="009C1243" w:rsidRDefault="005E7E85" w:rsidP="0034678D">
            <w:r w:rsidRPr="009C1243">
              <w:t xml:space="preserve">Omeo District Health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D2498" w14:textId="77777777" w:rsidR="005E7E85" w:rsidRPr="009C1243" w:rsidRDefault="005E7E85" w:rsidP="0034678D">
            <w:r w:rsidRPr="009C1243">
              <w:t xml:space="preserve">Regional Hospital. Community Health/Clinical Health services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1C492" w14:textId="77777777" w:rsidR="005E7E85" w:rsidRPr="009C1243" w:rsidRDefault="005E7E85" w:rsidP="0034678D">
            <w:r>
              <w:t xml:space="preserve">Address: </w:t>
            </w:r>
            <w:r w:rsidRPr="009C1243">
              <w:t>2 Easton St, Omeo</w:t>
            </w:r>
            <w:r>
              <w:t>,</w:t>
            </w:r>
            <w:r w:rsidRPr="009C1243">
              <w:t xml:space="preserve"> VIC</w:t>
            </w:r>
            <w:r>
              <w:t>,</w:t>
            </w:r>
            <w:r w:rsidRPr="009C1243">
              <w:t xml:space="preserve"> 3898</w:t>
            </w:r>
          </w:p>
          <w:p w14:paraId="63EED780" w14:textId="77777777" w:rsidR="005E7E85" w:rsidRPr="009C1243" w:rsidRDefault="005E7E85" w:rsidP="0034678D">
            <w:r w:rsidRPr="009C1243">
              <w:t>P</w:t>
            </w:r>
            <w:r>
              <w:t>hone</w:t>
            </w:r>
            <w:r w:rsidRPr="009C1243">
              <w:t>: (03) 51 590 100</w:t>
            </w:r>
          </w:p>
          <w:p w14:paraId="5CCE27C2" w14:textId="77777777" w:rsidR="005E7E85" w:rsidRPr="009C1243" w:rsidRDefault="005E7E85" w:rsidP="0034678D">
            <w:r>
              <w:t xml:space="preserve">Website: </w:t>
            </w:r>
            <w:hyperlink r:id="rId105" w:history="1">
              <w:r w:rsidRPr="00C039B2">
                <w:rPr>
                  <w:rStyle w:val="Hyperlink"/>
                </w:rPr>
                <w:t>http://odh.net.au/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BD82AA5"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8EEBB" w14:textId="77777777" w:rsidR="005E7E85" w:rsidRPr="009C1243" w:rsidRDefault="005E7E85" w:rsidP="0034678D">
            <w:r w:rsidRPr="009C1243">
              <w:t>Youth services</w:t>
            </w:r>
          </w:p>
          <w:p w14:paraId="291B6044" w14:textId="77777777" w:rsidR="005E7E85" w:rsidRPr="009C1243" w:rsidRDefault="005E7E85" w:rsidP="0034678D">
            <w:r w:rsidRPr="009C1243">
              <w:t xml:space="preserve">Health Promotion </w:t>
            </w:r>
          </w:p>
        </w:tc>
      </w:tr>
      <w:tr w:rsidR="005E7E85" w:rsidRPr="009C1243" w14:paraId="24138933"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9FC06" w14:textId="77777777" w:rsidR="005E7E85" w:rsidRPr="009C1243" w:rsidRDefault="005E7E85" w:rsidP="0034678D">
            <w:r w:rsidRPr="009C1243">
              <w:t xml:space="preserve">Latrobe Community Health Service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A674DB" w14:textId="77777777" w:rsidR="005E7E85" w:rsidRPr="009C1243" w:rsidRDefault="005E7E85" w:rsidP="0034678D">
            <w:r w:rsidRPr="009C1243">
              <w:t xml:space="preserve">Community Health Services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DC701" w14:textId="77777777" w:rsidR="005E7E85" w:rsidRPr="009C1243" w:rsidRDefault="005E7E85" w:rsidP="0034678D">
            <w:r>
              <w:t xml:space="preserve">Address: </w:t>
            </w:r>
            <w:r w:rsidRPr="009C1243">
              <w:t>68 Macleod St, Bairnsdale</w:t>
            </w:r>
            <w:r>
              <w:t>,</w:t>
            </w:r>
            <w:r w:rsidRPr="009C1243">
              <w:t xml:space="preserve"> VIC</w:t>
            </w:r>
            <w:r>
              <w:t>,</w:t>
            </w:r>
            <w:r w:rsidRPr="009C1243">
              <w:t xml:space="preserve"> 3875</w:t>
            </w:r>
          </w:p>
          <w:p w14:paraId="29285C36" w14:textId="77777777" w:rsidR="005E7E85" w:rsidRPr="009C1243" w:rsidRDefault="005E7E85" w:rsidP="0034678D">
            <w:r w:rsidRPr="009C1243">
              <w:t>P</w:t>
            </w:r>
            <w:r>
              <w:t>hone</w:t>
            </w:r>
            <w:r w:rsidRPr="009C1243">
              <w:t xml:space="preserve">: 1800 242 696 </w:t>
            </w:r>
          </w:p>
          <w:p w14:paraId="0C665E5C" w14:textId="77777777" w:rsidR="005E7E85" w:rsidRPr="009C1243" w:rsidRDefault="005E7E85" w:rsidP="0034678D">
            <w:r>
              <w:t xml:space="preserve">Website: </w:t>
            </w:r>
            <w:hyperlink r:id="rId106" w:history="1">
              <w:r w:rsidRPr="00C039B2">
                <w:rPr>
                  <w:rStyle w:val="Hyperlink"/>
                </w:rPr>
                <w:t>https://www.lchs.com.au/locations/bairnsdale</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3EA1A0"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B456D" w14:textId="77777777" w:rsidR="005E7E85" w:rsidRPr="009C1243" w:rsidRDefault="005E7E85" w:rsidP="0034678D">
            <w:r w:rsidRPr="009C1243">
              <w:t xml:space="preserve">Gambling, Alcohol &amp; Drug Services </w:t>
            </w:r>
          </w:p>
          <w:p w14:paraId="38333952" w14:textId="77777777" w:rsidR="005E7E85" w:rsidRPr="009C1243" w:rsidRDefault="005E7E85" w:rsidP="0034678D">
            <w:r w:rsidRPr="009C1243">
              <w:t xml:space="preserve">Community Services </w:t>
            </w:r>
          </w:p>
          <w:p w14:paraId="202AC6A6" w14:textId="77777777" w:rsidR="005E7E85" w:rsidRPr="009C1243" w:rsidRDefault="005E7E85" w:rsidP="0034678D">
            <w:r w:rsidRPr="009C1243">
              <w:t xml:space="preserve">Aged and Disability </w:t>
            </w:r>
          </w:p>
        </w:tc>
      </w:tr>
      <w:tr w:rsidR="005E7E85" w:rsidRPr="009C1243" w14:paraId="78B1C94D"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833A87" w14:textId="77777777" w:rsidR="005E7E85" w:rsidRPr="009C1243" w:rsidRDefault="005E7E85" w:rsidP="0034678D">
            <w:r w:rsidRPr="009C1243">
              <w:t xml:space="preserve">Orbost Regional Health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690E14" w14:textId="77777777" w:rsidR="005E7E85" w:rsidRPr="009C1243" w:rsidRDefault="005E7E85" w:rsidP="0034678D">
            <w:r w:rsidRPr="009C1243">
              <w:t>Community health Service/Clinical Health Services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E0894" w14:textId="77777777" w:rsidR="005E7E85" w:rsidRDefault="005E7E85" w:rsidP="0034678D">
            <w:r w:rsidRPr="009C1243">
              <w:t>P</w:t>
            </w:r>
            <w:r>
              <w:t>hone</w:t>
            </w:r>
            <w:r w:rsidRPr="009C1243">
              <w:t>:</w:t>
            </w:r>
            <w:r>
              <w:t xml:space="preserve"> (03)</w:t>
            </w:r>
            <w:r w:rsidRPr="009C1243">
              <w:t xml:space="preserve"> 51 546 666</w:t>
            </w:r>
          </w:p>
          <w:p w14:paraId="5AAC0495" w14:textId="77777777" w:rsidR="005E7E85" w:rsidRPr="009C1243" w:rsidRDefault="005E7E85" w:rsidP="0034678D">
            <w:r>
              <w:t xml:space="preserve">Website: </w:t>
            </w:r>
            <w:hyperlink r:id="rId107" w:history="1">
              <w:r w:rsidRPr="00C039B2">
                <w:rPr>
                  <w:rStyle w:val="Hyperlink"/>
                </w:rPr>
                <w:t>https://www.orbostregionalhealth.com.au/home</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8BAC6" w14:textId="77777777" w:rsidR="005E7E85" w:rsidRPr="009C1243" w:rsidRDefault="005E7E85" w:rsidP="0034678D">
            <w:r w:rsidRPr="009C1243">
              <w:t>Parents under Pressure</w:t>
            </w:r>
          </w:p>
          <w:p w14:paraId="5F61EDF5" w14:textId="77777777" w:rsidR="005E7E85" w:rsidRPr="009C1243" w:rsidRDefault="005E7E85" w:rsidP="0034678D">
            <w:r w:rsidRPr="009C1243">
              <w:t>P</w:t>
            </w:r>
            <w:r>
              <w:t>hone</w:t>
            </w:r>
            <w:r w:rsidRPr="009C1243">
              <w:t>:</w:t>
            </w:r>
            <w:r>
              <w:t xml:space="preserve"> (03)</w:t>
            </w:r>
            <w:r w:rsidRPr="009C1243">
              <w:t xml:space="preserve"> 51 546 635</w:t>
            </w:r>
          </w:p>
          <w:p w14:paraId="4AF2BA67" w14:textId="77777777" w:rsidR="005E7E85" w:rsidRPr="009C1243" w:rsidRDefault="005E7E85" w:rsidP="0034678D">
            <w:r>
              <w:t xml:space="preserve">Website: </w:t>
            </w:r>
            <w:hyperlink r:id="rId108" w:history="1">
              <w:r w:rsidRPr="00C039B2">
                <w:rPr>
                  <w:rStyle w:val="Hyperlink"/>
                </w:rPr>
                <w:t>http://www.pupprogram.net.au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E5D88F" w14:textId="77777777" w:rsidR="005E7E85" w:rsidRPr="009C1243" w:rsidRDefault="005E7E85" w:rsidP="0034678D"/>
        </w:tc>
      </w:tr>
      <w:tr w:rsidR="005E7E85" w:rsidRPr="009C1243" w14:paraId="040B92F2"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489A1" w14:textId="77777777" w:rsidR="005E7E85" w:rsidRPr="009C1243" w:rsidRDefault="005E7E85" w:rsidP="0034678D">
            <w:r w:rsidRPr="009C1243">
              <w:t xml:space="preserve">Mallacoota District Health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A0CCAB" w14:textId="77777777" w:rsidR="005E7E85" w:rsidRPr="009C1243" w:rsidRDefault="005E7E85" w:rsidP="0034678D">
            <w:r w:rsidRPr="009C1243">
              <w:t>Mallacoota District Health and Support Service (MDHSS) provide health programs that are targeted at promoting, enhancing and maintaining people’s independence and well-being. Providing an In-home and centre based service.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D8742B" w14:textId="77777777" w:rsidR="005E7E85" w:rsidRPr="009C1243" w:rsidRDefault="005E7E85" w:rsidP="0034678D">
            <w:r>
              <w:t xml:space="preserve">Address: </w:t>
            </w:r>
            <w:r w:rsidRPr="009C1243">
              <w:t xml:space="preserve">Corner </w:t>
            </w:r>
            <w:proofErr w:type="spellStart"/>
            <w:r w:rsidRPr="009C1243">
              <w:t>Mattsson</w:t>
            </w:r>
            <w:proofErr w:type="spellEnd"/>
            <w:r w:rsidRPr="009C1243">
              <w:t xml:space="preserve"> Street and Genoa Road (PO Box 200), Mallacoota</w:t>
            </w:r>
            <w:r>
              <w:t>,</w:t>
            </w:r>
            <w:r w:rsidRPr="009C1243">
              <w:t xml:space="preserve"> VIC</w:t>
            </w:r>
            <w:r>
              <w:t>,</w:t>
            </w:r>
            <w:r w:rsidRPr="009C1243">
              <w:t xml:space="preserve"> 3892</w:t>
            </w:r>
          </w:p>
          <w:p w14:paraId="33ED6A5E" w14:textId="77777777" w:rsidR="005E7E85" w:rsidRPr="009C1243" w:rsidRDefault="005E7E85" w:rsidP="0034678D">
            <w:r w:rsidRPr="009C1243">
              <w:t>P</w:t>
            </w:r>
            <w:r>
              <w:t>hone</w:t>
            </w:r>
            <w:r w:rsidRPr="009C1243">
              <w:t>:</w:t>
            </w:r>
            <w:r>
              <w:t xml:space="preserve"> (03)</w:t>
            </w:r>
            <w:r w:rsidRPr="009C1243">
              <w:t xml:space="preserve"> 51 580 243</w:t>
            </w:r>
          </w:p>
          <w:p w14:paraId="36165C56" w14:textId="77777777" w:rsidR="005E7E85" w:rsidRPr="009C1243" w:rsidRDefault="005E7E85" w:rsidP="0034678D">
            <w:r>
              <w:t xml:space="preserve">Website: </w:t>
            </w:r>
            <w:hyperlink r:id="rId109" w:history="1">
              <w:r w:rsidRPr="009C1243">
                <w:rPr>
                  <w:color w:val="A20066" w:themeColor="hyperlink"/>
                  <w:u w:val="single"/>
                </w:rPr>
                <w:t>https://mallacoota.org.au/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2E10DF6"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EE14B1D" w14:textId="77777777" w:rsidR="005E7E85" w:rsidRPr="009C1243" w:rsidRDefault="005E7E85" w:rsidP="0034678D"/>
        </w:tc>
      </w:tr>
      <w:tr w:rsidR="005E7E85" w:rsidRPr="009C1243" w14:paraId="016425F2"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1079C" w14:textId="77777777" w:rsidR="005E7E85" w:rsidRPr="009C1243" w:rsidRDefault="005E7E85" w:rsidP="0034678D">
            <w:r w:rsidRPr="009C1243">
              <w:t>Bairnsdale regional health Service (BRHS)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5DC044" w14:textId="77777777" w:rsidR="005E7E85" w:rsidRPr="009C1243" w:rsidRDefault="005E7E85" w:rsidP="0034678D">
            <w:r w:rsidRPr="009C1243">
              <w:t>Regional Hospital. Community Health/clinical services.</w:t>
            </w:r>
          </w:p>
          <w:p w14:paraId="12A5CD51" w14:textId="77777777" w:rsidR="005E7E85" w:rsidRPr="009C1243" w:rsidRDefault="005E7E85" w:rsidP="0034678D">
            <w:r w:rsidRPr="009C1243">
              <w:t>Bairnsdale Regional Health Service (BRHS) provides a comprehensive array of health care services to the East Gippsland community.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C26361" w14:textId="77777777" w:rsidR="005E7E85" w:rsidRPr="009C1243" w:rsidRDefault="005E7E85" w:rsidP="0034678D">
            <w:r w:rsidRPr="009C1243">
              <w:t>P</w:t>
            </w:r>
            <w:r>
              <w:t>hone</w:t>
            </w:r>
            <w:r w:rsidRPr="009C1243">
              <w:t>:</w:t>
            </w:r>
            <w:r>
              <w:t xml:space="preserve"> (03)</w:t>
            </w:r>
            <w:r w:rsidRPr="009C1243">
              <w:t xml:space="preserve"> 51 503 333</w:t>
            </w:r>
          </w:p>
          <w:p w14:paraId="256B80F8" w14:textId="77777777" w:rsidR="005E7E85" w:rsidRPr="009C1243" w:rsidRDefault="005E7E85" w:rsidP="0034678D">
            <w:r>
              <w:t xml:space="preserve">Website: </w:t>
            </w:r>
            <w:hyperlink r:id="rId110" w:history="1">
              <w:r w:rsidRPr="009C1243">
                <w:rPr>
                  <w:color w:val="A20066" w:themeColor="hyperlink"/>
                  <w:u w:val="single"/>
                </w:rPr>
                <w:t>http://www.brhs.com.au/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F5FF8" w14:textId="77777777" w:rsidR="005E7E85" w:rsidRPr="009C1243" w:rsidRDefault="005E7E85" w:rsidP="0034678D">
            <w:r w:rsidRPr="009C1243">
              <w:t>Strengthening Hospital Response to Family Violence Project</w:t>
            </w:r>
            <w:r>
              <w:t>:</w:t>
            </w:r>
          </w:p>
          <w:p w14:paraId="22517793" w14:textId="77777777" w:rsidR="005E7E85" w:rsidRPr="009C1243" w:rsidRDefault="00363EB4" w:rsidP="0034678D">
            <w:hyperlink r:id="rId111" w:history="1">
              <w:r w:rsidR="005E7E85" w:rsidRPr="009C1243">
                <w:rPr>
                  <w:color w:val="A20066" w:themeColor="hyperlink"/>
                  <w:u w:val="single"/>
                </w:rPr>
                <w:t>https://www.ourwatch.org.au/What-We-Do/%E2%80%8BStrengthening-Hospital-Responses-to-Family-Violence</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650B02" w14:textId="77777777" w:rsidR="005E7E85" w:rsidRPr="009C1243" w:rsidRDefault="005E7E85" w:rsidP="0034678D"/>
        </w:tc>
      </w:tr>
      <w:tr w:rsidR="005E7E85" w:rsidRPr="009C1243" w14:paraId="2B067E6A"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05CB3" w14:textId="77777777" w:rsidR="005E7E85" w:rsidRPr="009C1243" w:rsidRDefault="005E7E85" w:rsidP="0034678D">
            <w:r w:rsidRPr="009C1243">
              <w:t>Gippsland Lakes Community Health (GLCH)</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0C12A2D" w14:textId="77777777" w:rsidR="005E7E85" w:rsidRPr="009C1243" w:rsidRDefault="005E7E85" w:rsidP="0034678D">
            <w:r w:rsidRPr="009C1243">
              <w:t>Community health Service/Clinical Health Services</w:t>
            </w:r>
          </w:p>
          <w:p w14:paraId="6D7BDBFC"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33201" w14:textId="77777777" w:rsidR="005E7E85" w:rsidRPr="009C1243" w:rsidRDefault="005E7E85" w:rsidP="0034678D">
            <w:r w:rsidRPr="009C1243">
              <w:t>P</w:t>
            </w:r>
            <w:r>
              <w:t>hone</w:t>
            </w:r>
            <w:r w:rsidRPr="009C1243">
              <w:t>:</w:t>
            </w:r>
            <w:r>
              <w:t xml:space="preserve"> (03)</w:t>
            </w:r>
            <w:r w:rsidRPr="009C1243">
              <w:t xml:space="preserve"> 51 558 300</w:t>
            </w:r>
          </w:p>
          <w:p w14:paraId="4C923A16" w14:textId="77777777" w:rsidR="005E7E85" w:rsidRPr="009C1243" w:rsidRDefault="005E7E85" w:rsidP="0034678D">
            <w:pPr>
              <w:rPr>
                <w:color w:val="A20066" w:themeColor="hyperlink"/>
                <w:u w:val="single"/>
              </w:rPr>
            </w:pPr>
            <w:r>
              <w:t xml:space="preserve">Website: </w:t>
            </w:r>
            <w:hyperlink r:id="rId112" w:history="1">
              <w:r w:rsidRPr="009C1243">
                <w:rPr>
                  <w:color w:val="A20066" w:themeColor="hyperlink"/>
                  <w:u w:val="single"/>
                </w:rPr>
                <w:t>https://glch.org.au/</w:t>
              </w:r>
            </w:hyperlink>
          </w:p>
          <w:p w14:paraId="20CB4326"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BC486" w14:textId="77777777" w:rsidR="005E7E85" w:rsidRPr="009C1243" w:rsidRDefault="005E7E85" w:rsidP="0034678D">
            <w:r w:rsidRPr="009C1243">
              <w:t>Art Therapy- tree of life</w:t>
            </w:r>
            <w:r>
              <w:t>:</w:t>
            </w:r>
            <w:r w:rsidRPr="009C1243">
              <w:t xml:space="preserve"> </w:t>
            </w:r>
            <w:hyperlink r:id="rId113" w:history="1">
              <w:r w:rsidRPr="009C1243">
                <w:rPr>
                  <w:color w:val="A20066" w:themeColor="hyperlink"/>
                  <w:u w:val="single"/>
                </w:rPr>
                <w:t>https://dulwichcentre.com.au/the-tree-of-life/in-australia/?v=6cc98ba2045f#</w:t>
              </w:r>
            </w:hyperlink>
          </w:p>
          <w:p w14:paraId="7A0F1999" w14:textId="77777777" w:rsidR="005E7E85" w:rsidRPr="009C1243" w:rsidRDefault="005E7E85" w:rsidP="0034678D">
            <w:r w:rsidRPr="009C1243">
              <w:t>Rock &amp; Water</w:t>
            </w:r>
            <w:r>
              <w:t>:</w:t>
            </w:r>
            <w:r w:rsidRPr="009C1243">
              <w:t xml:space="preserve"> </w:t>
            </w:r>
            <w:hyperlink r:id="rId114" w:history="1">
              <w:r w:rsidRPr="009C1243">
                <w:rPr>
                  <w:color w:val="A20066" w:themeColor="hyperlink"/>
                  <w:u w:val="single"/>
                </w:rPr>
                <w:t>https://www.rockandwaterprogram.com.au/</w:t>
              </w:r>
            </w:hyperlink>
            <w:r w:rsidRPr="009C1243">
              <w:t xml:space="preserve"> </w:t>
            </w:r>
          </w:p>
          <w:p w14:paraId="30560961" w14:textId="77777777" w:rsidR="005E7E85" w:rsidRPr="009C1243" w:rsidRDefault="005E7E85" w:rsidP="0034678D">
            <w:r w:rsidRPr="009C1243">
              <w:t>Drumbeat/Rhythm to recovery</w:t>
            </w:r>
            <w:r>
              <w:t>:</w:t>
            </w:r>
          </w:p>
          <w:p w14:paraId="6FB29F62" w14:textId="77777777" w:rsidR="005E7E85" w:rsidRPr="009C1243" w:rsidRDefault="00363EB4" w:rsidP="0034678D">
            <w:hyperlink r:id="rId115" w:history="1">
              <w:r w:rsidR="005E7E85" w:rsidRPr="009C1243">
                <w:rPr>
                  <w:color w:val="A20066" w:themeColor="hyperlink"/>
                  <w:u w:val="single"/>
                </w:rPr>
                <w:t>https://rhythm2recovery.com/</w:t>
              </w:r>
            </w:hyperlink>
          </w:p>
          <w:p w14:paraId="329967F1" w14:textId="77777777" w:rsidR="005E7E85" w:rsidRPr="009C1243" w:rsidRDefault="005E7E85" w:rsidP="0034678D">
            <w:pPr>
              <w:rPr>
                <w:color w:val="A20066" w:themeColor="hyperlink"/>
                <w:u w:val="single"/>
              </w:rPr>
            </w:pPr>
            <w:r w:rsidRPr="009C1243">
              <w:t>Achievement Program</w:t>
            </w:r>
            <w:r>
              <w:t xml:space="preserve">: </w:t>
            </w:r>
            <w:hyperlink r:id="rId116" w:history="1">
              <w:r w:rsidRPr="00C039B2">
                <w:rPr>
                  <w:rStyle w:val="Hyperlink"/>
                </w:rPr>
                <w:t>https://www.achievementprogram.health.vic.gov.au/</w:t>
              </w:r>
            </w:hyperlink>
          </w:p>
          <w:p w14:paraId="42354D69" w14:textId="77777777" w:rsidR="005E7E85" w:rsidRPr="009C1243" w:rsidRDefault="005E7E85" w:rsidP="0034678D">
            <w:r w:rsidRPr="009C1243">
              <w:rPr>
                <w:u w:val="single"/>
              </w:rPr>
              <w:t>Intensive Family Support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78C37" w14:textId="77777777" w:rsidR="005E7E85" w:rsidRPr="009C1243" w:rsidRDefault="005E7E85" w:rsidP="0034678D">
            <w:r w:rsidRPr="009C1243">
              <w:t xml:space="preserve">Pizza &amp; Parenting </w:t>
            </w:r>
            <w:r>
              <w:t xml:space="preserve">Phone: (03) </w:t>
            </w:r>
            <w:r w:rsidRPr="009C1243">
              <w:t>51 520 052</w:t>
            </w:r>
          </w:p>
          <w:p w14:paraId="7AFAD000" w14:textId="77777777" w:rsidR="005E7E85" w:rsidRPr="009C1243" w:rsidRDefault="005E7E85" w:rsidP="0034678D">
            <w:r w:rsidRPr="009C1243">
              <w:t>Health Promotion Team P</w:t>
            </w:r>
            <w:r>
              <w:t>hone</w:t>
            </w:r>
            <w:r w:rsidRPr="009C1243">
              <w:t xml:space="preserve">: </w:t>
            </w:r>
            <w:r>
              <w:t xml:space="preserve">(03) </w:t>
            </w:r>
            <w:r w:rsidRPr="009C1243">
              <w:t>51 558 308</w:t>
            </w:r>
          </w:p>
          <w:p w14:paraId="030A8EC8" w14:textId="77777777" w:rsidR="005E7E85" w:rsidRPr="009C1243" w:rsidRDefault="005E7E85" w:rsidP="0034678D">
            <w:r w:rsidRPr="009C1243">
              <w:t xml:space="preserve">Reconnect Program </w:t>
            </w:r>
          </w:p>
          <w:p w14:paraId="47144F05" w14:textId="77777777" w:rsidR="005E7E85" w:rsidRPr="009C1243" w:rsidRDefault="005E7E85" w:rsidP="0034678D">
            <w:r w:rsidRPr="009C1243">
              <w:t>Case management support</w:t>
            </w:r>
          </w:p>
          <w:p w14:paraId="71284DC7" w14:textId="77777777" w:rsidR="005E7E85" w:rsidRPr="009C1243" w:rsidRDefault="005E7E85" w:rsidP="0034678D">
            <w:r w:rsidRPr="009C1243">
              <w:t>Case coordination with external services</w:t>
            </w:r>
          </w:p>
          <w:p w14:paraId="323CCFC4" w14:textId="77777777" w:rsidR="005E7E85" w:rsidRPr="009C1243" w:rsidRDefault="005E7E85" w:rsidP="0034678D">
            <w:r w:rsidRPr="009C1243">
              <w:t xml:space="preserve">Integrated Family Services </w:t>
            </w:r>
          </w:p>
          <w:p w14:paraId="61FB716F" w14:textId="77777777" w:rsidR="005E7E85" w:rsidRPr="009C1243" w:rsidRDefault="005E7E85" w:rsidP="0034678D">
            <w:r w:rsidRPr="009C1243">
              <w:t>Family-Youth Services</w:t>
            </w:r>
          </w:p>
          <w:p w14:paraId="063BAA5C" w14:textId="77777777" w:rsidR="005E7E85" w:rsidRPr="009C1243" w:rsidRDefault="005E7E85" w:rsidP="0034678D">
            <w:r w:rsidRPr="009C1243">
              <w:t>A</w:t>
            </w:r>
            <w:r>
              <w:t>lcohol and Other Drug</w:t>
            </w:r>
            <w:r w:rsidRPr="009C1243">
              <w:t xml:space="preserve"> counselling Services </w:t>
            </w:r>
          </w:p>
          <w:p w14:paraId="3A0348A4" w14:textId="77777777" w:rsidR="005E7E85" w:rsidRPr="009C1243" w:rsidRDefault="005E7E85" w:rsidP="0034678D">
            <w:r w:rsidRPr="009C1243">
              <w:t xml:space="preserve">Maternal </w:t>
            </w:r>
            <w:r>
              <w:t>and</w:t>
            </w:r>
            <w:r w:rsidRPr="009C1243">
              <w:t xml:space="preserve"> Child Health  </w:t>
            </w:r>
          </w:p>
        </w:tc>
      </w:tr>
      <w:tr w:rsidR="005E7E85" w:rsidRPr="009C1243" w14:paraId="6D820AE8"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C833F" w14:textId="77777777" w:rsidR="005E7E85" w:rsidRPr="009C1243" w:rsidRDefault="005E7E85" w:rsidP="0034678D">
            <w:r w:rsidRPr="009C1243">
              <w:t xml:space="preserve">East Gippsland Shire Council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3E074" w14:textId="77777777" w:rsidR="005E7E85" w:rsidRPr="009C1243" w:rsidRDefault="005E7E85" w:rsidP="0034678D">
            <w:r w:rsidRPr="009C1243">
              <w:t xml:space="preserve">Local Government: </w:t>
            </w:r>
          </w:p>
          <w:p w14:paraId="08B69072" w14:textId="77777777" w:rsidR="005E7E85" w:rsidRPr="009C1243" w:rsidRDefault="005E7E85" w:rsidP="0034678D">
            <w:r w:rsidRPr="009C1243">
              <w:t xml:space="preserve">East Gippsland Shire Council. Local Government Services and Programs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011C5" w14:textId="77777777" w:rsidR="005E7E85" w:rsidRDefault="005E7E85" w:rsidP="0034678D">
            <w:r w:rsidRPr="009C1243">
              <w:t>P</w:t>
            </w:r>
            <w:r>
              <w:t>hone</w:t>
            </w:r>
            <w:r w:rsidRPr="009C1243">
              <w:t>: (03) 5153 9500</w:t>
            </w:r>
          </w:p>
          <w:p w14:paraId="6F46A0C9" w14:textId="77777777" w:rsidR="005E7E85" w:rsidRPr="00351505" w:rsidRDefault="005E7E85" w:rsidP="0034678D">
            <w:pPr>
              <w:rPr>
                <w:color w:val="A20066" w:themeColor="hyperlink"/>
                <w:u w:val="single"/>
              </w:rPr>
            </w:pPr>
            <w:r>
              <w:t xml:space="preserve">Website: </w:t>
            </w:r>
            <w:hyperlink r:id="rId117" w:history="1">
              <w:r w:rsidRPr="009C1243">
                <w:rPr>
                  <w:color w:val="A20066" w:themeColor="hyperlink"/>
                  <w:u w:val="single"/>
                </w:rPr>
                <w:t>https://www.eastgippsland.vic.gov.au/About_Us</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932048" w14:textId="77777777" w:rsidR="005E7E85" w:rsidRPr="009C1243" w:rsidRDefault="005E7E85" w:rsidP="0034678D">
            <w:r w:rsidRPr="009C1243">
              <w:t>Communities That Care Program</w:t>
            </w:r>
            <w:r>
              <w:t xml:space="preserve">: </w:t>
            </w:r>
            <w:hyperlink r:id="rId118" w:history="1">
              <w:r w:rsidRPr="00C039B2">
                <w:rPr>
                  <w:rStyle w:val="Hyperlink"/>
                </w:rPr>
                <w:t>https://www.communitiesthatcare.org.au/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4A14F1" w14:textId="77777777" w:rsidR="005E7E85" w:rsidRPr="009C1243" w:rsidRDefault="005E7E85" w:rsidP="0034678D">
            <w:r w:rsidRPr="009C1243">
              <w:t xml:space="preserve">Youth Ambassador Program </w:t>
            </w:r>
          </w:p>
          <w:p w14:paraId="3B123087" w14:textId="77777777" w:rsidR="005E7E85" w:rsidRPr="009C1243" w:rsidRDefault="005E7E85" w:rsidP="0034678D">
            <w:r w:rsidRPr="009C1243">
              <w:t>Community Services</w:t>
            </w:r>
          </w:p>
          <w:p w14:paraId="43DC6FC1" w14:textId="77777777" w:rsidR="005E7E85" w:rsidRPr="009C1243" w:rsidRDefault="005E7E85" w:rsidP="0034678D">
            <w:r w:rsidRPr="009C1243">
              <w:t xml:space="preserve">Youth Services </w:t>
            </w:r>
          </w:p>
          <w:p w14:paraId="7AB8083D" w14:textId="77777777" w:rsidR="005E7E85" w:rsidRPr="009C1243" w:rsidRDefault="005E7E85" w:rsidP="0034678D">
            <w:r w:rsidRPr="009C1243">
              <w:t xml:space="preserve">Library and Recreational Services </w:t>
            </w:r>
          </w:p>
          <w:p w14:paraId="01211728" w14:textId="77777777" w:rsidR="005E7E85" w:rsidRPr="009C1243" w:rsidRDefault="005E7E85" w:rsidP="0034678D">
            <w:r w:rsidRPr="009C1243">
              <w:t xml:space="preserve">Municipal Health &amp; Wellbeing Plan </w:t>
            </w:r>
          </w:p>
        </w:tc>
      </w:tr>
      <w:tr w:rsidR="005E7E85" w:rsidRPr="009C1243" w14:paraId="226C3251"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95B06" w14:textId="77777777" w:rsidR="005E7E85" w:rsidRPr="009C1243" w:rsidRDefault="005E7E85" w:rsidP="0034678D">
            <w:r w:rsidRPr="009C1243">
              <w:t xml:space="preserve">Swifts Creek P-12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5B40C" w14:textId="77777777" w:rsidR="005E7E85" w:rsidRPr="009C1243" w:rsidRDefault="005E7E85" w:rsidP="0034678D">
            <w:r w:rsidRPr="009C1243">
              <w:t xml:space="preserve">Government Secondary College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8F30D" w14:textId="77777777" w:rsidR="005E7E85" w:rsidRDefault="005E7E85" w:rsidP="0034678D">
            <w:r w:rsidRPr="009C1243">
              <w:t>P</w:t>
            </w:r>
            <w:r>
              <w:t>hone</w:t>
            </w:r>
            <w:r w:rsidRPr="009C1243">
              <w:t>: (03) 5159 4267</w:t>
            </w:r>
          </w:p>
          <w:p w14:paraId="48C0E029" w14:textId="69A6C6E4" w:rsidR="005E7E85" w:rsidRPr="009C1243" w:rsidRDefault="005E7E85" w:rsidP="0034678D">
            <w:r>
              <w:t xml:space="preserve">Website: </w:t>
            </w:r>
            <w:hyperlink r:id="rId119" w:history="1">
              <w:r w:rsidRPr="009C1243">
                <w:rPr>
                  <w:color w:val="A20066" w:themeColor="hyperlink"/>
                  <w:u w:val="single"/>
                </w:rPr>
                <w:t>http://www.swiftscreeksc.vic.edu.au/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6465B4"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E77F0" w14:textId="77777777" w:rsidR="005E7E85" w:rsidRPr="009C1243" w:rsidRDefault="005E7E85" w:rsidP="0034678D">
            <w:r w:rsidRPr="009C1243">
              <w:t xml:space="preserve">Schools as Hubs </w:t>
            </w:r>
          </w:p>
        </w:tc>
      </w:tr>
      <w:tr w:rsidR="005E7E85" w:rsidRPr="009C1243" w14:paraId="7BB5C0DD"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31821" w14:textId="77777777" w:rsidR="005E7E85" w:rsidRPr="009C1243" w:rsidRDefault="005E7E85" w:rsidP="0034678D">
            <w:r w:rsidRPr="009C1243">
              <w:t xml:space="preserve">Headspace Bairnsdale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1877F" w14:textId="77777777" w:rsidR="005E7E85" w:rsidRPr="009C1243" w:rsidRDefault="005E7E85" w:rsidP="0034678D">
            <w:r w:rsidRPr="009C1243">
              <w:t>headspace Bairnsdale provides free, confidential support services for young people aged between 12 and 25 years. We are here to help answer any of your questions or concerns you have about your mental health, drug and alcohol issues, general and sexual health, and relationships.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C8075A" w14:textId="77777777" w:rsidR="005E7E85" w:rsidRDefault="005E7E85" w:rsidP="0034678D">
            <w:r w:rsidRPr="009C1243">
              <w:t>P</w:t>
            </w:r>
            <w:r>
              <w:t>hone</w:t>
            </w:r>
            <w:r w:rsidRPr="009C1243">
              <w:t xml:space="preserve">: </w:t>
            </w:r>
            <w:r>
              <w:t xml:space="preserve">(03) </w:t>
            </w:r>
            <w:r w:rsidRPr="009C1243">
              <w:t>51 41 6200</w:t>
            </w:r>
            <w:r>
              <w:t xml:space="preserve"> </w:t>
            </w:r>
          </w:p>
          <w:p w14:paraId="1ACED6F9" w14:textId="77777777" w:rsidR="005E7E85" w:rsidRPr="00351505" w:rsidRDefault="005E7E85" w:rsidP="0034678D">
            <w:r>
              <w:t xml:space="preserve">Website: </w:t>
            </w:r>
            <w:hyperlink r:id="rId120" w:history="1">
              <w:r w:rsidRPr="009C1243">
                <w:rPr>
                  <w:color w:val="A20066" w:themeColor="hyperlink"/>
                  <w:u w:val="single"/>
                </w:rPr>
                <w:t>https://headspace.org.au/headspace-centres/bairnsdale/</w:t>
              </w:r>
            </w:hyperlink>
          </w:p>
          <w:p w14:paraId="0C19C8AE"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473DB" w14:textId="77777777" w:rsidR="005E7E85" w:rsidRPr="009C1243" w:rsidRDefault="005E7E85" w:rsidP="0034678D">
            <w:r w:rsidRPr="009C1243">
              <w:t>Tuning into Kids</w:t>
            </w:r>
            <w:r>
              <w:t>:</w:t>
            </w:r>
            <w:r w:rsidRPr="009C1243">
              <w:t xml:space="preserve"> </w:t>
            </w:r>
            <w:hyperlink r:id="rId121" w:history="1">
              <w:r w:rsidRPr="009C1243">
                <w:rPr>
                  <w:color w:val="A20066" w:themeColor="hyperlink"/>
                  <w:u w:val="single"/>
                </w:rPr>
                <w:t>https://www.tuningintokids.org.au/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B4D7EAF" w14:textId="77777777" w:rsidR="005E7E85" w:rsidRPr="009C1243" w:rsidRDefault="005E7E85" w:rsidP="0034678D">
            <w:r w:rsidRPr="009C1243">
              <w:t xml:space="preserve">Mental Health Support </w:t>
            </w:r>
          </w:p>
          <w:p w14:paraId="6701EF84" w14:textId="77777777" w:rsidR="005E7E85" w:rsidRPr="009C1243" w:rsidRDefault="005E7E85" w:rsidP="0034678D">
            <w:r w:rsidRPr="009C1243">
              <w:t xml:space="preserve">Alcohol </w:t>
            </w:r>
            <w:r>
              <w:t>and</w:t>
            </w:r>
            <w:r w:rsidRPr="009C1243">
              <w:t xml:space="preserve"> Other Drug Info</w:t>
            </w:r>
          </w:p>
          <w:p w14:paraId="504E832D" w14:textId="77777777" w:rsidR="005E7E85" w:rsidRPr="009C1243" w:rsidRDefault="005E7E85" w:rsidP="0034678D">
            <w:r w:rsidRPr="009C1243">
              <w:t xml:space="preserve">Wellbeing Support for Schools </w:t>
            </w:r>
          </w:p>
          <w:p w14:paraId="6F0B4896" w14:textId="77777777" w:rsidR="005E7E85" w:rsidRPr="009C1243" w:rsidRDefault="005E7E85" w:rsidP="0034678D">
            <w:r w:rsidRPr="009C1243">
              <w:t>Work and Study Counsellors</w:t>
            </w:r>
          </w:p>
          <w:p w14:paraId="1EEC8A45" w14:textId="77777777" w:rsidR="005E7E85" w:rsidRPr="009C1243" w:rsidRDefault="005E7E85" w:rsidP="0034678D">
            <w:r w:rsidRPr="009C1243">
              <w:t xml:space="preserve">Physical and Sexual Health support </w:t>
            </w:r>
          </w:p>
          <w:p w14:paraId="73814291" w14:textId="77777777" w:rsidR="005E7E85" w:rsidRPr="009C1243" w:rsidRDefault="005E7E85" w:rsidP="0034678D">
            <w:r w:rsidRPr="009C1243">
              <w:t>Youth Advisory Group</w:t>
            </w:r>
          </w:p>
          <w:p w14:paraId="40E3BC25" w14:textId="77777777" w:rsidR="005E7E85" w:rsidRPr="009C1243" w:rsidRDefault="005E7E85" w:rsidP="0034678D"/>
        </w:tc>
      </w:tr>
      <w:tr w:rsidR="005E7E85" w:rsidRPr="009C1243" w14:paraId="249318D6"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4CDEF" w14:textId="77777777" w:rsidR="005E7E85" w:rsidRPr="009C1243" w:rsidRDefault="005E7E85" w:rsidP="0034678D">
            <w:r w:rsidRPr="009C1243">
              <w:t xml:space="preserve">Gippsland Engaged Mentoring (GEM)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14CEFD0" w14:textId="77777777" w:rsidR="005E7E85" w:rsidRPr="009C1243" w:rsidRDefault="005E7E85" w:rsidP="0034678D">
            <w:r w:rsidRPr="009C1243">
              <w:t xml:space="preserve">The GEM program has operated across East Gippsland since 2002.  The program engages with young people in Orbost, Lakes Entrance, Swifts Creek and Bairnsdale. Young people who may be ‘at risk’ of disengagement from school or community </w:t>
            </w:r>
            <w:proofErr w:type="gramStart"/>
            <w:r w:rsidRPr="009C1243">
              <w:t>are connected with</w:t>
            </w:r>
            <w:proofErr w:type="gramEnd"/>
            <w:r w:rsidRPr="009C1243">
              <w:t xml:space="preserve"> adult volunteer mentors who provide friendship, support and conversation for one hour per week.</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98DBEC" w14:textId="77777777" w:rsidR="005E7E85" w:rsidRPr="009C1243" w:rsidRDefault="005E7E85" w:rsidP="0034678D">
            <w:r>
              <w:t xml:space="preserve">Address: </w:t>
            </w:r>
            <w:r w:rsidRPr="009C1243">
              <w:t>280 Main Street, Bairnsdale, VIC</w:t>
            </w:r>
            <w:r>
              <w:t>,</w:t>
            </w:r>
            <w:r w:rsidRPr="009C1243">
              <w:t xml:space="preserve"> 3875</w:t>
            </w:r>
          </w:p>
          <w:p w14:paraId="0639D304" w14:textId="77777777" w:rsidR="005E7E85" w:rsidRDefault="005E7E85" w:rsidP="0034678D">
            <w:r w:rsidRPr="009C1243">
              <w:t xml:space="preserve">Phone: </w:t>
            </w:r>
            <w:r>
              <w:t>(</w:t>
            </w:r>
            <w:r w:rsidRPr="009C1243">
              <w:t>03</w:t>
            </w:r>
            <w:r>
              <w:t xml:space="preserve">) </w:t>
            </w:r>
            <w:r w:rsidRPr="009C1243">
              <w:t>51539300</w:t>
            </w:r>
          </w:p>
          <w:p w14:paraId="7360F19A" w14:textId="77777777" w:rsidR="005E7E85" w:rsidRPr="009C1243" w:rsidRDefault="005E7E85" w:rsidP="0034678D">
            <w:r>
              <w:t xml:space="preserve">Website: </w:t>
            </w:r>
            <w:hyperlink r:id="rId122" w:history="1">
              <w:r w:rsidRPr="00C039B2">
                <w:rPr>
                  <w:rStyle w:val="Hyperlink"/>
                </w:rPr>
                <w:t>https://workways.com.au/job-seekers/youth-services/gippsland-engaged-mentoring-gem/</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921A724"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5F634" w14:textId="77777777" w:rsidR="005E7E85" w:rsidRPr="009C1243" w:rsidRDefault="005E7E85" w:rsidP="0034678D">
            <w:r w:rsidRPr="009C1243">
              <w:t>Mentoring</w:t>
            </w:r>
          </w:p>
        </w:tc>
      </w:tr>
      <w:tr w:rsidR="005E7E85" w:rsidRPr="009C1243" w14:paraId="27526AA2"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C8B74" w14:textId="77777777" w:rsidR="005E7E85" w:rsidRPr="009C1243" w:rsidRDefault="005E7E85" w:rsidP="0034678D">
            <w:r w:rsidRPr="009C1243">
              <w:t xml:space="preserve">Vic Police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EEC671" w14:textId="77777777" w:rsidR="005E7E85" w:rsidRPr="009C1243" w:rsidRDefault="005E7E85" w:rsidP="0034678D">
            <w:r w:rsidRPr="009C1243">
              <w:t xml:space="preserve">Local and State-wide policing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3FCD12" w14:textId="77777777" w:rsidR="005E7E85" w:rsidRPr="009C1243" w:rsidRDefault="005E7E85" w:rsidP="0034678D">
            <w:r>
              <w:t xml:space="preserve">Website: </w:t>
            </w:r>
            <w:hyperlink r:id="rId123" w:history="1">
              <w:r w:rsidRPr="00C039B2">
                <w:rPr>
                  <w:rStyle w:val="Hyperlink"/>
                </w:rPr>
                <w:t>https://www.police.vic.gov.au/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AAF439"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7E986" w14:textId="77777777" w:rsidR="005E7E85" w:rsidRPr="009C1243" w:rsidRDefault="005E7E85" w:rsidP="0034678D">
            <w:r w:rsidRPr="009C1243">
              <w:t>Community programs</w:t>
            </w:r>
          </w:p>
          <w:p w14:paraId="7476AA12" w14:textId="77777777" w:rsidR="005E7E85" w:rsidRPr="009C1243" w:rsidRDefault="005E7E85" w:rsidP="0034678D">
            <w:r w:rsidRPr="009C1243">
              <w:t xml:space="preserve">Liquor licencing awareness </w:t>
            </w:r>
          </w:p>
          <w:p w14:paraId="07677725" w14:textId="77777777" w:rsidR="005E7E85" w:rsidRPr="009C1243" w:rsidRDefault="005E7E85" w:rsidP="0034678D">
            <w:r w:rsidRPr="009C1243">
              <w:t xml:space="preserve">School </w:t>
            </w:r>
            <w:proofErr w:type="spellStart"/>
            <w:r w:rsidRPr="009C1243">
              <w:t>AoD</w:t>
            </w:r>
            <w:proofErr w:type="spellEnd"/>
            <w:r w:rsidRPr="009C1243">
              <w:t xml:space="preserve"> Awareness programs  </w:t>
            </w:r>
          </w:p>
        </w:tc>
      </w:tr>
      <w:tr w:rsidR="005E7E85" w:rsidRPr="009C1243" w14:paraId="270F534F"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D1986D" w14:textId="77777777" w:rsidR="005E7E85" w:rsidRPr="009C1243" w:rsidRDefault="005E7E85" w:rsidP="0034678D">
            <w:proofErr w:type="spellStart"/>
            <w:r w:rsidRPr="009C1243">
              <w:t>GippSport</w:t>
            </w:r>
            <w:proofErr w:type="spellEnd"/>
            <w:r w:rsidRPr="009C1243">
              <w:t xml:space="preserv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163B1" w14:textId="77777777" w:rsidR="005E7E85" w:rsidRPr="009C1243" w:rsidRDefault="005E7E85" w:rsidP="0034678D">
            <w:proofErr w:type="spellStart"/>
            <w:r w:rsidRPr="009C1243">
              <w:t>GippSport</w:t>
            </w:r>
            <w:proofErr w:type="spellEnd"/>
            <w:r w:rsidRPr="009C1243">
              <w:t xml:space="preserve"> is one of nine Regional Sports Assemblies that formulate Regional Sport Victoria (RSV). </w:t>
            </w:r>
            <w:proofErr w:type="spellStart"/>
            <w:r w:rsidRPr="009C1243">
              <w:t>GippSport</w:t>
            </w:r>
            <w:proofErr w:type="spellEnd"/>
            <w:r w:rsidRPr="009C1243">
              <w:t xml:space="preserve"> is an incorporated not-for-profit organisation which was established in 1992 to operate across all six local government areas of the Gippsland Region.</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EA4BD3" w14:textId="77777777" w:rsidR="005E7E85" w:rsidRPr="009C1243" w:rsidRDefault="005E7E85" w:rsidP="0034678D">
            <w:r>
              <w:t xml:space="preserve">Address: </w:t>
            </w:r>
            <w:r w:rsidRPr="009C1243">
              <w:t>Old Sale R</w:t>
            </w:r>
            <w:r>
              <w:t>r,</w:t>
            </w:r>
            <w:r w:rsidRPr="009C1243">
              <w:t xml:space="preserve"> Newborough </w:t>
            </w:r>
          </w:p>
          <w:p w14:paraId="5C6BC547" w14:textId="77777777" w:rsidR="005E7E85" w:rsidRPr="009C1243" w:rsidRDefault="005E7E85" w:rsidP="0034678D">
            <w:r w:rsidRPr="009C1243">
              <w:t>VIC</w:t>
            </w:r>
            <w:r>
              <w:t>,</w:t>
            </w:r>
            <w:r w:rsidRPr="009C1243">
              <w:t xml:space="preserve"> 3825 </w:t>
            </w:r>
          </w:p>
          <w:p w14:paraId="2D7C16A7" w14:textId="77777777" w:rsidR="005E7E85" w:rsidRDefault="005E7E85" w:rsidP="0034678D">
            <w:r w:rsidRPr="009C1243">
              <w:t>Ph</w:t>
            </w:r>
            <w:r>
              <w:t>one</w:t>
            </w:r>
            <w:r w:rsidRPr="009C1243">
              <w:t>:</w:t>
            </w:r>
            <w:r>
              <w:t xml:space="preserve"> (03)</w:t>
            </w:r>
            <w:r w:rsidRPr="009C1243">
              <w:t xml:space="preserve"> 5126 1847</w:t>
            </w:r>
          </w:p>
          <w:p w14:paraId="0C7DC0B0" w14:textId="77777777" w:rsidR="005E7E85" w:rsidRPr="009C1243" w:rsidRDefault="005E7E85" w:rsidP="0034678D">
            <w:r>
              <w:t xml:space="preserve">Website: </w:t>
            </w:r>
            <w:hyperlink r:id="rId124" w:history="1">
              <w:r w:rsidRPr="009C1243">
                <w:rPr>
                  <w:color w:val="A20066" w:themeColor="hyperlink"/>
                  <w:u w:val="single"/>
                </w:rPr>
                <w:t>http://gippsport.com.au/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5E65F" w14:textId="77777777" w:rsidR="005E7E85" w:rsidRPr="009C1243" w:rsidRDefault="005E7E85" w:rsidP="0034678D">
            <w:r w:rsidRPr="009C1243">
              <w:t>Good Sports</w:t>
            </w:r>
            <w:r>
              <w:t>:</w:t>
            </w:r>
            <w:r w:rsidRPr="009C1243">
              <w:t xml:space="preserve"> </w:t>
            </w:r>
          </w:p>
          <w:p w14:paraId="2D739A76" w14:textId="77777777" w:rsidR="005E7E85" w:rsidRPr="009C1243" w:rsidRDefault="00363EB4" w:rsidP="0034678D">
            <w:hyperlink r:id="rId125" w:history="1">
              <w:r w:rsidR="005E7E85" w:rsidRPr="009C1243">
                <w:rPr>
                  <w:color w:val="A20066" w:themeColor="hyperlink"/>
                  <w:u w:val="single"/>
                </w:rPr>
                <w:t>https://goodsports.com.au/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97370" w14:textId="77777777" w:rsidR="005E7E85" w:rsidRPr="009C1243" w:rsidRDefault="005E7E85" w:rsidP="0034678D">
            <w:proofErr w:type="spellStart"/>
            <w:r w:rsidRPr="009C1243">
              <w:t>GippyGirlsCan</w:t>
            </w:r>
            <w:proofErr w:type="spellEnd"/>
          </w:p>
          <w:p w14:paraId="6ACE6FF8" w14:textId="77777777" w:rsidR="005E7E85" w:rsidRPr="009C1243" w:rsidRDefault="005E7E85" w:rsidP="0034678D">
            <w:r w:rsidRPr="009C1243">
              <w:t>Deadly Gippsland</w:t>
            </w:r>
          </w:p>
          <w:p w14:paraId="0CAA6699" w14:textId="77777777" w:rsidR="005E7E85" w:rsidRPr="009C1243" w:rsidRDefault="005E7E85" w:rsidP="0034678D">
            <w:r w:rsidRPr="009C1243">
              <w:t>Access for all abilities</w:t>
            </w:r>
          </w:p>
          <w:p w14:paraId="002EA579" w14:textId="77777777" w:rsidR="005E7E85" w:rsidRPr="009C1243" w:rsidRDefault="005E7E85" w:rsidP="0034678D">
            <w:r w:rsidRPr="009C1243">
              <w:t xml:space="preserve">Club Sport </w:t>
            </w:r>
          </w:p>
          <w:p w14:paraId="188EB4AD" w14:textId="77777777" w:rsidR="005E7E85" w:rsidRPr="009C1243" w:rsidRDefault="005E7E85" w:rsidP="0034678D">
            <w:r w:rsidRPr="009C1243">
              <w:t xml:space="preserve">Social Sport </w:t>
            </w:r>
          </w:p>
          <w:p w14:paraId="35B620A6" w14:textId="77777777" w:rsidR="005E7E85" w:rsidRPr="009C1243" w:rsidRDefault="005E7E85" w:rsidP="0034678D">
            <w:r w:rsidRPr="009C1243">
              <w:t xml:space="preserve">Grant Development </w:t>
            </w:r>
          </w:p>
        </w:tc>
      </w:tr>
      <w:tr w:rsidR="005E7E85" w:rsidRPr="009C1243" w14:paraId="70041898"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BC2F0" w14:textId="77777777" w:rsidR="005E7E85" w:rsidRPr="009C1243" w:rsidRDefault="005E7E85" w:rsidP="0034678D">
            <w:r w:rsidRPr="009C1243">
              <w:t xml:space="preserve">Department of Education and training (DET)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21E60" w14:textId="77777777" w:rsidR="005E7E85" w:rsidRPr="009C1243" w:rsidRDefault="005E7E85" w:rsidP="0034678D">
            <w:r w:rsidRPr="009C1243">
              <w:t>Teaching and learning. Learning and development support and services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3EA4A" w14:textId="77777777" w:rsidR="005E7E85" w:rsidRPr="009C1243" w:rsidRDefault="005E7E85" w:rsidP="0034678D">
            <w:r>
              <w:t xml:space="preserve">Website: </w:t>
            </w:r>
            <w:hyperlink r:id="rId126" w:history="1">
              <w:r w:rsidRPr="009C1243">
                <w:rPr>
                  <w:color w:val="A20066" w:themeColor="hyperlink"/>
                  <w:u w:val="single"/>
                </w:rPr>
                <w:t>https://www.education.vic.gov.au/Pages/default.aspx</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0198A" w14:textId="77777777" w:rsidR="005E7E85" w:rsidRPr="009C1243" w:rsidRDefault="005E7E85" w:rsidP="0034678D">
            <w:r w:rsidRPr="009C1243">
              <w:t>Respectful Relationships</w:t>
            </w:r>
            <w:r>
              <w:t>:</w:t>
            </w:r>
            <w:r w:rsidRPr="009C1243">
              <w:t xml:space="preserve"> </w:t>
            </w:r>
          </w:p>
          <w:p w14:paraId="2A2088E5" w14:textId="77777777" w:rsidR="005E7E85" w:rsidRPr="009C1243" w:rsidRDefault="00363EB4" w:rsidP="0034678D">
            <w:hyperlink r:id="rId127" w:history="1">
              <w:r w:rsidR="005E7E85" w:rsidRPr="009C1243">
                <w:rPr>
                  <w:color w:val="A20066" w:themeColor="hyperlink"/>
                  <w:u w:val="single"/>
                </w:rPr>
                <w:t>https://www.education.vic.gov.au/about/programs/Pages/respectfulrelationships.aspx</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3070CA" w14:textId="77777777" w:rsidR="005E7E85" w:rsidRPr="009C1243" w:rsidRDefault="005E7E85" w:rsidP="0034678D">
            <w:r w:rsidRPr="009C1243">
              <w:t xml:space="preserve">KESSO workers </w:t>
            </w:r>
          </w:p>
          <w:p w14:paraId="0663C6AF" w14:textId="77777777" w:rsidR="005E7E85" w:rsidRPr="009C1243" w:rsidRDefault="005E7E85" w:rsidP="0034678D">
            <w:r w:rsidRPr="009C1243">
              <w:t>School wellbeing teams</w:t>
            </w:r>
          </w:p>
          <w:p w14:paraId="3CC9DE1F" w14:textId="77777777" w:rsidR="005E7E85" w:rsidRPr="009C1243" w:rsidRDefault="005E7E85" w:rsidP="0034678D">
            <w:r w:rsidRPr="009C1243">
              <w:t>Doctors in Schools program</w:t>
            </w:r>
          </w:p>
          <w:p w14:paraId="275B2E18" w14:textId="77777777" w:rsidR="005E7E85" w:rsidRPr="009C1243" w:rsidRDefault="005E7E85" w:rsidP="0034678D">
            <w:r w:rsidRPr="009C1243">
              <w:t>School Nurses</w:t>
            </w:r>
          </w:p>
        </w:tc>
      </w:tr>
      <w:tr w:rsidR="005E7E85" w:rsidRPr="009C1243" w14:paraId="55ACC429"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0832A" w14:textId="77777777" w:rsidR="005E7E85" w:rsidRPr="009C1243" w:rsidRDefault="005E7E85" w:rsidP="0034678D">
            <w:r w:rsidRPr="009C1243">
              <w:t>Department health and human services (DHHS)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4DD84" w14:textId="77777777" w:rsidR="005E7E85" w:rsidRPr="009C1243" w:rsidRDefault="005E7E85" w:rsidP="0034678D">
            <w:r w:rsidRPr="009C1243">
              <w:t>Information &amp; services for individuals. Social services and support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2E314" w14:textId="77777777" w:rsidR="005E7E85" w:rsidRPr="009C1243" w:rsidRDefault="005E7E85" w:rsidP="0034678D">
            <w:r w:rsidRPr="009C1243">
              <w:t>Ph</w:t>
            </w:r>
            <w:r>
              <w:t>one</w:t>
            </w:r>
            <w:r w:rsidRPr="009C1243">
              <w:t>:</w:t>
            </w:r>
            <w:r>
              <w:t xml:space="preserve"> (03)</w:t>
            </w:r>
            <w:r w:rsidRPr="009C1243">
              <w:t xml:space="preserve"> 51 504 500</w:t>
            </w:r>
          </w:p>
          <w:p w14:paraId="6BDE2CBC" w14:textId="77777777" w:rsidR="005E7E85" w:rsidRPr="009C1243" w:rsidRDefault="005E7E85" w:rsidP="0034678D">
            <w:r>
              <w:t xml:space="preserve">Website: </w:t>
            </w:r>
            <w:hyperlink r:id="rId128" w:history="1">
              <w:r w:rsidRPr="009C1243">
                <w:rPr>
                  <w:color w:val="A20066" w:themeColor="hyperlink"/>
                  <w:u w:val="single"/>
                </w:rPr>
                <w:t>https://www.dhhs.vic.gov.au/about-us</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5672A86"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1D724D5" w14:textId="77777777" w:rsidR="005E7E85" w:rsidRPr="009C1243" w:rsidRDefault="005E7E85" w:rsidP="0034678D"/>
        </w:tc>
      </w:tr>
      <w:tr w:rsidR="005E7E85" w:rsidRPr="009C1243" w14:paraId="78FCAB67"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E4F5B" w14:textId="77777777" w:rsidR="005E7E85" w:rsidRPr="009C1243" w:rsidRDefault="005E7E85" w:rsidP="0034678D">
            <w:r w:rsidRPr="009C1243">
              <w:t>Alcohol &amp; Drug Foundation (ADF)</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73691" w14:textId="77777777" w:rsidR="005E7E85" w:rsidRPr="009C1243" w:rsidRDefault="005E7E85" w:rsidP="0034678D">
            <w:r w:rsidRPr="009C1243">
              <w:t xml:space="preserve">Design and deliver a range of community programs, services and resources targeted at preventing and minimising alcohol and other drug-related harm. </w:t>
            </w:r>
          </w:p>
          <w:p w14:paraId="16A530B8" w14:textId="77777777" w:rsidR="005E7E85" w:rsidRPr="009C1243" w:rsidRDefault="005E7E85" w:rsidP="0034678D">
            <w:r w:rsidRPr="009C1243">
              <w:t>ADF programs work to prevent harm in specific environments, changing practices and attitudes to create safer places for people to live, work and play.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4AC6BA" w14:textId="77777777" w:rsidR="005E7E85" w:rsidRDefault="005E7E85" w:rsidP="0034678D">
            <w:r>
              <w:t xml:space="preserve">Phone: </w:t>
            </w:r>
            <w:r w:rsidRPr="009C1243">
              <w:t>1300 85 85 84</w:t>
            </w:r>
          </w:p>
          <w:p w14:paraId="01B6BD25" w14:textId="77777777" w:rsidR="005E7E85" w:rsidRPr="009C1243" w:rsidRDefault="005E7E85" w:rsidP="0034678D">
            <w:r>
              <w:t xml:space="preserve">Website: </w:t>
            </w:r>
            <w:hyperlink r:id="rId129" w:history="1">
              <w:r w:rsidRPr="00C039B2">
                <w:rPr>
                  <w:rStyle w:val="Hyperlink"/>
                </w:rPr>
                <w:t>https://adf.org.au/programs/</w:t>
              </w:r>
            </w:hyperlink>
            <w:r w:rsidRPr="009C1243">
              <w:t xml:space="preserve">  </w:t>
            </w:r>
          </w:p>
          <w:p w14:paraId="5A82D350"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1779C" w14:textId="77777777" w:rsidR="005E7E85" w:rsidRPr="009C1243" w:rsidRDefault="005E7E85" w:rsidP="0034678D">
            <w:r w:rsidRPr="009C1243">
              <w:t>Good Sports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67A75" w14:textId="77777777" w:rsidR="005E7E85" w:rsidRPr="009C1243" w:rsidRDefault="005E7E85" w:rsidP="0034678D">
            <w:r w:rsidRPr="009C1243">
              <w:t>Local Drug Action Teams (LDATS)</w:t>
            </w:r>
          </w:p>
          <w:p w14:paraId="0314ABBB" w14:textId="77777777" w:rsidR="005E7E85" w:rsidRPr="009C1243" w:rsidRDefault="005E7E85" w:rsidP="0034678D">
            <w:r w:rsidRPr="009C1243">
              <w:t>Community Drug Action Teams (CDAT)</w:t>
            </w:r>
          </w:p>
          <w:p w14:paraId="4B0CD483" w14:textId="77777777" w:rsidR="005E7E85" w:rsidRPr="009C1243" w:rsidRDefault="005E7E85" w:rsidP="0034678D">
            <w:r w:rsidRPr="009C1243">
              <w:t>Connecting Diversity</w:t>
            </w:r>
          </w:p>
          <w:p w14:paraId="46418C8B" w14:textId="77777777" w:rsidR="005E7E85" w:rsidRPr="009C1243" w:rsidRDefault="005E7E85" w:rsidP="0034678D">
            <w:r w:rsidRPr="009C1243">
              <w:t>Breaking the ice</w:t>
            </w:r>
          </w:p>
          <w:p w14:paraId="5BB99101" w14:textId="77777777" w:rsidR="005E7E85" w:rsidRPr="009C1243" w:rsidRDefault="005E7E85" w:rsidP="0034678D">
            <w:r w:rsidRPr="009C1243">
              <w:t>Indigenous resources</w:t>
            </w:r>
          </w:p>
        </w:tc>
      </w:tr>
      <w:tr w:rsidR="005E7E85" w:rsidRPr="009C1243" w14:paraId="59324161"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4878AB" w14:textId="77777777" w:rsidR="005E7E85" w:rsidRPr="009C1243" w:rsidRDefault="005E7E85" w:rsidP="0034678D">
            <w:r w:rsidRPr="009C1243">
              <w:t>Lakes Entrance Aboriginal Health Organisation (LEAHA)</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A017A" w14:textId="77777777" w:rsidR="005E7E85" w:rsidRPr="009C1243" w:rsidRDefault="005E7E85" w:rsidP="0034678D">
            <w:r w:rsidRPr="009C1243">
              <w:t>The LEAHA has been developed in partnership with the Aboriginal community of Lakes Entrance to improve access to healthcare.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7787D" w14:textId="77777777" w:rsidR="005E7E85" w:rsidRPr="009C1243" w:rsidRDefault="005E7E85" w:rsidP="0034678D">
            <w:r>
              <w:t xml:space="preserve">Website: Website: </w:t>
            </w:r>
            <w:hyperlink r:id="rId130" w:history="1">
              <w:r w:rsidRPr="00C039B2">
                <w:rPr>
                  <w:rStyle w:val="Hyperlink"/>
                </w:rPr>
                <w:t>https://glch.org.au/aboriginal-services/lakes-entrance-aboriginal-health-association/</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64513" w14:textId="77777777" w:rsidR="005E7E85" w:rsidRPr="009C1243" w:rsidRDefault="005E7E85" w:rsidP="0034678D">
            <w:r w:rsidRPr="009C1243">
              <w:t>Men’s Behaviour Change programs</w:t>
            </w:r>
          </w:p>
          <w:p w14:paraId="18D4D8E0" w14:textId="77777777" w:rsidR="005E7E85" w:rsidRPr="009C1243" w:rsidRDefault="005E7E85" w:rsidP="0034678D">
            <w:r w:rsidRPr="009C1243">
              <w:t>Aboriginal Women’s Group</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90BD4D" w14:textId="77777777" w:rsidR="005E7E85" w:rsidRPr="009C1243" w:rsidRDefault="005E7E85" w:rsidP="0034678D">
            <w:r w:rsidRPr="009C1243">
              <w:t>Parenting program “</w:t>
            </w:r>
            <w:proofErr w:type="spellStart"/>
            <w:r w:rsidRPr="009C1243">
              <w:t>Ngoopin</w:t>
            </w:r>
            <w:proofErr w:type="spellEnd"/>
            <w:r w:rsidRPr="009C1243">
              <w:t xml:space="preserve"> Mob”</w:t>
            </w:r>
          </w:p>
          <w:p w14:paraId="23BB0818" w14:textId="77777777" w:rsidR="005E7E85" w:rsidRPr="009C1243" w:rsidRDefault="005E7E85" w:rsidP="0034678D">
            <w:r w:rsidRPr="009C1243">
              <w:t>P</w:t>
            </w:r>
            <w:r>
              <w:t>hone</w:t>
            </w:r>
            <w:r w:rsidRPr="009C1243">
              <w:t>:</w:t>
            </w:r>
            <w:r>
              <w:t xml:space="preserve"> (03)</w:t>
            </w:r>
            <w:r w:rsidRPr="009C1243">
              <w:t xml:space="preserve">  51 55 8309 </w:t>
            </w:r>
          </w:p>
        </w:tc>
      </w:tr>
      <w:tr w:rsidR="005E7E85" w:rsidRPr="009C1243" w14:paraId="4830519C"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31D12" w14:textId="77777777" w:rsidR="005E7E85" w:rsidRPr="009C1243" w:rsidRDefault="005E7E85" w:rsidP="0034678D">
            <w:proofErr w:type="spellStart"/>
            <w:r w:rsidRPr="009C1243">
              <w:t>Yoowinna</w:t>
            </w:r>
            <w:proofErr w:type="spellEnd"/>
            <w:r w:rsidRPr="009C1243">
              <w:t xml:space="preserve"> </w:t>
            </w:r>
            <w:proofErr w:type="spellStart"/>
            <w:r w:rsidRPr="009C1243">
              <w:t>Wurnalung</w:t>
            </w:r>
            <w:proofErr w:type="spellEnd"/>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7F3EE4" w14:textId="77777777" w:rsidR="005E7E85" w:rsidRPr="009C1243" w:rsidRDefault="005E7E85" w:rsidP="0034678D">
            <w:r w:rsidRPr="009C1243">
              <w:t>This service provides programs and services that support Aboriginal women, children, young people, men and same sex couples affected by family violence. It includes advocacy, counselling, referrals, education and information, and social recreational and cultural activities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C7456" w14:textId="77777777" w:rsidR="005E7E85" w:rsidRPr="009C1243" w:rsidRDefault="005E7E85" w:rsidP="0034678D">
            <w:r w:rsidRPr="009C1243">
              <w:t>Phone: 03 5155 8420</w:t>
            </w:r>
          </w:p>
          <w:p w14:paraId="0327FA56" w14:textId="77777777" w:rsidR="005E7E85" w:rsidRPr="009C1243" w:rsidRDefault="00363EB4" w:rsidP="0034678D">
            <w:hyperlink r:id="rId131" w:history="1">
              <w:r w:rsidR="005E7E85" w:rsidRPr="009C1243">
                <w:rPr>
                  <w:color w:val="A20066" w:themeColor="hyperlink"/>
                  <w:u w:val="single"/>
                </w:rPr>
                <w:t>https://glch.org.au/aboriginal-services/</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FBB68B8"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D2C85" w14:textId="77777777" w:rsidR="005E7E85" w:rsidRPr="009C1243" w:rsidRDefault="005E7E85" w:rsidP="0034678D">
            <w:r w:rsidRPr="009C1243">
              <w:t>Family Violence Educational programs</w:t>
            </w:r>
          </w:p>
          <w:p w14:paraId="6591B458" w14:textId="77777777" w:rsidR="005E7E85" w:rsidRPr="009C1243" w:rsidRDefault="005E7E85" w:rsidP="0034678D">
            <w:r w:rsidRPr="009C1243">
              <w:t>Family therapy</w:t>
            </w:r>
          </w:p>
          <w:p w14:paraId="21C07F7E" w14:textId="77777777" w:rsidR="005E7E85" w:rsidRPr="009C1243" w:rsidRDefault="005E7E85" w:rsidP="0034678D">
            <w:r w:rsidRPr="009C1243">
              <w:t>Counselling</w:t>
            </w:r>
          </w:p>
          <w:p w14:paraId="70E7D159" w14:textId="77777777" w:rsidR="005E7E85" w:rsidRPr="009C1243" w:rsidRDefault="005E7E85" w:rsidP="0034678D">
            <w:r w:rsidRPr="009C1243">
              <w:t>Advocacy</w:t>
            </w:r>
          </w:p>
          <w:p w14:paraId="0857359A" w14:textId="77777777" w:rsidR="005E7E85" w:rsidRPr="009C1243" w:rsidRDefault="005E7E85" w:rsidP="0034678D">
            <w:r w:rsidRPr="009C1243">
              <w:t>Primary to secondary transition</w:t>
            </w:r>
          </w:p>
          <w:p w14:paraId="14B00893" w14:textId="77777777" w:rsidR="005E7E85" w:rsidRPr="009C1243" w:rsidRDefault="005E7E85" w:rsidP="0034678D">
            <w:r w:rsidRPr="009C1243">
              <w:t>Supporting Women’s and Men’s groups</w:t>
            </w:r>
          </w:p>
          <w:p w14:paraId="4045A8A6" w14:textId="77777777" w:rsidR="005E7E85" w:rsidRPr="009C1243" w:rsidRDefault="005E7E85" w:rsidP="0034678D">
            <w:r w:rsidRPr="009C1243">
              <w:t>Camps</w:t>
            </w:r>
          </w:p>
          <w:p w14:paraId="4B63B974" w14:textId="77777777" w:rsidR="005E7E85" w:rsidRPr="009C1243" w:rsidRDefault="005E7E85" w:rsidP="0034678D">
            <w:r w:rsidRPr="009C1243">
              <w:t>Workshops/Forums</w:t>
            </w:r>
          </w:p>
          <w:p w14:paraId="4BCE661D" w14:textId="77777777" w:rsidR="005E7E85" w:rsidRPr="009C1243" w:rsidRDefault="005E7E85" w:rsidP="0034678D">
            <w:r w:rsidRPr="009C1243">
              <w:t xml:space="preserve">Referrals </w:t>
            </w:r>
          </w:p>
        </w:tc>
      </w:tr>
      <w:tr w:rsidR="005E7E85" w:rsidRPr="009C1243" w14:paraId="168B506D"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B796CE" w14:textId="77777777" w:rsidR="005E7E85" w:rsidRPr="009C1243" w:rsidRDefault="005E7E85" w:rsidP="0034678D">
            <w:r w:rsidRPr="009C1243">
              <w:t>Link Health and Community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11B1B" w14:textId="77777777" w:rsidR="005E7E85" w:rsidRPr="009C1243" w:rsidRDefault="005E7E85" w:rsidP="0034678D">
            <w:r w:rsidRPr="009C1243">
              <w:t>Link Health and Community is the Partner in the Community delivering Early Childhood Early Intervention (ECEI) services for children aged 0-6 across Inner Eastern Melbourne, Outer Eastern Melbourne, Southern Melbourne and Inner Gippsland and Outer Gippsland for the NDIS</w:t>
            </w:r>
            <w:r>
              <w: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198C1C" w14:textId="77777777" w:rsidR="005E7E85" w:rsidRDefault="005E7E85" w:rsidP="0034678D">
            <w:r>
              <w:t xml:space="preserve">Phone: </w:t>
            </w:r>
            <w:r w:rsidRPr="009C1243">
              <w:t>1800 546 532</w:t>
            </w:r>
          </w:p>
          <w:p w14:paraId="2A210772" w14:textId="77777777" w:rsidR="005E7E85" w:rsidRPr="009C1243" w:rsidRDefault="005E7E85" w:rsidP="0034678D">
            <w:r>
              <w:t xml:space="preserve">Email: </w:t>
            </w:r>
            <w:hyperlink r:id="rId132" w:history="1">
              <w:r w:rsidRPr="00C039B2">
                <w:rPr>
                  <w:rStyle w:val="Hyperlink"/>
                </w:rPr>
                <w:t>ecei@linkhc.org.au</w:t>
              </w:r>
            </w:hyperlink>
          </w:p>
          <w:p w14:paraId="5027669F" w14:textId="77777777" w:rsidR="005E7E85" w:rsidRPr="009C1243" w:rsidRDefault="005E7E85" w:rsidP="0034678D">
            <w:r w:rsidRPr="009C1243">
              <w:t> </w:t>
            </w:r>
          </w:p>
          <w:p w14:paraId="1298C32C" w14:textId="77777777" w:rsidR="005E7E85" w:rsidRPr="009C1243" w:rsidRDefault="005E7E85" w:rsidP="0034678D">
            <w:r>
              <w:t xml:space="preserve">Website: </w:t>
            </w:r>
            <w:hyperlink r:id="rId133" w:history="1">
              <w:r w:rsidRPr="00C039B2">
                <w:rPr>
                  <w:rStyle w:val="Hyperlink"/>
                </w:rPr>
                <w:t>http://www.monashlink.org.au/ndis-early-childhood-early-intervention/</w:t>
              </w:r>
            </w:hyperlink>
          </w:p>
          <w:p w14:paraId="0984278F"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EE51BF"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C2DA17" w14:textId="77777777" w:rsidR="005E7E85" w:rsidRPr="009C1243" w:rsidRDefault="005E7E85" w:rsidP="0034678D">
            <w:r w:rsidRPr="009C1243">
              <w:t>Community Health Programs –website:</w:t>
            </w:r>
          </w:p>
          <w:p w14:paraId="103565B2" w14:textId="77777777" w:rsidR="005E7E85" w:rsidRPr="009C1243" w:rsidRDefault="005E7E85" w:rsidP="0034678D">
            <w:r w:rsidRPr="009C1243">
              <w:t> </w:t>
            </w:r>
          </w:p>
          <w:p w14:paraId="6B8B2020" w14:textId="77777777" w:rsidR="005E7E85" w:rsidRPr="009C1243" w:rsidRDefault="00363EB4" w:rsidP="0034678D">
            <w:hyperlink r:id="rId134" w:tgtFrame="_blank" w:history="1">
              <w:r w:rsidR="005E7E85" w:rsidRPr="009C1243">
                <w:rPr>
                  <w:color w:val="A20066" w:themeColor="hyperlink"/>
                  <w:u w:val="single"/>
                </w:rPr>
                <w:t>http://www.monashlink.org.au/services/</w:t>
              </w:r>
            </w:hyperlink>
          </w:p>
          <w:p w14:paraId="535C49E2" w14:textId="77777777" w:rsidR="005E7E85" w:rsidRPr="009C1243" w:rsidRDefault="005E7E85" w:rsidP="0034678D"/>
        </w:tc>
      </w:tr>
      <w:tr w:rsidR="005E7E85" w:rsidRPr="009C1243" w14:paraId="2F8A381B"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991998" w14:textId="77777777" w:rsidR="005E7E85" w:rsidRPr="009C1243" w:rsidRDefault="005E7E85" w:rsidP="0034678D">
            <w:r w:rsidRPr="009C1243">
              <w:t>Gippsland and East Gippsland Aboriginal Co-Operative (GEGAC)</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7DEAC" w14:textId="77777777" w:rsidR="005E7E85" w:rsidRPr="009C1243" w:rsidRDefault="005E7E85" w:rsidP="0034678D">
            <w:r w:rsidRPr="009C1243">
              <w:t>GEGAC has been serving the Aboriginal and wider East Gippsland communities for over 30 years, providing childcare, cultural, education, employment, health, housing &amp; welfare services.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A62919" w14:textId="77777777" w:rsidR="005E7E85" w:rsidRPr="009C1243" w:rsidRDefault="005E7E85" w:rsidP="0034678D">
            <w:r>
              <w:t xml:space="preserve">Phone: (03) </w:t>
            </w:r>
            <w:r w:rsidRPr="009C1243">
              <w:t xml:space="preserve">51 500 700 </w:t>
            </w:r>
          </w:p>
          <w:p w14:paraId="7783A242" w14:textId="77777777" w:rsidR="005E7E85" w:rsidRPr="009C1243" w:rsidRDefault="005E7E85" w:rsidP="0034678D">
            <w:r>
              <w:t xml:space="preserve">Website: </w:t>
            </w:r>
            <w:hyperlink r:id="rId135" w:history="1">
              <w:r w:rsidRPr="00C039B2">
                <w:rPr>
                  <w:rStyle w:val="Hyperlink"/>
                </w:rPr>
                <w:t>https://www.gegac.org.au/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4C53A" w14:textId="77777777" w:rsidR="005E7E85" w:rsidRPr="009C1243" w:rsidRDefault="005E7E85" w:rsidP="0034678D">
            <w:r w:rsidRPr="009C1243">
              <w:t xml:space="preserve">Trauma informed practice           (Blue </w:t>
            </w:r>
            <w:r>
              <w:t>K</w:t>
            </w:r>
            <w:r w:rsidRPr="009C1243">
              <w:t>not)</w:t>
            </w:r>
            <w:r>
              <w:t>:</w:t>
            </w:r>
            <w:r w:rsidRPr="009C1243">
              <w:t xml:space="preserve"> </w:t>
            </w:r>
          </w:p>
          <w:p w14:paraId="3C3EF04D" w14:textId="77777777" w:rsidR="005E7E85" w:rsidRPr="009C1243" w:rsidRDefault="00363EB4" w:rsidP="0034678D">
            <w:hyperlink r:id="rId136" w:history="1">
              <w:r w:rsidR="005E7E85" w:rsidRPr="009C1243">
                <w:rPr>
                  <w:color w:val="A20066" w:themeColor="hyperlink"/>
                  <w:u w:val="single"/>
                </w:rPr>
                <w:t>https://www.blueknot.org.au/</w:t>
              </w:r>
            </w:hyperlink>
          </w:p>
          <w:p w14:paraId="55959695" w14:textId="77777777" w:rsidR="005E7E85" w:rsidRPr="009C1243" w:rsidRDefault="005E7E85" w:rsidP="0034678D">
            <w:r w:rsidRPr="009C1243">
              <w:t>Psychological support programs (DBT)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EBF72" w14:textId="77777777" w:rsidR="005E7E85" w:rsidRPr="009C1243" w:rsidRDefault="005E7E85" w:rsidP="0034678D">
            <w:r w:rsidRPr="009C1243">
              <w:t>Training and Education programs</w:t>
            </w:r>
          </w:p>
          <w:p w14:paraId="3EC37924" w14:textId="77777777" w:rsidR="005E7E85" w:rsidRPr="009C1243" w:rsidRDefault="005E7E85" w:rsidP="0034678D">
            <w:r w:rsidRPr="009C1243">
              <w:t>Early Childhood Programs</w:t>
            </w:r>
          </w:p>
          <w:p w14:paraId="6C0B362A" w14:textId="77777777" w:rsidR="005E7E85" w:rsidRPr="009C1243" w:rsidRDefault="005E7E85" w:rsidP="0034678D">
            <w:r w:rsidRPr="009C1243">
              <w:t>Dual diagnosis Nurse</w:t>
            </w:r>
          </w:p>
          <w:p w14:paraId="0529CC2B" w14:textId="77777777" w:rsidR="005E7E85" w:rsidRPr="009C1243" w:rsidRDefault="005E7E85" w:rsidP="0034678D">
            <w:r w:rsidRPr="009C1243">
              <w:t xml:space="preserve">Community Youth Support workers </w:t>
            </w:r>
          </w:p>
        </w:tc>
      </w:tr>
      <w:tr w:rsidR="005E7E85" w:rsidRPr="009C1243" w14:paraId="488AEC6D"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73D45" w14:textId="77777777" w:rsidR="005E7E85" w:rsidRPr="009C1243" w:rsidRDefault="005E7E85" w:rsidP="0034678D">
            <w:proofErr w:type="spellStart"/>
            <w:r w:rsidRPr="009C1243">
              <w:t>Moo</w:t>
            </w:r>
            <w:r>
              <w:t>g</w:t>
            </w:r>
            <w:r w:rsidRPr="009C1243">
              <w:t>ji</w:t>
            </w:r>
            <w:proofErr w:type="spellEnd"/>
            <w:r w:rsidRPr="009C1243">
              <w:t xml:space="preserve"> Aboriginal Council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67BA0" w14:textId="77777777" w:rsidR="005E7E85" w:rsidRPr="009C1243" w:rsidRDefault="005E7E85" w:rsidP="0034678D">
            <w:proofErr w:type="spellStart"/>
            <w:r w:rsidRPr="009C1243">
              <w:t>Moogji</w:t>
            </w:r>
            <w:proofErr w:type="spellEnd"/>
            <w:r w:rsidRPr="009C1243">
              <w:t xml:space="preserve"> is an Aboriginal Community Controlled Organisation that provides services to the East Gippsland community specifically in and around Orbost, </w:t>
            </w:r>
            <w:proofErr w:type="spellStart"/>
            <w:r w:rsidRPr="009C1243">
              <w:t>Cann</w:t>
            </w:r>
            <w:proofErr w:type="spellEnd"/>
            <w:r w:rsidRPr="009C1243">
              <w:t xml:space="preserve"> River and surrounding districts.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9170C3" w14:textId="77777777" w:rsidR="005E7E85" w:rsidRPr="009C1243" w:rsidRDefault="005E7E85" w:rsidP="0034678D">
            <w:r>
              <w:t xml:space="preserve">Address: </w:t>
            </w:r>
            <w:r w:rsidRPr="009C1243">
              <w:t>52 Stanley St, Orbost</w:t>
            </w:r>
            <w:r>
              <w:t>,</w:t>
            </w:r>
            <w:r w:rsidRPr="009C1243">
              <w:t xml:space="preserve"> VIC</w:t>
            </w:r>
            <w:r>
              <w:t>,</w:t>
            </w:r>
            <w:r w:rsidRPr="009C1243">
              <w:t xml:space="preserve"> 3888</w:t>
            </w:r>
          </w:p>
          <w:p w14:paraId="7C9F8ED3" w14:textId="77777777" w:rsidR="005E7E85" w:rsidRPr="009C1243" w:rsidRDefault="005E7E85" w:rsidP="0034678D">
            <w:r w:rsidRPr="009C1243">
              <w:t>P</w:t>
            </w:r>
            <w:r>
              <w:t>hone</w:t>
            </w:r>
            <w:r w:rsidRPr="009C1243">
              <w:t>:</w:t>
            </w:r>
            <w:r>
              <w:t xml:space="preserve"> (03)</w:t>
            </w:r>
            <w:r w:rsidRPr="009C1243">
              <w:t xml:space="preserve"> 51 542 133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0373861"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7AA14E" w14:textId="77777777" w:rsidR="005E7E85" w:rsidRPr="009C1243" w:rsidRDefault="005E7E85" w:rsidP="0034678D"/>
        </w:tc>
      </w:tr>
      <w:tr w:rsidR="005E7E85" w:rsidRPr="009C1243" w14:paraId="42D42305"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CE931" w14:textId="77777777" w:rsidR="005E7E85" w:rsidRPr="009C1243" w:rsidRDefault="005E7E85" w:rsidP="0034678D">
            <w:r w:rsidRPr="009C1243">
              <w:t>Victorian Aboriginal Education Association Inc.</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AABD3D" w14:textId="77777777" w:rsidR="005E7E85" w:rsidRPr="009C1243" w:rsidRDefault="005E7E85" w:rsidP="0034678D">
            <w:r w:rsidRPr="009C1243">
              <w:t xml:space="preserve">VAEAI provides advice on </w:t>
            </w:r>
            <w:proofErr w:type="spellStart"/>
            <w:r w:rsidRPr="009C1243">
              <w:t>Koorie</w:t>
            </w:r>
            <w:proofErr w:type="spellEnd"/>
            <w:r w:rsidRPr="009C1243">
              <w:t xml:space="preserve"> education issues, monitors education trends and advocates for the needs of our community.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AAF17" w14:textId="77777777" w:rsidR="005E7E85" w:rsidRPr="009C1243" w:rsidRDefault="005E7E85" w:rsidP="0034678D">
            <w:r>
              <w:t xml:space="preserve">Address: </w:t>
            </w:r>
            <w:r w:rsidRPr="009C1243">
              <w:t>144 Westbourne Grove, Northcote</w:t>
            </w:r>
            <w:r>
              <w:t>,</w:t>
            </w:r>
            <w:r w:rsidRPr="009C1243">
              <w:t xml:space="preserve"> VIC</w:t>
            </w:r>
            <w:r>
              <w:t>,</w:t>
            </w:r>
            <w:r w:rsidRPr="009C1243">
              <w:t xml:space="preserve"> 3070</w:t>
            </w:r>
          </w:p>
          <w:p w14:paraId="3F8BEEB4" w14:textId="77777777" w:rsidR="005E7E85" w:rsidRDefault="005E7E85" w:rsidP="0034678D">
            <w:r w:rsidRPr="009C1243">
              <w:t>P</w:t>
            </w:r>
            <w:r>
              <w:t>hone</w:t>
            </w:r>
            <w:r w:rsidRPr="009C1243">
              <w:t>:</w:t>
            </w:r>
            <w:r>
              <w:t xml:space="preserve"> (</w:t>
            </w:r>
            <w:r w:rsidRPr="009C1243">
              <w:t>03</w:t>
            </w:r>
            <w:r>
              <w:t>)</w:t>
            </w:r>
            <w:r w:rsidRPr="009C1243">
              <w:t xml:space="preserve"> 9481 0800</w:t>
            </w:r>
          </w:p>
          <w:p w14:paraId="76515810" w14:textId="77777777" w:rsidR="005E7E85" w:rsidRPr="009C1243" w:rsidRDefault="005E7E85" w:rsidP="0034678D">
            <w:r>
              <w:t xml:space="preserve">Website: </w:t>
            </w:r>
            <w:hyperlink r:id="rId137" w:history="1">
              <w:r w:rsidRPr="00C039B2">
                <w:rPr>
                  <w:rStyle w:val="Hyperlink"/>
                </w:rPr>
                <w:t>http://www.vaeai.org.au/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9AC5480"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32818C" w14:textId="77777777" w:rsidR="005E7E85" w:rsidRPr="009C1243" w:rsidRDefault="005E7E85" w:rsidP="0034678D">
            <w:r w:rsidRPr="009C1243">
              <w:t xml:space="preserve">Early Childhood </w:t>
            </w:r>
          </w:p>
          <w:p w14:paraId="53A0C9E6" w14:textId="77777777" w:rsidR="005E7E85" w:rsidRPr="009C1243" w:rsidRDefault="005E7E85" w:rsidP="0034678D">
            <w:r w:rsidRPr="009C1243">
              <w:t>Schools</w:t>
            </w:r>
          </w:p>
          <w:p w14:paraId="5A6E67ED" w14:textId="77777777" w:rsidR="005E7E85" w:rsidRPr="009C1243" w:rsidRDefault="005E7E85" w:rsidP="0034678D">
            <w:r w:rsidRPr="009C1243">
              <w:t>Vocational Ed</w:t>
            </w:r>
          </w:p>
          <w:p w14:paraId="5895D41A" w14:textId="77777777" w:rsidR="005E7E85" w:rsidRPr="009C1243" w:rsidRDefault="005E7E85" w:rsidP="0034678D">
            <w:r w:rsidRPr="009C1243">
              <w:t>Higher Ed</w:t>
            </w:r>
          </w:p>
          <w:p w14:paraId="06F6BD98" w14:textId="77777777" w:rsidR="005E7E85" w:rsidRPr="009C1243" w:rsidRDefault="005E7E85" w:rsidP="0034678D">
            <w:r w:rsidRPr="009C1243">
              <w:t>Research and Policy</w:t>
            </w:r>
          </w:p>
        </w:tc>
      </w:tr>
      <w:tr w:rsidR="005E7E85" w:rsidRPr="009C1243" w14:paraId="1E88F639"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05680" w14:textId="77777777" w:rsidR="005E7E85" w:rsidRPr="009C1243" w:rsidRDefault="005E7E85" w:rsidP="0034678D">
            <w:r w:rsidRPr="009C1243">
              <w:t xml:space="preserve">Gippsland Local Learning </w:t>
            </w:r>
            <w:r>
              <w:t>and</w:t>
            </w:r>
            <w:r w:rsidRPr="009C1243">
              <w:t xml:space="preserve"> Employment Network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813449E" w14:textId="77777777" w:rsidR="005E7E85" w:rsidRPr="009C1243" w:rsidRDefault="005E7E85" w:rsidP="0034678D">
            <w:r w:rsidRPr="009C1243">
              <w:t>Supporting young people in East Gippsland to obtain optimum education, training and employment outcomes.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C2C41" w14:textId="77777777" w:rsidR="005E7E85" w:rsidRDefault="005E7E85" w:rsidP="0034678D">
            <w:r w:rsidRPr="009C1243">
              <w:t>P</w:t>
            </w:r>
            <w:r>
              <w:t xml:space="preserve">hone: (03) </w:t>
            </w:r>
            <w:r w:rsidRPr="009C1243">
              <w:t xml:space="preserve">51 531 745 </w:t>
            </w:r>
          </w:p>
          <w:p w14:paraId="4D7A7EB2" w14:textId="77777777" w:rsidR="005E7E85" w:rsidRPr="009C1243" w:rsidRDefault="005E7E85" w:rsidP="0034678D">
            <w:r>
              <w:t xml:space="preserve">Website: </w:t>
            </w:r>
            <w:hyperlink r:id="rId138" w:history="1">
              <w:r w:rsidRPr="009C1243">
                <w:rPr>
                  <w:color w:val="A20066" w:themeColor="hyperlink"/>
                  <w:u w:val="single"/>
                </w:rPr>
                <w:t>http://gellen.org.au/</w:t>
              </w:r>
            </w:hyperlink>
          </w:p>
          <w:p w14:paraId="6F5B5EA2"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F4A633E"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DF4B4" w14:textId="77777777" w:rsidR="005E7E85" w:rsidRPr="009C1243" w:rsidRDefault="005E7E85" w:rsidP="0034678D">
            <w:r w:rsidRPr="009C1243">
              <w:t>Structured Workplace Learning</w:t>
            </w:r>
          </w:p>
          <w:p w14:paraId="0F315331" w14:textId="77777777" w:rsidR="005E7E85" w:rsidRPr="009C1243" w:rsidRDefault="005E7E85" w:rsidP="0034678D">
            <w:r w:rsidRPr="009C1243">
              <w:t>Industry tours</w:t>
            </w:r>
          </w:p>
          <w:p w14:paraId="7251424F" w14:textId="77777777" w:rsidR="005E7E85" w:rsidRPr="009C1243" w:rsidRDefault="005E7E85" w:rsidP="0034678D">
            <w:r w:rsidRPr="009C1243">
              <w:t>Inspiring young Men/Women</w:t>
            </w:r>
          </w:p>
          <w:p w14:paraId="3269C3CA" w14:textId="77777777" w:rsidR="005E7E85" w:rsidRPr="009C1243" w:rsidRDefault="005E7E85" w:rsidP="0034678D">
            <w:r w:rsidRPr="009C1243">
              <w:t xml:space="preserve">School transition </w:t>
            </w:r>
          </w:p>
        </w:tc>
      </w:tr>
      <w:tr w:rsidR="005E7E85" w:rsidRPr="009C1243" w14:paraId="6DCB1496"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ABA62" w14:textId="77777777" w:rsidR="005E7E85" w:rsidRPr="009C1243" w:rsidRDefault="005E7E85" w:rsidP="0034678D">
            <w:r w:rsidRPr="009C1243">
              <w:t xml:space="preserve">East Gippsland Primary Care Partnership (EGPCP)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CF4A1" w14:textId="77777777" w:rsidR="005E7E85" w:rsidRPr="009C1243" w:rsidRDefault="005E7E85" w:rsidP="0034678D">
            <w:r w:rsidRPr="009C1243">
              <w:t xml:space="preserve">Primary Prevention, Early intervention, participating in collectives and alliances to support the East Gippsland municipal health and wellbeing plan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192B8" w14:textId="77777777" w:rsidR="005E7E85" w:rsidRDefault="005E7E85" w:rsidP="0034678D">
            <w:r w:rsidRPr="009C1243">
              <w:t>P</w:t>
            </w:r>
            <w:r>
              <w:t>hone</w:t>
            </w:r>
            <w:r w:rsidRPr="009C1243">
              <w:t>:</w:t>
            </w:r>
            <w:r>
              <w:t xml:space="preserve"> (03)</w:t>
            </w:r>
            <w:r w:rsidRPr="009C1243">
              <w:t xml:space="preserve"> 51 530 149 </w:t>
            </w:r>
          </w:p>
          <w:p w14:paraId="64D6423B" w14:textId="77777777" w:rsidR="005E7E85" w:rsidRPr="009C1243" w:rsidRDefault="005E7E85" w:rsidP="0034678D">
            <w:r>
              <w:t xml:space="preserve">Website: </w:t>
            </w:r>
            <w:hyperlink r:id="rId139" w:history="1">
              <w:r w:rsidRPr="009C1243">
                <w:rPr>
                  <w:color w:val="A20066" w:themeColor="hyperlink"/>
                  <w:u w:val="single"/>
                </w:rPr>
                <w:t>https://www.eastgippslandpcp.com.au/</w:t>
              </w:r>
            </w:hyperlink>
          </w:p>
          <w:p w14:paraId="0AB7C3C7"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6DE63D0"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A7F715" w14:textId="77777777" w:rsidR="005E7E85" w:rsidRPr="009C1243" w:rsidRDefault="005E7E85" w:rsidP="0034678D">
            <w:r w:rsidRPr="009C1243">
              <w:t xml:space="preserve">HEAL collective </w:t>
            </w:r>
          </w:p>
          <w:p w14:paraId="32BEB646" w14:textId="77777777" w:rsidR="005E7E85" w:rsidRPr="009C1243" w:rsidRDefault="005E7E85" w:rsidP="0034678D">
            <w:r w:rsidRPr="009C1243">
              <w:t xml:space="preserve">DAPA </w:t>
            </w:r>
          </w:p>
          <w:p w14:paraId="59636682" w14:textId="77777777" w:rsidR="005E7E85" w:rsidRPr="009C1243" w:rsidRDefault="005E7E85" w:rsidP="0034678D">
            <w:r w:rsidRPr="009C1243">
              <w:t>CWBC</w:t>
            </w:r>
          </w:p>
          <w:p w14:paraId="55606337" w14:textId="77777777" w:rsidR="005E7E85" w:rsidRPr="009C1243" w:rsidRDefault="005E7E85" w:rsidP="0034678D">
            <w:r w:rsidRPr="009C1243">
              <w:t>East Gippsland Mental Health &amp; Wellbeing Network</w:t>
            </w:r>
          </w:p>
        </w:tc>
      </w:tr>
      <w:tr w:rsidR="005E7E85" w:rsidRPr="009C1243" w14:paraId="3348253C"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1B601" w14:textId="77777777" w:rsidR="005E7E85" w:rsidRPr="009C1243" w:rsidRDefault="005E7E85" w:rsidP="0034678D">
            <w:r w:rsidRPr="009C1243">
              <w:t xml:space="preserve">Community Housing Limited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0136A" w14:textId="77777777" w:rsidR="005E7E85" w:rsidRPr="009C1243" w:rsidRDefault="005E7E85" w:rsidP="0034678D">
            <w:r w:rsidRPr="009C1243">
              <w:t>Community Housing</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C59530" w14:textId="77777777" w:rsidR="005E7E85" w:rsidRPr="009C1243" w:rsidRDefault="005E7E85" w:rsidP="0034678D">
            <w:r>
              <w:t xml:space="preserve">Address: </w:t>
            </w:r>
            <w:r w:rsidRPr="009C1243">
              <w:t>Riviera Plaza, 4, Bairnsdale</w:t>
            </w:r>
            <w:r>
              <w:t>,</w:t>
            </w:r>
            <w:r w:rsidRPr="009C1243">
              <w:t xml:space="preserve"> VIC</w:t>
            </w:r>
            <w:r>
              <w:t>,</w:t>
            </w:r>
            <w:r w:rsidRPr="009C1243">
              <w:t xml:space="preserve"> 3875</w:t>
            </w:r>
          </w:p>
          <w:p w14:paraId="55F91772" w14:textId="77777777" w:rsidR="005E7E85" w:rsidRPr="009C1243" w:rsidRDefault="005E7E85" w:rsidP="0034678D">
            <w:r w:rsidRPr="009C1243">
              <w:t>P</w:t>
            </w:r>
            <w:r>
              <w:t>hone</w:t>
            </w:r>
            <w:r w:rsidRPr="009C1243">
              <w:t xml:space="preserve">: 1300 245 468 </w:t>
            </w:r>
          </w:p>
          <w:p w14:paraId="5005556B" w14:textId="77777777" w:rsidR="005E7E85" w:rsidRPr="009C1243" w:rsidRDefault="005E7E85" w:rsidP="0034678D">
            <w:r>
              <w:t xml:space="preserve">Website: </w:t>
            </w:r>
            <w:hyperlink r:id="rId140" w:history="1">
              <w:r w:rsidRPr="00C039B2">
                <w:rPr>
                  <w:rStyle w:val="Hyperlink"/>
                </w:rPr>
                <w:t>https://chl.org.au/about-us/our-developments/bairnsdale/</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AABE03"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C48789E" w14:textId="77777777" w:rsidR="005E7E85" w:rsidRPr="009C1243" w:rsidRDefault="005E7E85" w:rsidP="0034678D"/>
        </w:tc>
      </w:tr>
      <w:tr w:rsidR="005E7E85" w:rsidRPr="009C1243" w14:paraId="40DAE45A"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92E8F" w14:textId="77777777" w:rsidR="005E7E85" w:rsidRPr="009C1243" w:rsidRDefault="005E7E85" w:rsidP="0034678D">
            <w:r w:rsidRPr="009C1243">
              <w:t xml:space="preserve">East coast Housing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C13E4" w14:textId="77777777" w:rsidR="005E7E85" w:rsidRPr="009C1243" w:rsidRDefault="005E7E85" w:rsidP="0034678D">
            <w:r w:rsidRPr="009C1243">
              <w:t xml:space="preserve">Community Housing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63FA0E" w14:textId="77777777" w:rsidR="005E7E85" w:rsidRPr="009C1243" w:rsidRDefault="005E7E85" w:rsidP="0034678D">
            <w:r>
              <w:t xml:space="preserve">Address: </w:t>
            </w:r>
            <w:r w:rsidRPr="009C1243">
              <w:t>2/57 Lloyd Street, Moe, V</w:t>
            </w:r>
            <w:r>
              <w:t>IC,</w:t>
            </w:r>
            <w:r w:rsidRPr="009C1243">
              <w:t xml:space="preserve"> 3825</w:t>
            </w:r>
          </w:p>
          <w:p w14:paraId="567CB7F6" w14:textId="77777777" w:rsidR="005E7E85" w:rsidRDefault="005E7E85" w:rsidP="0034678D">
            <w:r w:rsidRPr="009C1243">
              <w:t>P</w:t>
            </w:r>
            <w:r>
              <w:t>hone</w:t>
            </w:r>
            <w:r w:rsidRPr="009C1243">
              <w:t>:</w:t>
            </w:r>
            <w:r>
              <w:t xml:space="preserve"> (</w:t>
            </w:r>
            <w:r w:rsidRPr="009C1243">
              <w:t>03</w:t>
            </w:r>
            <w:r>
              <w:t>)</w:t>
            </w:r>
            <w:r w:rsidRPr="009C1243">
              <w:t xml:space="preserve"> 51 277160</w:t>
            </w:r>
          </w:p>
          <w:p w14:paraId="09AA4026" w14:textId="77777777" w:rsidR="005E7E85" w:rsidRPr="009C1243" w:rsidRDefault="005E7E85" w:rsidP="0034678D">
            <w:r>
              <w:t xml:space="preserve">Website: </w:t>
            </w:r>
            <w:hyperlink r:id="rId141" w:history="1">
              <w:r w:rsidRPr="00C039B2">
                <w:rPr>
                  <w:rStyle w:val="Hyperlink"/>
                </w:rPr>
                <w:t>https://eha.org.au/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36B94DF"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B0927" w14:textId="77777777" w:rsidR="005E7E85" w:rsidRPr="009C1243" w:rsidRDefault="005E7E85" w:rsidP="0034678D"/>
        </w:tc>
      </w:tr>
      <w:tr w:rsidR="005E7E85" w:rsidRPr="009C1243" w14:paraId="7A9FC01E"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7199A" w14:textId="77777777" w:rsidR="005E7E85" w:rsidRPr="009C1243" w:rsidRDefault="005E7E85" w:rsidP="0034678D">
            <w:r w:rsidRPr="009C1243">
              <w:t xml:space="preserve">Gippsland Women’s Health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1DF8AA" w14:textId="77777777" w:rsidR="005E7E85" w:rsidRPr="009C1243" w:rsidRDefault="005E7E85" w:rsidP="0034678D">
            <w:r w:rsidRPr="009C1243">
              <w:t>Gippsland Women’s Health is the lead organisation for gender equity, women’s health, prevention of violence against women, and family violence system leadership in Gippsland.</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99C27" w14:textId="77777777" w:rsidR="005E7E85" w:rsidRPr="009C1243" w:rsidRDefault="005E7E85" w:rsidP="0034678D">
            <w:r>
              <w:t xml:space="preserve">Address: </w:t>
            </w:r>
            <w:r w:rsidRPr="009C1243">
              <w:t>56B Cunninghame St, Sale</w:t>
            </w:r>
            <w:r>
              <w:t>,</w:t>
            </w:r>
            <w:r w:rsidRPr="009C1243">
              <w:t xml:space="preserve"> VIC</w:t>
            </w:r>
            <w:r>
              <w:t>,</w:t>
            </w:r>
            <w:r w:rsidRPr="009C1243">
              <w:t xml:space="preserve"> 3850</w:t>
            </w:r>
          </w:p>
          <w:p w14:paraId="4B484A86" w14:textId="77777777" w:rsidR="005E7E85" w:rsidRPr="009C1243" w:rsidRDefault="005E7E85" w:rsidP="0034678D">
            <w:r w:rsidRPr="009C1243">
              <w:t>P</w:t>
            </w:r>
            <w:r>
              <w:t>hone</w:t>
            </w:r>
            <w:r w:rsidRPr="009C1243">
              <w:t>:</w:t>
            </w:r>
            <w:r>
              <w:t xml:space="preserve"> (03)</w:t>
            </w:r>
            <w:r w:rsidRPr="009C1243">
              <w:t xml:space="preserve"> 51 43 1600 </w:t>
            </w:r>
          </w:p>
          <w:p w14:paraId="2F5FE606" w14:textId="77777777" w:rsidR="005E7E85" w:rsidRPr="009C1243" w:rsidRDefault="00363EB4" w:rsidP="0034678D">
            <w:hyperlink r:id="rId142" w:history="1">
              <w:r w:rsidR="005E7E85" w:rsidRPr="009C1243">
                <w:rPr>
                  <w:color w:val="A20066" w:themeColor="hyperlink"/>
                  <w:u w:val="single"/>
                </w:rPr>
                <w:t>https://www.gwhealth.asn.au/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084AE0" w14:textId="77777777" w:rsidR="005E7E85" w:rsidRPr="009C1243" w:rsidRDefault="005E7E85" w:rsidP="0034678D">
            <w:r w:rsidRPr="009C1243">
              <w:t>Mate/Bystander training</w:t>
            </w:r>
            <w:r>
              <w:t>:</w:t>
            </w:r>
            <w:r w:rsidRPr="009C1243">
              <w:t xml:space="preserve"> </w:t>
            </w:r>
          </w:p>
          <w:p w14:paraId="122D2CEC" w14:textId="77777777" w:rsidR="005E7E85" w:rsidRPr="009C1243" w:rsidRDefault="00363EB4" w:rsidP="0034678D">
            <w:hyperlink r:id="rId143" w:history="1">
              <w:r w:rsidR="005E7E85" w:rsidRPr="009C1243">
                <w:rPr>
                  <w:color w:val="A20066" w:themeColor="hyperlink"/>
                  <w:u w:val="single"/>
                </w:rPr>
                <w:t>https://makethelink.org.au/mate-training/</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12064" w14:textId="77777777" w:rsidR="005E7E85" w:rsidRPr="009C1243" w:rsidRDefault="005E7E85" w:rsidP="0034678D">
            <w:r w:rsidRPr="009C1243">
              <w:t>Gender Equity</w:t>
            </w:r>
          </w:p>
          <w:p w14:paraId="13E4812F" w14:textId="77777777" w:rsidR="005E7E85" w:rsidRPr="009C1243" w:rsidRDefault="005E7E85" w:rsidP="0034678D">
            <w:r w:rsidRPr="009C1243">
              <w:t>Prevention of Violence against women</w:t>
            </w:r>
          </w:p>
          <w:p w14:paraId="403CAE48" w14:textId="77777777" w:rsidR="005E7E85" w:rsidRPr="009C1243" w:rsidRDefault="005E7E85" w:rsidP="0034678D">
            <w:r w:rsidRPr="009C1243">
              <w:t xml:space="preserve">Cancer Support </w:t>
            </w:r>
          </w:p>
          <w:p w14:paraId="72F6E18F" w14:textId="77777777" w:rsidR="005E7E85" w:rsidRPr="009C1243" w:rsidRDefault="005E7E85" w:rsidP="0034678D">
            <w:r w:rsidRPr="009C1243">
              <w:t xml:space="preserve">Sexual &amp; Reproductive Health </w:t>
            </w:r>
          </w:p>
          <w:p w14:paraId="04383040" w14:textId="77777777" w:rsidR="005E7E85" w:rsidRPr="009C1243" w:rsidRDefault="005E7E85" w:rsidP="0034678D">
            <w:r w:rsidRPr="009C1243">
              <w:t xml:space="preserve">Health information and Education </w:t>
            </w:r>
          </w:p>
        </w:tc>
      </w:tr>
      <w:tr w:rsidR="005E7E85" w:rsidRPr="009C1243" w14:paraId="3E24E3DD"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A39EE" w14:textId="77777777" w:rsidR="005E7E85" w:rsidRPr="009C1243" w:rsidRDefault="005E7E85" w:rsidP="0034678D">
            <w:r w:rsidRPr="009C1243">
              <w:t>Women’s Information and Referral Exchange Inc (WIRE)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D4332" w14:textId="77777777" w:rsidR="005E7E85" w:rsidRPr="009C1243" w:rsidRDefault="005E7E85" w:rsidP="0034678D">
            <w:r w:rsidRPr="009C1243">
              <w:t>WIRE stands for Women’s Information and Referral Exchange Inc, although we have now extended our service to respond to the needs of non-binary and gender-diverse people as well. Victoria-wide free generalist information, support and referral service run by women and non-binary people for women, non-binary and gender-diverse people.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1F77F94" w14:textId="77777777" w:rsidR="005E7E85" w:rsidRPr="009C1243" w:rsidRDefault="005E7E85" w:rsidP="0034678D">
            <w:r>
              <w:t xml:space="preserve">Address: </w:t>
            </w:r>
            <w:r w:rsidRPr="009C1243">
              <w:t>372 Spencer St, Melbourne</w:t>
            </w:r>
            <w:r>
              <w:t>,</w:t>
            </w:r>
            <w:r w:rsidRPr="009C1243">
              <w:t xml:space="preserve"> VIC</w:t>
            </w:r>
            <w:r>
              <w:t>,</w:t>
            </w:r>
            <w:r w:rsidRPr="009C1243">
              <w:t xml:space="preserve"> 3003</w:t>
            </w:r>
          </w:p>
          <w:p w14:paraId="5EE5FCE6" w14:textId="77777777" w:rsidR="005E7E85" w:rsidRDefault="005E7E85" w:rsidP="0034678D">
            <w:r w:rsidRPr="009C1243">
              <w:t>P</w:t>
            </w:r>
            <w:r>
              <w:t>hone</w:t>
            </w:r>
            <w:r w:rsidRPr="009C1243">
              <w:t xml:space="preserve">: 1300 134 130 </w:t>
            </w:r>
          </w:p>
          <w:p w14:paraId="3823E85F" w14:textId="77777777" w:rsidR="005E7E85" w:rsidRPr="009C1243" w:rsidRDefault="005E7E85" w:rsidP="0034678D">
            <w:r>
              <w:t xml:space="preserve">Website: </w:t>
            </w:r>
            <w:hyperlink r:id="rId144" w:history="1">
              <w:r w:rsidRPr="009C1243">
                <w:rPr>
                  <w:color w:val="A20066" w:themeColor="hyperlink"/>
                  <w:u w:val="single"/>
                </w:rPr>
                <w:t>https://www.wire.org.au/</w:t>
              </w:r>
            </w:hyperlink>
          </w:p>
          <w:p w14:paraId="54965A61" w14:textId="77777777" w:rsidR="005E7E85" w:rsidRPr="009C1243" w:rsidRDefault="005E7E85" w:rsidP="0034678D"/>
          <w:p w14:paraId="27161B39"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61F2756"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4C89D" w14:textId="77777777" w:rsidR="005E7E85" w:rsidRPr="009C1243" w:rsidRDefault="005E7E85" w:rsidP="0034678D">
            <w:r w:rsidRPr="009C1243">
              <w:t>Job Coaching</w:t>
            </w:r>
          </w:p>
          <w:p w14:paraId="3800F59E" w14:textId="77777777" w:rsidR="005E7E85" w:rsidRPr="009C1243" w:rsidRDefault="005E7E85" w:rsidP="0034678D">
            <w:r w:rsidRPr="009C1243">
              <w:t>Computer classes</w:t>
            </w:r>
          </w:p>
          <w:p w14:paraId="17DB8C49" w14:textId="77777777" w:rsidR="005E7E85" w:rsidRPr="009C1243" w:rsidRDefault="005E7E85" w:rsidP="0034678D">
            <w:r w:rsidRPr="009C1243">
              <w:t>Financial Literacy</w:t>
            </w:r>
          </w:p>
          <w:p w14:paraId="5CA196D9" w14:textId="77777777" w:rsidR="005E7E85" w:rsidRPr="009C1243" w:rsidRDefault="005E7E85" w:rsidP="0034678D">
            <w:r w:rsidRPr="009C1243">
              <w:t xml:space="preserve">Separation and Property advice </w:t>
            </w:r>
          </w:p>
        </w:tc>
      </w:tr>
      <w:tr w:rsidR="005E7E85" w:rsidRPr="009C1243" w14:paraId="4C0CD930"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677BE" w14:textId="77777777" w:rsidR="005E7E85" w:rsidRPr="009C1243" w:rsidRDefault="005E7E85" w:rsidP="0034678D">
            <w:r w:rsidRPr="009C1243">
              <w:t>Gippsland Primary Health Network (GPHN)</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C816D" w14:textId="77777777" w:rsidR="005E7E85" w:rsidRPr="009C1243" w:rsidRDefault="005E7E85" w:rsidP="0034678D">
            <w:r w:rsidRPr="009C1243">
              <w:t>GPHN is part of a national network of 31 Primary Health Networks across Australia. Primary Health Networks are predominantly funded by the Australian Government to tackle identified national objectives and priority areas. These priorities frame the work of GPHN, which is guided by the community and clinical input to improve health outcomes.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ADFE6E" w14:textId="77777777" w:rsidR="005E7E85" w:rsidRPr="009C1243" w:rsidRDefault="005E7E85" w:rsidP="0034678D">
            <w:r>
              <w:t xml:space="preserve">Address: </w:t>
            </w:r>
            <w:r w:rsidRPr="009C1243">
              <w:t>11 Seymour St, Traralgon</w:t>
            </w:r>
            <w:r>
              <w:t>,</w:t>
            </w:r>
            <w:r w:rsidRPr="009C1243">
              <w:t xml:space="preserve"> VIC</w:t>
            </w:r>
            <w:r>
              <w:t>,</w:t>
            </w:r>
            <w:r w:rsidRPr="009C1243">
              <w:t xml:space="preserve"> 3844 </w:t>
            </w:r>
          </w:p>
          <w:p w14:paraId="39066E8B" w14:textId="77777777" w:rsidR="005E7E85" w:rsidRPr="009C1243" w:rsidRDefault="005E7E85" w:rsidP="0034678D">
            <w:r w:rsidRPr="009C1243">
              <w:t>P</w:t>
            </w:r>
            <w:r>
              <w:t>hone</w:t>
            </w:r>
            <w:r w:rsidRPr="009C1243">
              <w:t>:</w:t>
            </w:r>
            <w:r>
              <w:t xml:space="preserve"> (03)</w:t>
            </w:r>
            <w:r w:rsidRPr="009C1243">
              <w:t xml:space="preserve"> 51 26 2899 </w:t>
            </w:r>
          </w:p>
          <w:p w14:paraId="46CBA742" w14:textId="77777777" w:rsidR="005E7E85" w:rsidRPr="009C1243" w:rsidRDefault="005E7E85" w:rsidP="0034678D">
            <w:r>
              <w:t xml:space="preserve">Website: </w:t>
            </w:r>
            <w:hyperlink r:id="rId145" w:history="1">
              <w:r w:rsidRPr="00C039B2">
                <w:rPr>
                  <w:rStyle w:val="Hyperlink"/>
                </w:rPr>
                <w:t>https://www.gphn.org.au/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DC63E0"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AF03422" w14:textId="77777777" w:rsidR="005E7E85" w:rsidRPr="009C1243" w:rsidRDefault="005E7E85" w:rsidP="0034678D"/>
        </w:tc>
      </w:tr>
      <w:tr w:rsidR="005E7E85" w:rsidRPr="009C1243" w14:paraId="1A891020"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4E24D" w14:textId="77777777" w:rsidR="005E7E85" w:rsidRPr="009C1243" w:rsidRDefault="005E7E85" w:rsidP="0034678D">
            <w:r w:rsidRPr="009C1243">
              <w:t xml:space="preserve">ACSO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9A71FA" w14:textId="77777777" w:rsidR="005E7E85" w:rsidRPr="009C1243" w:rsidRDefault="005E7E85" w:rsidP="0034678D">
            <w:r w:rsidRPr="009C1243">
              <w:t>Providing specialist forensic AOD intake, assessment and treatment interventions</w:t>
            </w:r>
          </w:p>
          <w:p w14:paraId="34133AAB" w14:textId="77777777" w:rsidR="005E7E85" w:rsidRPr="009C1243" w:rsidRDefault="005E7E85" w:rsidP="0034678D">
            <w:r w:rsidRPr="009C1243">
              <w:t>State of Victoria ONLY</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E8A76" w14:textId="77777777" w:rsidR="005E7E85" w:rsidRPr="009C1243" w:rsidRDefault="005E7E85" w:rsidP="0034678D">
            <w:r>
              <w:t xml:space="preserve">Address: </w:t>
            </w:r>
            <w:r w:rsidRPr="009C1243">
              <w:t>Traralgon Hub</w:t>
            </w:r>
          </w:p>
          <w:p w14:paraId="08D2B0A1" w14:textId="77777777" w:rsidR="005E7E85" w:rsidRDefault="005E7E85" w:rsidP="0034678D">
            <w:r w:rsidRPr="009C1243">
              <w:t>3/35 Grey Street Traralgon P</w:t>
            </w:r>
            <w:r>
              <w:t>hone</w:t>
            </w:r>
            <w:r w:rsidRPr="009C1243">
              <w:t>: (03) 5172 2900</w:t>
            </w:r>
          </w:p>
          <w:p w14:paraId="15CEC936" w14:textId="77777777" w:rsidR="005E7E85" w:rsidRPr="009C1243" w:rsidRDefault="005E7E85" w:rsidP="0034678D">
            <w:r>
              <w:t xml:space="preserve">Website: </w:t>
            </w:r>
            <w:hyperlink r:id="rId146" w:history="1">
              <w:r w:rsidRPr="009C1243">
                <w:rPr>
                  <w:color w:val="A20066" w:themeColor="hyperlink"/>
                  <w:u w:val="single"/>
                </w:rPr>
                <w:t>https://www.acso.org.au/aod-mh-support</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909E35A"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3B927" w14:textId="77777777" w:rsidR="005E7E85" w:rsidRPr="009C1243" w:rsidRDefault="005E7E85" w:rsidP="0034678D">
            <w:r w:rsidRPr="009C1243">
              <w:t>Responsive Assessment Planning Intervention &amp; Diversion Service</w:t>
            </w:r>
          </w:p>
          <w:p w14:paraId="4BC2F59E" w14:textId="77777777" w:rsidR="005E7E85" w:rsidRPr="009C1243" w:rsidRDefault="005E7E85" w:rsidP="0034678D">
            <w:r w:rsidRPr="009C1243">
              <w:t xml:space="preserve">Family Support Gippsland </w:t>
            </w:r>
          </w:p>
          <w:p w14:paraId="1155902F" w14:textId="77777777" w:rsidR="005E7E85" w:rsidRPr="009C1243" w:rsidRDefault="005E7E85" w:rsidP="0034678D">
            <w:r w:rsidRPr="009C1243">
              <w:t xml:space="preserve">Community Offender Treatment Program </w:t>
            </w:r>
          </w:p>
        </w:tc>
      </w:tr>
      <w:tr w:rsidR="005E7E85" w:rsidRPr="009C1243" w14:paraId="58ABEB1A"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C662E" w14:textId="77777777" w:rsidR="005E7E85" w:rsidRPr="009C1243" w:rsidRDefault="005E7E85" w:rsidP="0034678D">
            <w:r w:rsidRPr="009C1243">
              <w:t xml:space="preserve">Within Australia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8C24A" w14:textId="77777777" w:rsidR="005E7E85" w:rsidRPr="009C1243" w:rsidRDefault="005E7E85" w:rsidP="0034678D">
            <w:r>
              <w:t>W</w:t>
            </w:r>
            <w:r w:rsidRPr="009C1243">
              <w:t xml:space="preserve">ithin Australia (formerly SNAP Gippsland) delivers accessible programs and services that help people achieve optimal health and wellbeing by being better able to respond to challenges they face in their daily lives.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2409D" w14:textId="77777777" w:rsidR="005E7E85" w:rsidRDefault="005E7E85" w:rsidP="0034678D">
            <w:r>
              <w:t xml:space="preserve">Address: </w:t>
            </w:r>
            <w:r w:rsidRPr="009C1243">
              <w:t>265 Main St, Bairnsdale</w:t>
            </w:r>
            <w:r>
              <w:t>,</w:t>
            </w:r>
            <w:r w:rsidRPr="009C1243">
              <w:t xml:space="preserve"> VIC</w:t>
            </w:r>
            <w:r>
              <w:t>,</w:t>
            </w:r>
            <w:r w:rsidRPr="009C1243">
              <w:t xml:space="preserve"> 3875</w:t>
            </w:r>
          </w:p>
          <w:p w14:paraId="4A659590" w14:textId="77777777" w:rsidR="005E7E85" w:rsidRPr="009C1243" w:rsidRDefault="005E7E85" w:rsidP="0034678D">
            <w:r>
              <w:t xml:space="preserve">Website: </w:t>
            </w:r>
            <w:hyperlink r:id="rId147" w:history="1">
              <w:r w:rsidRPr="00C039B2">
                <w:rPr>
                  <w:rStyle w:val="Hyperlink"/>
                </w:rPr>
                <w:t>http://www.withinaustralia.org.au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6278D94"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6F3F8F" w14:textId="77777777" w:rsidR="005E7E85" w:rsidRPr="009C1243" w:rsidRDefault="005E7E85" w:rsidP="0034678D">
            <w:r w:rsidRPr="009C1243">
              <w:t>Mental Health Support</w:t>
            </w:r>
          </w:p>
          <w:p w14:paraId="14E60DCB" w14:textId="77777777" w:rsidR="005E7E85" w:rsidRPr="009C1243" w:rsidRDefault="005E7E85" w:rsidP="0034678D">
            <w:r w:rsidRPr="009C1243">
              <w:t>NDIS</w:t>
            </w:r>
          </w:p>
        </w:tc>
      </w:tr>
      <w:tr w:rsidR="005E7E85" w:rsidRPr="009C1243" w14:paraId="46AB8AD8"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733CA" w14:textId="77777777" w:rsidR="005E7E85" w:rsidRPr="009C1243" w:rsidRDefault="005E7E85" w:rsidP="0034678D">
            <w:r w:rsidRPr="009C1243">
              <w:t xml:space="preserve">TAFE Gippsland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AA313" w14:textId="77777777" w:rsidR="005E7E85" w:rsidRPr="009C1243" w:rsidRDefault="005E7E85" w:rsidP="0034678D">
            <w:r w:rsidRPr="009C1243">
              <w:t>Vocational Training Services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EEFCF" w14:textId="77777777" w:rsidR="005E7E85" w:rsidRPr="009C1243" w:rsidRDefault="005E7E85" w:rsidP="0034678D">
            <w:r>
              <w:t xml:space="preserve">Address: </w:t>
            </w:r>
            <w:r w:rsidRPr="009C1243">
              <w:t xml:space="preserve">48 Main Street, Bairnsdale, </w:t>
            </w:r>
            <w:r>
              <w:t xml:space="preserve">VIC, </w:t>
            </w:r>
            <w:r w:rsidRPr="009C1243">
              <w:t>3875</w:t>
            </w:r>
          </w:p>
          <w:p w14:paraId="2A92C539" w14:textId="77777777" w:rsidR="005E7E85" w:rsidRDefault="005E7E85" w:rsidP="0034678D">
            <w:r w:rsidRPr="009C1243">
              <w:t>P</w:t>
            </w:r>
            <w:r>
              <w:t>hone</w:t>
            </w:r>
            <w:r w:rsidRPr="009C1243">
              <w:t>: 1300 133 71</w:t>
            </w:r>
          </w:p>
          <w:p w14:paraId="5BA4DA45" w14:textId="77777777" w:rsidR="005E7E85" w:rsidRPr="009C1243" w:rsidRDefault="005E7E85" w:rsidP="0034678D">
            <w:r>
              <w:t xml:space="preserve">Website: </w:t>
            </w:r>
            <w:hyperlink r:id="rId148" w:history="1">
              <w:r w:rsidRPr="00C039B2">
                <w:rPr>
                  <w:rStyle w:val="Hyperlink"/>
                </w:rPr>
                <w:t>https://www.tafegippsland.edu.au/campuses/bairnsdale</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E567C9B"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72398" w14:textId="77777777" w:rsidR="005E7E85" w:rsidRPr="009C1243" w:rsidRDefault="005E7E85" w:rsidP="0034678D">
            <w:r w:rsidRPr="009C1243">
              <w:t>Apprenticeship Training</w:t>
            </w:r>
          </w:p>
          <w:p w14:paraId="421D5D87" w14:textId="77777777" w:rsidR="005E7E85" w:rsidRPr="009C1243" w:rsidRDefault="005E7E85" w:rsidP="0034678D">
            <w:r w:rsidRPr="009C1243">
              <w:t>Alternative VCAL/VCE</w:t>
            </w:r>
          </w:p>
          <w:p w14:paraId="7B99DFAD" w14:textId="77777777" w:rsidR="005E7E85" w:rsidRPr="009C1243" w:rsidRDefault="005E7E85" w:rsidP="0034678D">
            <w:r w:rsidRPr="009C1243">
              <w:t>Vocational training Cert 2- Advance Dip</w:t>
            </w:r>
          </w:p>
          <w:p w14:paraId="5926F5AB" w14:textId="77777777" w:rsidR="005E7E85" w:rsidRPr="009C1243" w:rsidRDefault="005E7E85" w:rsidP="0034678D">
            <w:r w:rsidRPr="009C1243">
              <w:t xml:space="preserve">Learning support </w:t>
            </w:r>
          </w:p>
        </w:tc>
      </w:tr>
      <w:tr w:rsidR="005E7E85" w:rsidRPr="009C1243" w14:paraId="7145F109"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A659F" w14:textId="77777777" w:rsidR="005E7E85" w:rsidRPr="009C1243" w:rsidRDefault="005E7E85" w:rsidP="0034678D">
            <w:r w:rsidRPr="009C1243">
              <w:t xml:space="preserve">Bairnsdale Secondary College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966D8" w14:textId="77777777" w:rsidR="005E7E85" w:rsidRPr="009C1243" w:rsidRDefault="005E7E85" w:rsidP="0034678D">
            <w:r w:rsidRPr="009C1243">
              <w:t>Public Secondary college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B3D64" w14:textId="77777777" w:rsidR="005E7E85" w:rsidRPr="009C1243" w:rsidRDefault="005E7E85" w:rsidP="0034678D">
            <w:r>
              <w:t xml:space="preserve">Address: </w:t>
            </w:r>
            <w:r w:rsidRPr="009C1243">
              <w:t>91 Rupert Street, Bairnsdale</w:t>
            </w:r>
            <w:r>
              <w:t>,</w:t>
            </w:r>
            <w:r w:rsidRPr="009C1243">
              <w:t xml:space="preserve"> VIC</w:t>
            </w:r>
            <w:r>
              <w:t>,</w:t>
            </w:r>
            <w:r w:rsidRPr="009C1243">
              <w:t xml:space="preserve"> 3875</w:t>
            </w:r>
          </w:p>
          <w:p w14:paraId="37BF05C3" w14:textId="77777777" w:rsidR="005E7E85" w:rsidRPr="009C1243" w:rsidRDefault="005E7E85" w:rsidP="0034678D">
            <w:r w:rsidRPr="009C1243">
              <w:t>P</w:t>
            </w:r>
            <w:r>
              <w:t>hone</w:t>
            </w:r>
            <w:r w:rsidRPr="009C1243">
              <w:t xml:space="preserve">: 51 52 7320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CDAEA" w14:textId="77777777" w:rsidR="005E7E85" w:rsidRPr="009C1243" w:rsidRDefault="005E7E85" w:rsidP="0034678D">
            <w:r w:rsidRPr="009C1243">
              <w:t>Clontarf academy</w:t>
            </w:r>
            <w:r>
              <w:t>:</w:t>
            </w:r>
          </w:p>
          <w:p w14:paraId="3D770B04" w14:textId="77777777" w:rsidR="005E7E85" w:rsidRPr="009C1243" w:rsidRDefault="00363EB4" w:rsidP="0034678D">
            <w:hyperlink r:id="rId149" w:history="1">
              <w:r w:rsidR="005E7E85" w:rsidRPr="009C1243">
                <w:rPr>
                  <w:color w:val="A20066" w:themeColor="hyperlink"/>
                  <w:u w:val="single"/>
                </w:rPr>
                <w:t>https://clontarf.org.au/academies/</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E6149" w14:textId="77777777" w:rsidR="005E7E85" w:rsidRPr="009C1243" w:rsidRDefault="005E7E85" w:rsidP="0034678D">
            <w:r w:rsidRPr="009C1243">
              <w:t>Education</w:t>
            </w:r>
          </w:p>
          <w:p w14:paraId="4616F646" w14:textId="77777777" w:rsidR="005E7E85" w:rsidRPr="009C1243" w:rsidRDefault="005E7E85" w:rsidP="0034678D">
            <w:r w:rsidRPr="009C1243">
              <w:t>Changing Lanes (Alternative VCAL program)</w:t>
            </w:r>
          </w:p>
          <w:p w14:paraId="79F2C394" w14:textId="77777777" w:rsidR="005E7E85" w:rsidRPr="009C1243" w:rsidRDefault="005E7E85" w:rsidP="0034678D">
            <w:r w:rsidRPr="009C1243">
              <w:t xml:space="preserve">Girls at The Centre </w:t>
            </w:r>
          </w:p>
        </w:tc>
      </w:tr>
      <w:tr w:rsidR="005E7E85" w:rsidRPr="009C1243" w14:paraId="3D063A4F"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CD23E" w14:textId="77777777" w:rsidR="005E7E85" w:rsidRPr="009C1243" w:rsidRDefault="005E7E85" w:rsidP="0034678D">
            <w:r w:rsidRPr="009C1243">
              <w:t>University of the 3</w:t>
            </w:r>
            <w:r w:rsidRPr="009C1243">
              <w:rPr>
                <w:vertAlign w:val="superscript"/>
              </w:rPr>
              <w:t>rd</w:t>
            </w:r>
            <w:r w:rsidRPr="009C1243">
              <w:t xml:space="preserve"> Age (U3A)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A649F" w14:textId="77777777" w:rsidR="005E7E85" w:rsidRPr="009C1243" w:rsidRDefault="005E7E85" w:rsidP="0034678D">
            <w:r w:rsidRPr="009C1243">
              <w:t>Community Engagement</w:t>
            </w:r>
            <w:r>
              <w:t>,</w:t>
            </w:r>
          </w:p>
          <w:p w14:paraId="79D30844" w14:textId="77777777" w:rsidR="005E7E85" w:rsidRPr="009C1243" w:rsidRDefault="005E7E85" w:rsidP="0034678D">
            <w:r>
              <w:t>E</w:t>
            </w:r>
            <w:r w:rsidRPr="009C1243">
              <w:t>ducation</w:t>
            </w:r>
            <w:r>
              <w:t xml:space="preserve">, </w:t>
            </w:r>
            <w:r w:rsidRPr="009C1243">
              <w:t>arts</w:t>
            </w:r>
            <w:r>
              <w:t xml:space="preserve">, </w:t>
            </w:r>
            <w:r w:rsidRPr="009C1243">
              <w:t>music</w:t>
            </w:r>
            <w:r>
              <w:t xml:space="preserve">, </w:t>
            </w:r>
            <w:r w:rsidRPr="009C1243">
              <w:t>exercise</w:t>
            </w:r>
            <w:r>
              <w:t xml:space="preserve">, </w:t>
            </w:r>
            <w:r w:rsidRPr="009C1243">
              <w:t>games</w:t>
            </w:r>
            <w:r>
              <w:t xml:space="preserve"> and </w:t>
            </w:r>
            <w:r w:rsidRPr="009C1243">
              <w:t>craft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FF1171C" w14:textId="77777777" w:rsidR="005E7E85" w:rsidRPr="009C1243" w:rsidRDefault="005E7E85" w:rsidP="0034678D">
            <w:r>
              <w:t xml:space="preserve">Website: </w:t>
            </w:r>
            <w:hyperlink r:id="rId150" w:history="1">
              <w:r w:rsidRPr="00C039B2">
                <w:rPr>
                  <w:rStyle w:val="Hyperlink"/>
                </w:rPr>
                <w:t>https://www.u3abairnsdale.org.au/</w:t>
              </w:r>
            </w:hyperlink>
          </w:p>
          <w:p w14:paraId="4F105122"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0055586"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AEDD28" w14:textId="77777777" w:rsidR="005E7E85" w:rsidRPr="009C1243" w:rsidRDefault="005E7E85" w:rsidP="0034678D">
            <w:r w:rsidRPr="009C1243">
              <w:t>Community education</w:t>
            </w:r>
          </w:p>
          <w:p w14:paraId="7A671B73" w14:textId="77777777" w:rsidR="005E7E85" w:rsidRPr="009C1243" w:rsidRDefault="005E7E85" w:rsidP="0034678D">
            <w:r w:rsidRPr="009C1243">
              <w:t xml:space="preserve">Education </w:t>
            </w:r>
          </w:p>
          <w:p w14:paraId="6094F566" w14:textId="77777777" w:rsidR="005E7E85" w:rsidRPr="009C1243" w:rsidRDefault="005E7E85" w:rsidP="0034678D">
            <w:r w:rsidRPr="009C1243">
              <w:t>Community programs</w:t>
            </w:r>
          </w:p>
          <w:p w14:paraId="4D97362D" w14:textId="77777777" w:rsidR="005E7E85" w:rsidRPr="009C1243" w:rsidRDefault="005E7E85" w:rsidP="0034678D">
            <w:r w:rsidRPr="009C1243">
              <w:t xml:space="preserve">Social engagement </w:t>
            </w:r>
          </w:p>
        </w:tc>
      </w:tr>
      <w:tr w:rsidR="005E7E85" w:rsidRPr="009C1243" w14:paraId="7FC87F4F"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7B9FF" w14:textId="77777777" w:rsidR="005E7E85" w:rsidRPr="009C1243" w:rsidRDefault="005E7E85" w:rsidP="0034678D">
            <w:r w:rsidRPr="009C1243">
              <w:t xml:space="preserve">Gippsland Centre Against Sexual Assault </w:t>
            </w:r>
            <w:r>
              <w:t>(</w:t>
            </w:r>
            <w:r w:rsidRPr="009C1243">
              <w:t>Gippsland CASA</w:t>
            </w:r>
            <w:r>
              <w: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7488C" w14:textId="77777777" w:rsidR="005E7E85" w:rsidRPr="009C1243" w:rsidRDefault="005E7E85" w:rsidP="0034678D">
            <w:r w:rsidRPr="009C1243">
              <w:t>Gippsland CASA is a community-based, non-profit organisation</w:t>
            </w:r>
            <w:r>
              <w:t xml:space="preserve">, </w:t>
            </w:r>
            <w:r w:rsidRPr="009C1243">
              <w:t>provid</w:t>
            </w:r>
            <w:r>
              <w:t>ing</w:t>
            </w:r>
            <w:r w:rsidRPr="009C1243">
              <w:t xml:space="preserve"> a specialist support service across the entire Gippsland Region</w:t>
            </w:r>
            <w:r>
              <w:t>.</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9705B2" w14:textId="77777777" w:rsidR="005E7E85" w:rsidRPr="009C1243" w:rsidRDefault="005E7E85" w:rsidP="0034678D">
            <w:r>
              <w:t xml:space="preserve">Address: </w:t>
            </w:r>
            <w:r w:rsidRPr="009C1243">
              <w:t>67 Grant St, Bairnsdale VIC 3875</w:t>
            </w:r>
          </w:p>
          <w:p w14:paraId="3CC2212E" w14:textId="77777777" w:rsidR="005E7E85" w:rsidRDefault="005E7E85" w:rsidP="0034678D">
            <w:r w:rsidRPr="009C1243">
              <w:t>P</w:t>
            </w:r>
            <w:r>
              <w:t>hone</w:t>
            </w:r>
            <w:r w:rsidRPr="009C1243">
              <w:t>:</w:t>
            </w:r>
            <w:r>
              <w:t xml:space="preserve"> (03)</w:t>
            </w:r>
            <w:r w:rsidRPr="009C1243">
              <w:t xml:space="preserve"> 51 531 629 </w:t>
            </w:r>
          </w:p>
          <w:p w14:paraId="7E7FBF4B" w14:textId="77777777" w:rsidR="005E7E85" w:rsidRPr="009C1243" w:rsidRDefault="005E7E85" w:rsidP="0034678D">
            <w:r>
              <w:t xml:space="preserve">Website: </w:t>
            </w:r>
            <w:hyperlink r:id="rId151" w:history="1">
              <w:r w:rsidRPr="009C1243">
                <w:rPr>
                  <w:color w:val="A20066" w:themeColor="hyperlink"/>
                  <w:u w:val="single"/>
                </w:rPr>
                <w:t>https://www.gcasa.org.au/about-gippsland-casa/</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DAA6E5"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0416267" w14:textId="77777777" w:rsidR="005E7E85" w:rsidRPr="009C1243" w:rsidRDefault="005E7E85" w:rsidP="0034678D">
            <w:r w:rsidRPr="009C1243">
              <w:t>Individual Counselling</w:t>
            </w:r>
          </w:p>
          <w:p w14:paraId="5768E0A2" w14:textId="77777777" w:rsidR="005E7E85" w:rsidRPr="009C1243" w:rsidRDefault="005E7E85" w:rsidP="0034678D">
            <w:r w:rsidRPr="009C1243">
              <w:t>After-Hours Crisis Support</w:t>
            </w:r>
          </w:p>
          <w:p w14:paraId="6D7E912C" w14:textId="77777777" w:rsidR="005E7E85" w:rsidRPr="009C1243" w:rsidRDefault="005E7E85" w:rsidP="0034678D">
            <w:r w:rsidRPr="009C1243">
              <w:t>Information, Referral &amp; Advocacy</w:t>
            </w:r>
          </w:p>
          <w:p w14:paraId="2B943B86" w14:textId="77777777" w:rsidR="005E7E85" w:rsidRPr="009C1243" w:rsidRDefault="005E7E85" w:rsidP="0034678D">
            <w:r w:rsidRPr="009C1243">
              <w:t>Therapeutic Services</w:t>
            </w:r>
          </w:p>
          <w:p w14:paraId="70BC44F1" w14:textId="77777777" w:rsidR="005E7E85" w:rsidRPr="009C1243" w:rsidRDefault="005E7E85" w:rsidP="0034678D">
            <w:r w:rsidRPr="009C1243">
              <w:t>Family Support</w:t>
            </w:r>
          </w:p>
          <w:p w14:paraId="01ADB369" w14:textId="77777777" w:rsidR="005E7E85" w:rsidRPr="009C1243" w:rsidRDefault="005E7E85" w:rsidP="0034678D">
            <w:r w:rsidRPr="009C1243">
              <w:t>Community Education</w:t>
            </w:r>
          </w:p>
        </w:tc>
      </w:tr>
      <w:tr w:rsidR="005E7E85" w:rsidRPr="009C1243" w14:paraId="50FF481F"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C8F46F" w14:textId="77777777" w:rsidR="005E7E85" w:rsidRPr="009C1243" w:rsidRDefault="005E7E85" w:rsidP="0034678D">
            <w:r w:rsidRPr="009C1243">
              <w:t xml:space="preserve">Relationships Australia </w:t>
            </w:r>
            <w:r>
              <w:t xml:space="preserve">– Victoria </w:t>
            </w:r>
            <w:r w:rsidRPr="009C1243">
              <w:t xml:space="preserve">(RAV)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D56251C" w14:textId="77777777" w:rsidR="005E7E85" w:rsidRPr="009C1243" w:rsidRDefault="005E7E85" w:rsidP="0034678D">
            <w:r>
              <w:t>RAV</w:t>
            </w:r>
            <w:r w:rsidRPr="009C1243">
              <w:t xml:space="preserve"> is a leading provider of relationship support services for individuals, families and communities</w:t>
            </w:r>
            <w:r>
              <w:t xml:space="preserve">, which </w:t>
            </w:r>
            <w:r w:rsidRPr="009C1243">
              <w:t>aim</w:t>
            </w:r>
            <w:r>
              <w:t>s</w:t>
            </w:r>
            <w:r w:rsidRPr="009C1243">
              <w:t xml:space="preserve"> to support all people in Australia to achieve positive and respectful relationships.</w:t>
            </w:r>
          </w:p>
          <w:p w14:paraId="2CDA7465" w14:textId="77777777" w:rsidR="005E7E85" w:rsidRPr="009C1243" w:rsidRDefault="005E7E85" w:rsidP="0034678D"/>
          <w:p w14:paraId="53B01CA2"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759CE" w14:textId="77777777" w:rsidR="005E7E85" w:rsidRPr="009C1243" w:rsidRDefault="005E7E85" w:rsidP="0034678D">
            <w:r>
              <w:t xml:space="preserve">Address: </w:t>
            </w:r>
            <w:r w:rsidRPr="009C1243">
              <w:t>59 Breed St, Traralgon</w:t>
            </w:r>
            <w:r>
              <w:t>,</w:t>
            </w:r>
            <w:r w:rsidRPr="009C1243">
              <w:t xml:space="preserve"> VIC</w:t>
            </w:r>
            <w:r>
              <w:t>,</w:t>
            </w:r>
            <w:r w:rsidRPr="009C1243">
              <w:t xml:space="preserve"> 3844</w:t>
            </w:r>
          </w:p>
          <w:p w14:paraId="1A4CFD58" w14:textId="77777777" w:rsidR="005E7E85" w:rsidRDefault="005E7E85" w:rsidP="0034678D">
            <w:r w:rsidRPr="009C1243">
              <w:t>P</w:t>
            </w:r>
            <w:r>
              <w:t>hone</w:t>
            </w:r>
            <w:r w:rsidRPr="009C1243">
              <w:t>:</w:t>
            </w:r>
            <w:r>
              <w:t xml:space="preserve"> (03)</w:t>
            </w:r>
            <w:r w:rsidRPr="009C1243">
              <w:t xml:space="preserve"> 51 75 9500</w:t>
            </w:r>
          </w:p>
          <w:p w14:paraId="169FD3B7" w14:textId="77777777" w:rsidR="005E7E85" w:rsidRPr="009C1243" w:rsidRDefault="005E7E85" w:rsidP="0034678D">
            <w:r>
              <w:t xml:space="preserve">Website: </w:t>
            </w:r>
            <w:hyperlink r:id="rId152" w:history="1">
              <w:r w:rsidRPr="00C039B2">
                <w:rPr>
                  <w:rStyle w:val="Hyperlink"/>
                </w:rPr>
                <w:t>https://www.relationships.org.au/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89D68B"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85BC7" w14:textId="77777777" w:rsidR="005E7E85" w:rsidRPr="009C1243" w:rsidRDefault="005E7E85" w:rsidP="0034678D">
            <w:r w:rsidRPr="009C1243">
              <w:t>Family mediation</w:t>
            </w:r>
          </w:p>
          <w:p w14:paraId="38E5AD7F" w14:textId="77777777" w:rsidR="005E7E85" w:rsidRPr="009C1243" w:rsidRDefault="005E7E85" w:rsidP="0034678D">
            <w:proofErr w:type="spellStart"/>
            <w:r w:rsidRPr="009C1243">
              <w:t>Iconnect</w:t>
            </w:r>
            <w:proofErr w:type="spellEnd"/>
          </w:p>
          <w:p w14:paraId="5E3DB08F" w14:textId="77777777" w:rsidR="005E7E85" w:rsidRPr="009C1243" w:rsidRDefault="005E7E85" w:rsidP="0034678D">
            <w:r w:rsidRPr="009C1243">
              <w:t xml:space="preserve">Rural &amp; Remote counselling </w:t>
            </w:r>
          </w:p>
          <w:p w14:paraId="7FAB4C77" w14:textId="77777777" w:rsidR="005E7E85" w:rsidRPr="009C1243" w:rsidRDefault="005E7E85" w:rsidP="0034678D">
            <w:r w:rsidRPr="009C1243">
              <w:t>Family dispute services</w:t>
            </w:r>
          </w:p>
          <w:p w14:paraId="69A16E5C" w14:textId="77777777" w:rsidR="005E7E85" w:rsidRPr="009C1243" w:rsidRDefault="005E7E85" w:rsidP="0034678D">
            <w:r w:rsidRPr="009C1243">
              <w:t>Children’s contact service</w:t>
            </w:r>
          </w:p>
          <w:p w14:paraId="7113A672" w14:textId="77777777" w:rsidR="005E7E85" w:rsidRPr="009C1243" w:rsidRDefault="005E7E85" w:rsidP="0034678D">
            <w:r w:rsidRPr="009C1243">
              <w:t>Senior relationships counselling</w:t>
            </w:r>
          </w:p>
          <w:p w14:paraId="19E55A41" w14:textId="77777777" w:rsidR="005E7E85" w:rsidRPr="009C1243" w:rsidRDefault="005E7E85" w:rsidP="0034678D">
            <w:r w:rsidRPr="009C1243">
              <w:t xml:space="preserve">Gambling services </w:t>
            </w:r>
          </w:p>
          <w:p w14:paraId="0EC42664" w14:textId="77777777" w:rsidR="005E7E85" w:rsidRPr="009C1243" w:rsidRDefault="005E7E85" w:rsidP="0034678D">
            <w:r w:rsidRPr="009C1243">
              <w:t>Workplace services</w:t>
            </w:r>
          </w:p>
          <w:p w14:paraId="16017557" w14:textId="77777777" w:rsidR="005E7E85" w:rsidRPr="009C1243" w:rsidRDefault="005E7E85" w:rsidP="0034678D">
            <w:r w:rsidRPr="009C1243">
              <w:t xml:space="preserve">Problem Gambling </w:t>
            </w:r>
          </w:p>
        </w:tc>
      </w:tr>
      <w:tr w:rsidR="005E7E85" w:rsidRPr="009C1243" w14:paraId="0CAFB3F1"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7EABF8" w14:textId="77777777" w:rsidR="005E7E85" w:rsidRPr="009C1243" w:rsidRDefault="005E7E85" w:rsidP="0034678D">
            <w:r w:rsidRPr="009C1243">
              <w:t>Apprenticeships Group Australia (AGA)</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839B6" w14:textId="77777777" w:rsidR="005E7E85" w:rsidRPr="009C1243" w:rsidRDefault="005E7E85" w:rsidP="0034678D">
            <w:r w:rsidRPr="009C1243">
              <w:t>AGA is one of the largest providers of employment and training services in Australia</w:t>
            </w:r>
            <w:r>
              <w:t>,</w:t>
            </w:r>
            <w:r w:rsidRPr="009C1243">
              <w:t xml:space="preserve"> offer</w:t>
            </w:r>
            <w:r>
              <w:t>ing</w:t>
            </w:r>
            <w:r w:rsidRPr="009C1243">
              <w:t xml:space="preserve"> a range of workforce development solutions, which can be tailored to many different industries or professions.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AD542" w14:textId="77777777" w:rsidR="005E7E85" w:rsidRPr="009C1243" w:rsidRDefault="005E7E85" w:rsidP="0034678D">
            <w:r>
              <w:t xml:space="preserve">Address: </w:t>
            </w:r>
            <w:r w:rsidRPr="009C1243">
              <w:t>654 Main St, Bairnsdale</w:t>
            </w:r>
            <w:r>
              <w:t>,</w:t>
            </w:r>
            <w:r w:rsidRPr="009C1243">
              <w:t xml:space="preserve"> VIC</w:t>
            </w:r>
            <w:r>
              <w:t>,</w:t>
            </w:r>
            <w:r w:rsidRPr="009C1243">
              <w:t xml:space="preserve"> 3875</w:t>
            </w:r>
          </w:p>
          <w:p w14:paraId="30040C29" w14:textId="77777777" w:rsidR="005E7E85" w:rsidRDefault="005E7E85" w:rsidP="0034678D">
            <w:r w:rsidRPr="009C1243">
              <w:t>P</w:t>
            </w:r>
            <w:r>
              <w:t>hone</w:t>
            </w:r>
            <w:r w:rsidRPr="009C1243">
              <w:t xml:space="preserve">: 1300 242 000 </w:t>
            </w:r>
          </w:p>
          <w:p w14:paraId="265349CD" w14:textId="77777777" w:rsidR="005E7E85" w:rsidRPr="009C1243" w:rsidRDefault="005E7E85" w:rsidP="0034678D">
            <w:r>
              <w:t xml:space="preserve">Website: </w:t>
            </w:r>
            <w:hyperlink r:id="rId153" w:history="1">
              <w:r w:rsidRPr="009C1243">
                <w:rPr>
                  <w:color w:val="A20066" w:themeColor="hyperlink"/>
                  <w:u w:val="single"/>
                </w:rPr>
                <w:t>https://www.aga.com.au/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4430D32"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5E1B31" w14:textId="77777777" w:rsidR="005E7E85" w:rsidRPr="009C1243" w:rsidRDefault="005E7E85" w:rsidP="0034678D">
            <w:r w:rsidRPr="009C1243">
              <w:t>Apprenticeships</w:t>
            </w:r>
          </w:p>
          <w:p w14:paraId="64461372" w14:textId="77777777" w:rsidR="005E7E85" w:rsidRPr="009C1243" w:rsidRDefault="005E7E85" w:rsidP="0034678D">
            <w:r w:rsidRPr="009C1243">
              <w:t>Traineeships</w:t>
            </w:r>
          </w:p>
          <w:p w14:paraId="6F64E4F0" w14:textId="77777777" w:rsidR="005E7E85" w:rsidRPr="009C1243" w:rsidRDefault="005E7E85" w:rsidP="0034678D">
            <w:r w:rsidRPr="009C1243">
              <w:t>Training courses</w:t>
            </w:r>
          </w:p>
        </w:tc>
      </w:tr>
      <w:tr w:rsidR="005E7E85" w:rsidRPr="009C1243" w14:paraId="6E671233"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96D5A1" w14:textId="77777777" w:rsidR="005E7E85" w:rsidRPr="009C1243" w:rsidRDefault="005E7E85" w:rsidP="0034678D">
            <w:r w:rsidRPr="009C1243">
              <w:t>Work Solutions Gippsland</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E5A5A" w14:textId="77777777" w:rsidR="005E7E85" w:rsidRPr="009C1243" w:rsidRDefault="005E7E85" w:rsidP="0034678D">
            <w:r w:rsidRPr="009C1243">
              <w:t xml:space="preserve">Disability Employment Services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2D18DF" w14:textId="77777777" w:rsidR="005E7E85" w:rsidRPr="009C1243" w:rsidRDefault="005E7E85" w:rsidP="0034678D">
            <w:r>
              <w:t xml:space="preserve">Address: </w:t>
            </w:r>
            <w:r w:rsidRPr="009C1243">
              <w:t>135 Main St, Bairnsdale</w:t>
            </w:r>
            <w:r>
              <w:t>,</w:t>
            </w:r>
            <w:r w:rsidRPr="009C1243">
              <w:t xml:space="preserve"> VIC</w:t>
            </w:r>
            <w:r>
              <w:t>,</w:t>
            </w:r>
            <w:r w:rsidRPr="009C1243">
              <w:t xml:space="preserve"> 3875</w:t>
            </w:r>
          </w:p>
          <w:p w14:paraId="211FE553" w14:textId="77777777" w:rsidR="005E7E85" w:rsidRDefault="005E7E85" w:rsidP="0034678D">
            <w:r w:rsidRPr="009C1243">
              <w:t>P</w:t>
            </w:r>
            <w:r>
              <w:t>hone</w:t>
            </w:r>
            <w:r w:rsidRPr="009C1243">
              <w:t xml:space="preserve">: 1300 974 669 </w:t>
            </w:r>
          </w:p>
          <w:p w14:paraId="5FAD7179" w14:textId="77777777" w:rsidR="005E7E85" w:rsidRPr="009C1243" w:rsidRDefault="00363EB4" w:rsidP="0034678D">
            <w:hyperlink r:id="rId154" w:history="1">
              <w:r w:rsidR="005E7E85" w:rsidRPr="009C1243">
                <w:rPr>
                  <w:color w:val="A20066" w:themeColor="hyperlink"/>
                  <w:u w:val="single"/>
                </w:rPr>
                <w:t>https://www.wsgipps.com.au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BE7245F"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6B1C31" w14:textId="77777777" w:rsidR="005E7E85" w:rsidRPr="009C1243" w:rsidRDefault="005E7E85" w:rsidP="0034678D">
            <w:r w:rsidRPr="009C1243">
              <w:t xml:space="preserve">Job Seeking Advice </w:t>
            </w:r>
          </w:p>
          <w:p w14:paraId="612548CF" w14:textId="77777777" w:rsidR="005E7E85" w:rsidRPr="009C1243" w:rsidRDefault="005E7E85" w:rsidP="0034678D">
            <w:r w:rsidRPr="009C1243">
              <w:t xml:space="preserve">Employer Advice </w:t>
            </w:r>
          </w:p>
        </w:tc>
      </w:tr>
      <w:tr w:rsidR="005E7E85" w:rsidRPr="009C1243" w14:paraId="47A5CF12"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2290A" w14:textId="77777777" w:rsidR="005E7E85" w:rsidRPr="009C1243" w:rsidRDefault="005E7E85" w:rsidP="0034678D">
            <w:r w:rsidRPr="009C1243">
              <w:t xml:space="preserve">East Bairnsdale Community Hub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65D1783"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BBCE2" w14:textId="77777777" w:rsidR="005E7E85" w:rsidRPr="009C1243" w:rsidRDefault="005E7E85" w:rsidP="0034678D">
            <w:r>
              <w:t xml:space="preserve">Address: </w:t>
            </w:r>
            <w:r w:rsidRPr="009C1243">
              <w:t xml:space="preserve">24 </w:t>
            </w:r>
            <w:proofErr w:type="spellStart"/>
            <w:r w:rsidRPr="009C1243">
              <w:t>Hoddinott</w:t>
            </w:r>
            <w:proofErr w:type="spellEnd"/>
            <w:r w:rsidRPr="009C1243">
              <w:t xml:space="preserve"> St, East Bairnsdale</w:t>
            </w:r>
            <w:r>
              <w:t>,</w:t>
            </w:r>
            <w:r w:rsidRPr="009C1243">
              <w:t xml:space="preserve"> VIC</w:t>
            </w:r>
            <w:r>
              <w:t>,</w:t>
            </w:r>
            <w:r w:rsidRPr="009C1243">
              <w:t xml:space="preserve"> 3875</w:t>
            </w:r>
          </w:p>
          <w:p w14:paraId="5669EEBC" w14:textId="77777777" w:rsidR="005E7E85" w:rsidRDefault="005E7E85" w:rsidP="0034678D">
            <w:r w:rsidRPr="009C1243">
              <w:t>P</w:t>
            </w:r>
            <w:r>
              <w:t>hone</w:t>
            </w:r>
            <w:r w:rsidRPr="009C1243">
              <w:t>: (03) 4141 53 58</w:t>
            </w:r>
          </w:p>
          <w:p w14:paraId="38F88AD3" w14:textId="77777777" w:rsidR="005E7E85" w:rsidRPr="009C1243" w:rsidRDefault="005E7E85" w:rsidP="0034678D">
            <w:r>
              <w:t xml:space="preserve">Website: </w:t>
            </w:r>
            <w:hyperlink r:id="rId155" w:history="1">
              <w:r w:rsidRPr="009C1243">
                <w:rPr>
                  <w:color w:val="A20066" w:themeColor="hyperlink"/>
                  <w:u w:val="single"/>
                </w:rPr>
                <w:t>http://www.egnnh.net.au/east-bairnsdale.html</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F2830A"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99EDED" w14:textId="77777777" w:rsidR="005E7E85" w:rsidRPr="009C1243" w:rsidRDefault="005E7E85" w:rsidP="0034678D">
            <w:r w:rsidRPr="009C1243">
              <w:t>Food Pantry</w:t>
            </w:r>
          </w:p>
          <w:p w14:paraId="0F496807" w14:textId="77777777" w:rsidR="005E7E85" w:rsidRPr="009C1243" w:rsidRDefault="005E7E85" w:rsidP="0034678D">
            <w:r w:rsidRPr="009C1243">
              <w:t>After school reading program</w:t>
            </w:r>
          </w:p>
          <w:p w14:paraId="0E28A099" w14:textId="77777777" w:rsidR="005E7E85" w:rsidRPr="009C1243" w:rsidRDefault="005E7E85" w:rsidP="0034678D">
            <w:r w:rsidRPr="009C1243">
              <w:t>Gardening activities</w:t>
            </w:r>
          </w:p>
        </w:tc>
      </w:tr>
      <w:tr w:rsidR="005E7E85" w:rsidRPr="009C1243" w14:paraId="40E3FDDE"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05B5F0" w14:textId="77777777" w:rsidR="005E7E85" w:rsidRPr="009C1243" w:rsidRDefault="005E7E85" w:rsidP="0034678D">
            <w:r w:rsidRPr="009C1243">
              <w:t>Bairnsdale Neighbourhood House</w:t>
            </w:r>
          </w:p>
          <w:p w14:paraId="59218E34"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594ECF" w14:textId="77777777" w:rsidR="005E7E85" w:rsidRPr="009C1243" w:rsidRDefault="005E7E85" w:rsidP="0034678D">
            <w:r w:rsidRPr="009C1243">
              <w:t xml:space="preserve">Community Centres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3146F2" w14:textId="77777777" w:rsidR="005E7E85" w:rsidRPr="009C1243" w:rsidRDefault="005E7E85" w:rsidP="0034678D">
            <w:r>
              <w:t xml:space="preserve">Address: </w:t>
            </w:r>
            <w:r w:rsidRPr="009C1243">
              <w:t xml:space="preserve">27 </w:t>
            </w:r>
            <w:proofErr w:type="spellStart"/>
            <w:r w:rsidRPr="009C1243">
              <w:t>Dalmahoy</w:t>
            </w:r>
            <w:proofErr w:type="spellEnd"/>
            <w:r w:rsidRPr="009C1243">
              <w:t xml:space="preserve"> St, Bairnsdale</w:t>
            </w:r>
            <w:r>
              <w:t>,</w:t>
            </w:r>
            <w:r w:rsidRPr="009C1243">
              <w:t xml:space="preserve"> VIC</w:t>
            </w:r>
            <w:r>
              <w:t>,</w:t>
            </w:r>
            <w:r w:rsidRPr="009C1243">
              <w:t xml:space="preserve"> 3875</w:t>
            </w:r>
          </w:p>
          <w:p w14:paraId="557B938B" w14:textId="77777777" w:rsidR="005E7E85" w:rsidRDefault="005E7E85" w:rsidP="0034678D">
            <w:r w:rsidRPr="009C1243">
              <w:t>P</w:t>
            </w:r>
            <w:r>
              <w:t>hone</w:t>
            </w:r>
            <w:r w:rsidRPr="009C1243">
              <w:t>:</w:t>
            </w:r>
            <w:r>
              <w:t xml:space="preserve"> (03)</w:t>
            </w:r>
            <w:r w:rsidRPr="009C1243">
              <w:t xml:space="preserve"> 51 525 777</w:t>
            </w:r>
          </w:p>
          <w:p w14:paraId="00D82F57" w14:textId="77777777" w:rsidR="005E7E85" w:rsidRPr="009C1243" w:rsidRDefault="005E7E85" w:rsidP="0034678D">
            <w:r>
              <w:t xml:space="preserve">Website: </w:t>
            </w:r>
            <w:hyperlink r:id="rId156" w:history="1">
              <w:r w:rsidRPr="009C1243">
                <w:rPr>
                  <w:color w:val="A20066" w:themeColor="hyperlink"/>
                  <w:u w:val="single"/>
                </w:rPr>
                <w:t>http://www.egnnh.net.au/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09CC90B"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95376" w14:textId="77777777" w:rsidR="005E7E85" w:rsidRPr="009C1243" w:rsidRDefault="005E7E85" w:rsidP="0034678D">
            <w:r w:rsidRPr="009C1243">
              <w:t>Community Org</w:t>
            </w:r>
          </w:p>
          <w:p w14:paraId="41639824" w14:textId="77777777" w:rsidR="005E7E85" w:rsidRPr="009C1243" w:rsidRDefault="005E7E85" w:rsidP="0034678D">
            <w:r w:rsidRPr="009C1243">
              <w:t>Community Kitchen</w:t>
            </w:r>
          </w:p>
          <w:p w14:paraId="24D06619" w14:textId="77777777" w:rsidR="005E7E85" w:rsidRPr="009C1243" w:rsidRDefault="005E7E85" w:rsidP="0034678D">
            <w:r w:rsidRPr="009C1243">
              <w:t>Food Pantry</w:t>
            </w:r>
          </w:p>
          <w:p w14:paraId="69E9941D" w14:textId="77777777" w:rsidR="005E7E85" w:rsidRPr="009C1243" w:rsidRDefault="005E7E85" w:rsidP="0034678D">
            <w:r w:rsidRPr="009C1243">
              <w:t>Food distribution</w:t>
            </w:r>
          </w:p>
        </w:tc>
      </w:tr>
      <w:tr w:rsidR="005E7E85" w:rsidRPr="009C1243" w14:paraId="60F65A73"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8F059E" w14:textId="77777777" w:rsidR="005E7E85" w:rsidRPr="009C1243" w:rsidRDefault="005E7E85" w:rsidP="0034678D">
            <w:r w:rsidRPr="009C1243">
              <w:t>Lakes Entrance Neighbourhood House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D73B50" w14:textId="77777777" w:rsidR="005E7E85" w:rsidRPr="009C1243" w:rsidRDefault="005E7E85" w:rsidP="0034678D">
            <w:r w:rsidRPr="009C1243">
              <w:t>Community Centres</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B5FC1" w14:textId="77777777" w:rsidR="005E7E85" w:rsidRPr="009C1243" w:rsidRDefault="005E7E85" w:rsidP="0034678D">
            <w:r>
              <w:t xml:space="preserve">Address: </w:t>
            </w:r>
            <w:r w:rsidRPr="009C1243">
              <w:t xml:space="preserve">9 </w:t>
            </w:r>
            <w:proofErr w:type="spellStart"/>
            <w:r w:rsidRPr="009C1243">
              <w:t>Heatherlea</w:t>
            </w:r>
            <w:proofErr w:type="spellEnd"/>
            <w:r w:rsidRPr="009C1243">
              <w:t xml:space="preserve"> Grove Lakes Entrance</w:t>
            </w:r>
            <w:r>
              <w:t>,</w:t>
            </w:r>
            <w:r w:rsidRPr="009C1243">
              <w:t xml:space="preserve"> VIC</w:t>
            </w:r>
            <w:r>
              <w:t>,</w:t>
            </w:r>
            <w:r w:rsidRPr="009C1243">
              <w:t xml:space="preserve"> 3909</w:t>
            </w:r>
          </w:p>
          <w:p w14:paraId="656533F8" w14:textId="77777777" w:rsidR="005E7E85" w:rsidRDefault="005E7E85" w:rsidP="0034678D">
            <w:r w:rsidRPr="009C1243">
              <w:t>P</w:t>
            </w:r>
            <w:r>
              <w:t>hone</w:t>
            </w:r>
            <w:r w:rsidRPr="009C1243">
              <w:t xml:space="preserve">: </w:t>
            </w:r>
            <w:r>
              <w:t>(</w:t>
            </w:r>
            <w:r w:rsidRPr="009C1243">
              <w:t>03</w:t>
            </w:r>
            <w:r>
              <w:t>)</w:t>
            </w:r>
            <w:r w:rsidRPr="009C1243">
              <w:t xml:space="preserve"> 5155 2277 </w:t>
            </w:r>
          </w:p>
          <w:p w14:paraId="7687AE85" w14:textId="77777777" w:rsidR="005E7E85" w:rsidRPr="009C1243" w:rsidRDefault="005E7E85" w:rsidP="0034678D">
            <w:r>
              <w:t xml:space="preserve">Website: </w:t>
            </w:r>
            <w:hyperlink r:id="rId157" w:history="1">
              <w:r w:rsidRPr="00C039B2">
                <w:rPr>
                  <w:rStyle w:val="Hyperlink"/>
                </w:rPr>
                <w:t>http://www.egnnh.net.au/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3F2711"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CA8FAA" w14:textId="77777777" w:rsidR="005E7E85" w:rsidRPr="009C1243" w:rsidRDefault="005E7E85" w:rsidP="0034678D">
            <w:r w:rsidRPr="009C1243">
              <w:t>Various</w:t>
            </w:r>
          </w:p>
        </w:tc>
      </w:tr>
      <w:tr w:rsidR="005E7E85" w:rsidRPr="009C1243" w14:paraId="7ED92311" w14:textId="77777777" w:rsidTr="00704AD0">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F8EAFB" w14:textId="77777777" w:rsidR="005E7E85" w:rsidRPr="009C1243" w:rsidRDefault="005E7E85" w:rsidP="0034678D">
            <w:r w:rsidRPr="009C1243">
              <w:t>Paynesville Neighbourhood House</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5B8D08" w14:textId="77777777" w:rsidR="005E7E85" w:rsidRPr="009C1243" w:rsidRDefault="005E7E85" w:rsidP="0034678D">
            <w:r w:rsidRPr="009C1243">
              <w:t xml:space="preserve">Community Centres </w:t>
            </w:r>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E2A52" w14:textId="77777777" w:rsidR="005E7E85" w:rsidRPr="009C1243" w:rsidRDefault="005E7E85" w:rsidP="0034678D">
            <w:r>
              <w:t xml:space="preserve">Address: </w:t>
            </w:r>
            <w:r w:rsidRPr="009C1243">
              <w:t>55 The Esplanade, Paynesville VIC 3880</w:t>
            </w:r>
          </w:p>
          <w:p w14:paraId="33EA7165" w14:textId="77777777" w:rsidR="005E7E85" w:rsidRDefault="005E7E85" w:rsidP="0034678D">
            <w:r w:rsidRPr="009C1243">
              <w:t>P</w:t>
            </w:r>
            <w:r>
              <w:t>hone</w:t>
            </w:r>
            <w:r w:rsidRPr="009C1243">
              <w:t xml:space="preserve">: </w:t>
            </w:r>
            <w:r>
              <w:t>(</w:t>
            </w:r>
            <w:r w:rsidRPr="009C1243">
              <w:t>03</w:t>
            </w:r>
            <w:r>
              <w:t>)</w:t>
            </w:r>
            <w:r w:rsidRPr="009C1243">
              <w:t xml:space="preserve">  5156 0214</w:t>
            </w:r>
          </w:p>
          <w:p w14:paraId="440CEEDB" w14:textId="77777777" w:rsidR="005E7E85" w:rsidRPr="009C1243" w:rsidRDefault="005E7E85" w:rsidP="0034678D">
            <w:r>
              <w:t xml:space="preserve">Website: </w:t>
            </w:r>
            <w:hyperlink r:id="rId158" w:history="1">
              <w:r w:rsidRPr="00C039B2">
                <w:rPr>
                  <w:rStyle w:val="Hyperlink"/>
                </w:rPr>
                <w:t>http://www.egnnh.net.au/</w:t>
              </w:r>
            </w:hyperlink>
          </w:p>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F34261E" w14:textId="77777777" w:rsidR="005E7E85" w:rsidRPr="009C1243" w:rsidRDefault="005E7E85" w:rsidP="0034678D"/>
        </w:tc>
        <w:tc>
          <w:tcPr>
            <w:tcW w:w="3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72F94" w14:textId="77777777" w:rsidR="005E7E85" w:rsidRPr="009C1243" w:rsidRDefault="005E7E85" w:rsidP="0034678D">
            <w:r w:rsidRPr="009C1243">
              <w:t>Various</w:t>
            </w:r>
          </w:p>
        </w:tc>
      </w:tr>
    </w:tbl>
    <w:p w14:paraId="144341DD" w14:textId="77777777" w:rsidR="0034678D" w:rsidRDefault="0034678D" w:rsidP="005E7E85">
      <w:pPr>
        <w:keepNext/>
        <w:keepLines/>
        <w:spacing w:before="40" w:after="0"/>
        <w:outlineLvl w:val="1"/>
        <w:rPr>
          <w:rFonts w:asciiTheme="majorHAnsi" w:eastAsiaTheme="majorEastAsia" w:hAnsiTheme="majorHAnsi" w:cstheme="majorBidi"/>
          <w:color w:val="4A7ABC" w:themeColor="accent1" w:themeShade="BF"/>
          <w:sz w:val="26"/>
          <w:szCs w:val="26"/>
        </w:rPr>
      </w:pPr>
      <w:bookmarkStart w:id="28" w:name="_Toc43104639"/>
      <w:bookmarkStart w:id="29" w:name="_Toc44013726"/>
    </w:p>
    <w:p w14:paraId="4014682C" w14:textId="77777777" w:rsidR="0034678D" w:rsidRDefault="0034678D">
      <w:pPr>
        <w:spacing w:line="259" w:lineRule="auto"/>
        <w:rPr>
          <w:rFonts w:asciiTheme="majorHAnsi" w:eastAsiaTheme="majorEastAsia" w:hAnsiTheme="majorHAnsi" w:cstheme="majorBidi"/>
          <w:color w:val="4A7ABC" w:themeColor="accent1" w:themeShade="BF"/>
          <w:sz w:val="26"/>
          <w:szCs w:val="26"/>
        </w:rPr>
        <w:sectPr w:rsidR="0034678D" w:rsidSect="00C81F00">
          <w:pgSz w:w="16838" w:h="11906" w:orient="landscape"/>
          <w:pgMar w:top="794" w:right="678" w:bottom="794" w:left="794" w:header="709" w:footer="709" w:gutter="0"/>
          <w:cols w:space="708"/>
          <w:docGrid w:linePitch="360"/>
        </w:sectPr>
      </w:pPr>
    </w:p>
    <w:p w14:paraId="6B234F5D" w14:textId="55F67999" w:rsidR="005E7E85" w:rsidRPr="009C1243" w:rsidRDefault="0034678D" w:rsidP="0034678D">
      <w:pPr>
        <w:pStyle w:val="Heading2"/>
      </w:pPr>
      <w:r>
        <w:t xml:space="preserve">Appendix </w:t>
      </w:r>
      <w:r w:rsidR="005F194E">
        <w:t>6</w:t>
      </w:r>
      <w:r w:rsidR="005E7E85" w:rsidRPr="00B1539F">
        <w:t xml:space="preserve">: </w:t>
      </w:r>
      <w:proofErr w:type="spellStart"/>
      <w:r w:rsidR="005E7E85" w:rsidRPr="00B1539F">
        <w:t>YacVic</w:t>
      </w:r>
      <w:proofErr w:type="spellEnd"/>
      <w:r w:rsidR="005E7E85" w:rsidRPr="00B1539F">
        <w:t xml:space="preserve"> Youth-Focused Disaster Recovery Protocol </w:t>
      </w:r>
      <w:r w:rsidR="005E7E85">
        <w:t xml:space="preserve">- </w:t>
      </w:r>
      <w:r w:rsidR="005E7E85" w:rsidRPr="00B1539F">
        <w:t>February 2020</w:t>
      </w:r>
      <w:bookmarkEnd w:id="28"/>
      <w:bookmarkEnd w:id="29"/>
    </w:p>
    <w:p w14:paraId="44A89D4B" w14:textId="77777777" w:rsidR="005E7E85" w:rsidRDefault="005E7E85" w:rsidP="005E7E85"/>
    <w:p w14:paraId="13A71F7D" w14:textId="77777777" w:rsidR="005E7E85" w:rsidRDefault="005E7E85" w:rsidP="005E7E85">
      <w:pPr>
        <w:jc w:val="center"/>
      </w:pPr>
      <w:r w:rsidRPr="002240D7">
        <w:rPr>
          <w:rFonts w:ascii="Cambria" w:eastAsia="Cambria" w:hAnsi="Cambria" w:cs="Cambria"/>
          <w:b/>
          <w:noProof/>
          <w:sz w:val="28"/>
          <w:lang w:eastAsia="en-AU"/>
        </w:rPr>
        <w:drawing>
          <wp:inline distT="0" distB="0" distL="0" distR="0" wp14:anchorId="1D44940F" wp14:editId="6AF0BF9D">
            <wp:extent cx="2954176" cy="6863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0600" cy="706466"/>
                    </a:xfrm>
                    <a:prstGeom prst="rect">
                      <a:avLst/>
                    </a:prstGeom>
                    <a:noFill/>
                    <a:ln>
                      <a:noFill/>
                    </a:ln>
                  </pic:spPr>
                </pic:pic>
              </a:graphicData>
            </a:graphic>
          </wp:inline>
        </w:drawing>
      </w:r>
    </w:p>
    <w:p w14:paraId="0D6FBEB4" w14:textId="31B23A11" w:rsidR="005E7E85" w:rsidRDefault="005E7E85" w:rsidP="005E7E85">
      <w:pPr>
        <w:spacing w:after="0"/>
      </w:pPr>
    </w:p>
    <w:p w14:paraId="12F3AD06" w14:textId="77777777" w:rsidR="005E7E85" w:rsidRPr="00704AD0" w:rsidRDefault="005E7E85" w:rsidP="00704AD0">
      <w:pPr>
        <w:spacing w:after="0"/>
        <w:ind w:right="16"/>
        <w:rPr>
          <w:sz w:val="22"/>
        </w:rPr>
      </w:pPr>
      <w:r w:rsidRPr="00704AD0">
        <w:rPr>
          <w:rFonts w:eastAsia="Cambria" w:cs="Cambria"/>
          <w:b/>
          <w:sz w:val="22"/>
        </w:rPr>
        <w:t xml:space="preserve">Youth-Focused Disaster Recovery Protocol </w:t>
      </w:r>
    </w:p>
    <w:p w14:paraId="29418A69" w14:textId="77777777" w:rsidR="005E7E85" w:rsidRPr="00704AD0" w:rsidRDefault="005E7E85" w:rsidP="00704AD0">
      <w:pPr>
        <w:spacing w:after="0"/>
        <w:ind w:right="16"/>
        <w:rPr>
          <w:sz w:val="22"/>
        </w:rPr>
      </w:pPr>
      <w:r w:rsidRPr="00704AD0">
        <w:rPr>
          <w:rFonts w:eastAsia="Cambria" w:cs="Cambria"/>
          <w:b/>
          <w:sz w:val="22"/>
        </w:rPr>
        <w:t xml:space="preserve">February 2020 </w:t>
      </w:r>
    </w:p>
    <w:p w14:paraId="52679FB5" w14:textId="1374072E" w:rsidR="005E7E85" w:rsidRPr="00704AD0" w:rsidRDefault="005E7E85" w:rsidP="00704AD0">
      <w:pPr>
        <w:spacing w:after="31"/>
      </w:pPr>
    </w:p>
    <w:p w14:paraId="6C66BA1E" w14:textId="77777777" w:rsidR="005E7E85" w:rsidRPr="00704AD0" w:rsidRDefault="005E7E85" w:rsidP="00704AD0">
      <w:pPr>
        <w:rPr>
          <w:b/>
        </w:rPr>
      </w:pPr>
      <w:r w:rsidRPr="00704AD0">
        <w:rPr>
          <w:b/>
        </w:rPr>
        <w:t xml:space="preserve">Who is this protocol for? </w:t>
      </w:r>
    </w:p>
    <w:p w14:paraId="62F66925" w14:textId="77777777" w:rsidR="00704AD0" w:rsidRDefault="005E7E85" w:rsidP="00704AD0">
      <w:r w:rsidRPr="00704AD0">
        <w:t xml:space="preserve">This protocol is for use by Federal, State and Local Government emergency and recovery services and institutions, and local youth services, youth workers and others who engage with young people in disaster affected areas. </w:t>
      </w:r>
    </w:p>
    <w:p w14:paraId="004E68AA" w14:textId="77777777" w:rsidR="00704AD0" w:rsidRDefault="005E7E85" w:rsidP="00704AD0">
      <w:r w:rsidRPr="00704AD0">
        <w:t xml:space="preserve">It aims to provide guidance on key matters for consideration / inclusion in post-disaster recovery and rebuilding, to ensure positive outcomes for young people aged 12-25 who have been affected directly and/or indirectly by a disaster. </w:t>
      </w:r>
    </w:p>
    <w:p w14:paraId="7F03055C" w14:textId="4F0B51D0" w:rsidR="005E7E85" w:rsidRPr="00704AD0" w:rsidRDefault="005E7E85" w:rsidP="00704AD0">
      <w:pPr>
        <w:rPr>
          <w:b/>
        </w:rPr>
      </w:pPr>
      <w:r w:rsidRPr="00704AD0">
        <w:rPr>
          <w:b/>
        </w:rPr>
        <w:t xml:space="preserve">Why is it important to have a special protocol for young people? </w:t>
      </w:r>
    </w:p>
    <w:p w14:paraId="1830316C" w14:textId="77777777" w:rsidR="00704AD0" w:rsidRDefault="005E7E85" w:rsidP="00704AD0">
      <w:r w:rsidRPr="00704AD0">
        <w:t>In times of disaster, when families and communities are stressed and disconnected, and resources are channelled to dealing with disaster relief and recovery, it can often be the young people of the community whose needs are sidelined, and often at a crucial stage in adolescent development that can never be revisited.</w:t>
      </w:r>
    </w:p>
    <w:p w14:paraId="075974A4" w14:textId="77777777" w:rsidR="00704AD0" w:rsidRDefault="005E7E85" w:rsidP="00704AD0">
      <w:r w:rsidRPr="00704AD0">
        <w:t xml:space="preserve">Many young people will be required to step up their responsibility to their families and will also feel that they cannot voice their normal adolescent / early adult concerns in the context of a disaster environment </w:t>
      </w:r>
      <w:r w:rsidRPr="00704AD0">
        <w:rPr>
          <w:rFonts w:eastAsia="Cambria" w:cs="Cambria"/>
        </w:rPr>
        <w:t>when everyone’s needs are so dire.</w:t>
      </w:r>
    </w:p>
    <w:p w14:paraId="65F9DDA2" w14:textId="77777777" w:rsidR="00704AD0" w:rsidRDefault="005E7E85" w:rsidP="00704AD0">
      <w:r w:rsidRPr="00704AD0">
        <w:t>Their connections to peers and support networks are often significantly compromised by transport and communication outages which can compound feelings of disconnection, loss of control and mental health issues.</w:t>
      </w:r>
    </w:p>
    <w:p w14:paraId="3437AF69" w14:textId="77777777" w:rsidR="00704AD0" w:rsidRDefault="005E7E85" w:rsidP="00704AD0">
      <w:r w:rsidRPr="00704AD0">
        <w:t>There is also a risk that more young people will leave their communities and not return because they have been displaced or to search for jobs.</w:t>
      </w:r>
    </w:p>
    <w:p w14:paraId="4C185FF7" w14:textId="0C22F5AD" w:rsidR="005E7E85" w:rsidRPr="00704AD0" w:rsidRDefault="005E7E85" w:rsidP="00704AD0">
      <w:r w:rsidRPr="00704AD0">
        <w:t xml:space="preserve">Young people from farming and small business backgrounds have identities that are linked to their </w:t>
      </w:r>
      <w:r w:rsidRPr="00704AD0">
        <w:rPr>
          <w:rFonts w:eastAsia="Cambria" w:cs="Cambria"/>
        </w:rPr>
        <w:t>family’s business, and expectations that they will continu</w:t>
      </w:r>
      <w:r w:rsidRPr="00704AD0">
        <w:t xml:space="preserve">e that legacy. If the property or business is destroyed, their livelihood, expectations and plans for their future may also be destroyed. In addition, young people may be expected to leave school to help on the farm or in the business, or there may be no money to send young people to boarding school which may also destroy chances of getting into university. </w:t>
      </w:r>
    </w:p>
    <w:p w14:paraId="29E540E2" w14:textId="77777777" w:rsidR="00704AD0" w:rsidRPr="00704AD0" w:rsidRDefault="005E7E85" w:rsidP="00704AD0">
      <w:pPr>
        <w:rPr>
          <w:b/>
        </w:rPr>
      </w:pPr>
      <w:r w:rsidRPr="00704AD0">
        <w:rPr>
          <w:b/>
        </w:rPr>
        <w:t xml:space="preserve">What are some of the key principles for young people in disaster recovery? </w:t>
      </w:r>
    </w:p>
    <w:p w14:paraId="1EAD96F4" w14:textId="521FD2C2" w:rsidR="005E7E85" w:rsidRPr="00704AD0" w:rsidRDefault="005E7E85" w:rsidP="00704AD0">
      <w:r w:rsidRPr="00704AD0">
        <w:t xml:space="preserve">It is vital to provide resources specifically to support and empower young people in a disaster situation, both in the immediate aftermath of the disaster, and then as part of the ongoing recovery and rebuilding process over several years.  Young people should play a central role in determining how the resources should be utilised to ensure the strongest outcomes. </w:t>
      </w:r>
    </w:p>
    <w:p w14:paraId="2306EF39" w14:textId="77777777" w:rsidR="00704AD0" w:rsidRDefault="005E7E85" w:rsidP="00704AD0">
      <w:r w:rsidRPr="00704AD0">
        <w:t>Young people should have a dedicated and specific role on local, state and National recovery committees, and advisory bodies.</w:t>
      </w:r>
    </w:p>
    <w:p w14:paraId="3A700CCD" w14:textId="2F267978" w:rsidR="005E7E85" w:rsidRPr="00704AD0" w:rsidRDefault="005E7E85" w:rsidP="00704AD0">
      <w:r w:rsidRPr="00704AD0">
        <w:t>It is vital that young people are considered and included in any economic and infrastructure planning / rebuilding that a local community, state or national body may be working on (i</w:t>
      </w:r>
      <w:r w:rsidR="00CA07DB">
        <w:t>.</w:t>
      </w:r>
      <w:r w:rsidRPr="00704AD0">
        <w:t>e. BCA) and their views are included in both immediate and long-term modelling and or impact statements.</w:t>
      </w:r>
    </w:p>
    <w:p w14:paraId="28E4C6C1" w14:textId="77777777" w:rsidR="00704AD0" w:rsidRDefault="00704AD0">
      <w:pPr>
        <w:spacing w:line="259" w:lineRule="auto"/>
        <w:rPr>
          <w:b/>
        </w:rPr>
      </w:pPr>
      <w:r>
        <w:rPr>
          <w:b/>
        </w:rPr>
        <w:br w:type="page"/>
      </w:r>
    </w:p>
    <w:p w14:paraId="77A7F19B" w14:textId="7A22ECD6" w:rsidR="005E7E85" w:rsidRPr="00704AD0" w:rsidRDefault="005E7E85" w:rsidP="00704AD0">
      <w:pPr>
        <w:rPr>
          <w:b/>
        </w:rPr>
      </w:pPr>
      <w:r w:rsidRPr="00704AD0">
        <w:rPr>
          <w:b/>
        </w:rPr>
        <w:t xml:space="preserve">What support do young people need after a disaster? </w:t>
      </w:r>
    </w:p>
    <w:p w14:paraId="1569ED07" w14:textId="5CB1A33D" w:rsidR="005E7E85" w:rsidRPr="00704AD0" w:rsidRDefault="005E7E85" w:rsidP="00704AD0">
      <w:r w:rsidRPr="00704AD0">
        <w:rPr>
          <w:rFonts w:eastAsia="Cambria" w:cs="Cambria"/>
          <w:b/>
          <w:i/>
        </w:rPr>
        <w:t>Mental health services</w:t>
      </w:r>
      <w:r w:rsidRPr="00704AD0">
        <w:t xml:space="preserve"> can be key to ensuring that young people are able to process their experiences.  It is important to note that mental health services must be trusted by the young person, trauma informed, able to be provided without stigma, and easily accessible (</w:t>
      </w:r>
      <w:proofErr w:type="gramStart"/>
      <w:r w:rsidRPr="00704AD0">
        <w:t>taking into account</w:t>
      </w:r>
      <w:proofErr w:type="gramEnd"/>
      <w:r w:rsidRPr="00704AD0">
        <w:t xml:space="preserve"> cost, referral pathways, transportation needs etc).  Often, mental health services will be better provided by local youth or health services with which young people ha</w:t>
      </w:r>
      <w:r w:rsidR="00704AD0">
        <w:t>ve an established relationship.</w:t>
      </w:r>
    </w:p>
    <w:p w14:paraId="1BB6EBD4" w14:textId="77777777" w:rsidR="005E7E85" w:rsidRPr="00704AD0" w:rsidRDefault="005E7E85" w:rsidP="00704AD0">
      <w:r w:rsidRPr="00704AD0">
        <w:rPr>
          <w:rFonts w:eastAsia="Cambria" w:cs="Cambria"/>
          <w:b/>
          <w:i/>
        </w:rPr>
        <w:t>Recreational programs</w:t>
      </w:r>
      <w:r w:rsidRPr="00704AD0">
        <w:t xml:space="preserve"> to provide some semblance of a normal life, and to promote connection to their communities and with people who understand what they have experienced.  Such programs can also </w:t>
      </w:r>
      <w:r w:rsidRPr="00704AD0">
        <w:rPr>
          <w:rFonts w:eastAsia="Cambria" w:cs="Cambria"/>
        </w:rPr>
        <w:t>provide a platform for youth workers to subtly assess young people’s wellbeing and need</w:t>
      </w:r>
      <w:r w:rsidRPr="00704AD0">
        <w:t xml:space="preserve">s for referral to mental health and other services, in situations where young people may not even realise they need help, or be able to articulate their needs, or </w:t>
      </w:r>
      <w:r w:rsidRPr="00704AD0">
        <w:rPr>
          <w:rFonts w:eastAsia="Cambria" w:cs="Cambria"/>
        </w:rPr>
        <w:t xml:space="preserve">may be reluctant to ‘bother’ others for help as their family and </w:t>
      </w:r>
      <w:r w:rsidRPr="00704AD0">
        <w:t xml:space="preserve">community face significant troubles. </w:t>
      </w:r>
    </w:p>
    <w:p w14:paraId="5381F187" w14:textId="77777777" w:rsidR="005E7E85" w:rsidRPr="00704AD0" w:rsidRDefault="005E7E85" w:rsidP="00704AD0">
      <w:r w:rsidRPr="00704AD0">
        <w:rPr>
          <w:rFonts w:eastAsia="Cambria" w:cs="Cambria"/>
          <w:b/>
          <w:i/>
        </w:rPr>
        <w:t>Empowerment, coordination and support</w:t>
      </w:r>
      <w:r w:rsidRPr="00704AD0">
        <w:rPr>
          <w:rFonts w:eastAsia="Cambria" w:cs="Cambria"/>
          <w:b/>
        </w:rPr>
        <w:t xml:space="preserve"> </w:t>
      </w:r>
      <w:r w:rsidRPr="00704AD0">
        <w:t xml:space="preserve">to </w:t>
      </w:r>
      <w:r w:rsidRPr="00704AD0">
        <w:rPr>
          <w:rFonts w:eastAsia="Cambria" w:cs="Cambria"/>
        </w:rPr>
        <w:t>be ‘part of the solution’ and</w:t>
      </w:r>
      <w:r w:rsidRPr="00704AD0">
        <w:t xml:space="preserve"> play an important role in contributing to recovery and rebuilding efforts, including renewing community cohesion. </w:t>
      </w:r>
      <w:r w:rsidRPr="00704AD0">
        <w:rPr>
          <w:color w:val="201F1E"/>
        </w:rPr>
        <w:t xml:space="preserve">In other conflict and disaster zones, it has often been young people who have led community projects to rebuild their communities. </w:t>
      </w:r>
      <w:r w:rsidRPr="00704AD0">
        <w:t xml:space="preserve"> </w:t>
      </w:r>
    </w:p>
    <w:p w14:paraId="307581C6" w14:textId="77777777" w:rsidR="005E7E85" w:rsidRPr="00704AD0" w:rsidRDefault="005E7E85" w:rsidP="00704AD0">
      <w:pPr>
        <w:rPr>
          <w:b/>
        </w:rPr>
      </w:pPr>
      <w:r w:rsidRPr="00704AD0">
        <w:rPr>
          <w:b/>
        </w:rPr>
        <w:t xml:space="preserve">What are the mechanisms to get support to young people? </w:t>
      </w:r>
    </w:p>
    <w:p w14:paraId="51FA1258" w14:textId="77777777" w:rsidR="005E7E85" w:rsidRPr="00704AD0" w:rsidRDefault="005E7E85" w:rsidP="00704AD0">
      <w:pPr>
        <w:rPr>
          <w:b/>
        </w:rPr>
      </w:pPr>
      <w:r w:rsidRPr="00704AD0">
        <w:rPr>
          <w:b/>
        </w:rPr>
        <w:t xml:space="preserve">Youth services in local communities </w:t>
      </w:r>
    </w:p>
    <w:p w14:paraId="019EA68B" w14:textId="77777777" w:rsidR="005E7E85" w:rsidRPr="00704AD0" w:rsidRDefault="005E7E85" w:rsidP="00704AD0">
      <w:r w:rsidRPr="00704AD0">
        <w:t xml:space="preserve">Local youth services will already be known and trusted in the community, as well as being easier to access, so are generally a better investment than fly-in-fly-out models of support, or bigger services in regional centres. They will also often be based in Local Government Associations, which take the lead on recovery and rebuilding efforts, which positions youth support and action as a key part of recovery and renewal. </w:t>
      </w:r>
    </w:p>
    <w:p w14:paraId="31AAD612" w14:textId="77777777" w:rsidR="005E7E85" w:rsidRPr="00704AD0" w:rsidRDefault="005E7E85" w:rsidP="00704AD0">
      <w:r w:rsidRPr="00704AD0">
        <w:t xml:space="preserve">The work of youth services can be remedial, such as on-the-ground generalist support and mental health services, or recreational programs to ensure young people have some semblance of a normal life, and stay connected to their communities and with people who understand what they have experienced. Importantly, youth services can also coordinate, support and fund young people to play an important role in contributing to recovery and rebuilding efforts, and rebuilding community cohesion.   </w:t>
      </w:r>
    </w:p>
    <w:p w14:paraId="046D6229" w14:textId="77777777" w:rsidR="005E7E85" w:rsidRPr="00704AD0" w:rsidRDefault="005E7E85" w:rsidP="00704AD0">
      <w:r w:rsidRPr="00704AD0">
        <w:t xml:space="preserve">It is critical that young people are consulted and empowered to take a lead in determining the support that they need, the projects that they can lead and contribute to, and how they would like to see their community (including infrastructure and economic prospects) be rebuilt.  Youth services can play a role </w:t>
      </w:r>
      <w:r w:rsidRPr="00704AD0">
        <w:rPr>
          <w:rFonts w:eastAsia="Cambria" w:cs="Cambria"/>
        </w:rPr>
        <w:t>in supporting and coordinating young people’s safe and effective participation in such decision making.</w:t>
      </w:r>
      <w:r w:rsidRPr="00704AD0">
        <w:t xml:space="preserve"> </w:t>
      </w:r>
    </w:p>
    <w:p w14:paraId="15D25418" w14:textId="77777777" w:rsidR="005E7E85" w:rsidRPr="00704AD0" w:rsidRDefault="005E7E85" w:rsidP="00704AD0">
      <w:r w:rsidRPr="00704AD0">
        <w:t xml:space="preserve">It will also be vital for young people to be involved at the centre of decision making for recovery and rebuilding for their communities, to ensure their perspectives and lived experience inform decisions such as rebuilding of community facilities, and the creation of jobs. It is also as a matter of respect, as they are essential citizens for the health and future of the communities.  </w:t>
      </w:r>
    </w:p>
    <w:p w14:paraId="73F3C2DD" w14:textId="77777777" w:rsidR="005E7E85" w:rsidRPr="00704AD0" w:rsidRDefault="005E7E85" w:rsidP="00704AD0">
      <w:r w:rsidRPr="00704AD0">
        <w:rPr>
          <w:color w:val="201F1E"/>
        </w:rPr>
        <w:t xml:space="preserve">Youth Development Officers in the LGAs are ideally placed to coordinate </w:t>
      </w:r>
      <w:r w:rsidRPr="00704AD0">
        <w:rPr>
          <w:rFonts w:eastAsia="Cambria" w:cs="Cambria"/>
          <w:color w:val="201F1E"/>
        </w:rPr>
        <w:t>young people’s</w:t>
      </w:r>
      <w:r w:rsidRPr="00704AD0">
        <w:rPr>
          <w:color w:val="201F1E"/>
        </w:rPr>
        <w:t xml:space="preserve"> involvement, supported by </w:t>
      </w:r>
      <w:proofErr w:type="spellStart"/>
      <w:r w:rsidRPr="00704AD0">
        <w:rPr>
          <w:color w:val="201F1E"/>
        </w:rPr>
        <w:t>YACVic</w:t>
      </w:r>
      <w:proofErr w:type="spellEnd"/>
      <w:r w:rsidRPr="00704AD0">
        <w:rPr>
          <w:color w:val="201F1E"/>
        </w:rPr>
        <w:t xml:space="preserve"> and other state peaks. For immediate / quick action, grants to each affected local council should include an amount specified for youth services, to ensure that the unique needs of young people and the role they can/do play in the community are addressed.</w:t>
      </w:r>
      <w:r w:rsidRPr="00704AD0">
        <w:t xml:space="preserve"> </w:t>
      </w:r>
    </w:p>
    <w:p w14:paraId="11848A13" w14:textId="77777777" w:rsidR="005E7E85" w:rsidRPr="00704AD0" w:rsidRDefault="005E7E85" w:rsidP="00704AD0">
      <w:r w:rsidRPr="00704AD0">
        <w:rPr>
          <w:color w:val="201F1E"/>
        </w:rPr>
        <w:t xml:space="preserve">Structures exist in most communities that would allow quick and expert deployment / utilisation of funds. Based on consultation undertaken by </w:t>
      </w:r>
      <w:proofErr w:type="spellStart"/>
      <w:r w:rsidRPr="00704AD0">
        <w:rPr>
          <w:color w:val="201F1E"/>
        </w:rPr>
        <w:t>YACVic</w:t>
      </w:r>
      <w:proofErr w:type="spellEnd"/>
      <w:r w:rsidRPr="00704AD0">
        <w:rPr>
          <w:color w:val="201F1E"/>
        </w:rPr>
        <w:t xml:space="preserve"> with colleagues and members, and we would advise that immediate funding is best placed via allocations to each affected Local/Shire Council, and to Aboriginal Community Controlled Organisations (ACCO). In addition to having existing mechanisms to distribute equitably and quickly, they are best placed to know what is happening on the ground.  </w:t>
      </w:r>
    </w:p>
    <w:p w14:paraId="50EE603A" w14:textId="77777777" w:rsidR="005E7E85" w:rsidRPr="00704AD0" w:rsidRDefault="005E7E85" w:rsidP="00704AD0">
      <w:r w:rsidRPr="00704AD0">
        <w:rPr>
          <w:color w:val="201F1E"/>
        </w:rPr>
        <w:t xml:space="preserve">We would also recommend that the funding is specifically identified and allocated for youth </w:t>
      </w:r>
      <w:proofErr w:type="gramStart"/>
      <w:r w:rsidRPr="00704AD0">
        <w:rPr>
          <w:color w:val="201F1E"/>
        </w:rPr>
        <w:t>services, and</w:t>
      </w:r>
      <w:proofErr w:type="gramEnd"/>
      <w:r w:rsidRPr="00704AD0">
        <w:rPr>
          <w:color w:val="201F1E"/>
        </w:rPr>
        <w:t xml:space="preserve"> overseen by a Youth Development Officer at the council (rather than health services, which tend to be more narrowly focused and can be stigmatising).  </w:t>
      </w:r>
    </w:p>
    <w:p w14:paraId="6225FD5F" w14:textId="77777777" w:rsidR="00704AD0" w:rsidRDefault="005E7E85" w:rsidP="00704AD0">
      <w:r w:rsidRPr="00704AD0">
        <w:t>In the mid- to long term, other community youth services can also play a key role as lead agencies for recovery and rebuilding work with young people.  Youth services can operate in/via a multitude of environments (local council, community, school, health, sport and recreation, etc), and ideally the services would be funded to be located within, or be able to easily and regularly travel to, each affected town, so that the young people are being supported by trusted community members who are there for the long term.  It is also often difficult (emotionally, financially, or due to transport availability) for young people to travel to other towns.</w:t>
      </w:r>
    </w:p>
    <w:p w14:paraId="745F57BC" w14:textId="3F4556F6" w:rsidR="005E7E85" w:rsidRPr="00704AD0" w:rsidRDefault="005E7E85" w:rsidP="00704AD0">
      <w:r w:rsidRPr="00704AD0">
        <w:t xml:space="preserve">Such investment will have enormous economic and social </w:t>
      </w:r>
      <w:proofErr w:type="gramStart"/>
      <w:r w:rsidRPr="00704AD0">
        <w:t>benefits, and</w:t>
      </w:r>
      <w:proofErr w:type="gramEnd"/>
      <w:r w:rsidRPr="00704AD0">
        <w:t xml:space="preserve"> could save millions in tertiary end services.  Professional youth workers have specific skills that are often not fully </w:t>
      </w:r>
      <w:proofErr w:type="gramStart"/>
      <w:r w:rsidRPr="00704AD0">
        <w:t>recognised, and</w:t>
      </w:r>
      <w:proofErr w:type="gramEnd"/>
      <w:r w:rsidRPr="00704AD0">
        <w:t xml:space="preserve"> are also usually very good at stretching dollars to deliver great outcomes. </w:t>
      </w:r>
    </w:p>
    <w:p w14:paraId="3DBC6D64" w14:textId="77777777" w:rsidR="005E7E85" w:rsidRPr="00704AD0" w:rsidRDefault="005E7E85" w:rsidP="00704AD0">
      <w:pPr>
        <w:rPr>
          <w:b/>
        </w:rPr>
      </w:pPr>
      <w:r w:rsidRPr="00704AD0">
        <w:rPr>
          <w:b/>
        </w:rPr>
        <w:t xml:space="preserve">What should funding be spent on? </w:t>
      </w:r>
    </w:p>
    <w:p w14:paraId="7BA9D575" w14:textId="77777777" w:rsidR="005E7E85" w:rsidRPr="00704AD0" w:rsidRDefault="005E7E85" w:rsidP="00704AD0">
      <w:r w:rsidRPr="00704AD0">
        <w:t xml:space="preserve">Meaningful funding would allow additional youth services </w:t>
      </w:r>
      <w:r w:rsidRPr="00704AD0">
        <w:rPr>
          <w:rFonts w:eastAsia="Cambria" w:cs="Cambria"/>
        </w:rPr>
        <w:t>–</w:t>
      </w:r>
      <w:r w:rsidRPr="00704AD0">
        <w:t xml:space="preserve"> to be determined by each community based on their needs </w:t>
      </w:r>
      <w:r w:rsidRPr="00704AD0">
        <w:rPr>
          <w:rFonts w:eastAsia="Cambria" w:cs="Cambria"/>
        </w:rPr>
        <w:t>–</w:t>
      </w:r>
      <w:r w:rsidRPr="00704AD0">
        <w:t xml:space="preserve"> such as: </w:t>
      </w:r>
    </w:p>
    <w:p w14:paraId="3D6EE4FD" w14:textId="77777777" w:rsidR="005E7E85" w:rsidRPr="00704AD0" w:rsidRDefault="005E7E85" w:rsidP="007426AF">
      <w:pPr>
        <w:numPr>
          <w:ilvl w:val="0"/>
          <w:numId w:val="6"/>
        </w:numPr>
        <w:spacing w:after="29" w:line="248" w:lineRule="auto"/>
        <w:ind w:hanging="360"/>
      </w:pPr>
      <w:r w:rsidRPr="00704AD0">
        <w:t xml:space="preserve">Creating a team of generalist youth workers who can run activities and events where young people can gather for some normality and social connection, but also be subtly assessed and referred for other needs. This should be a medium-term investment (i.e. 5 years), recognising the need for continuity, and that issues will continue to emerge over time for traumatised communities. </w:t>
      </w:r>
    </w:p>
    <w:p w14:paraId="62538A1C" w14:textId="77777777" w:rsidR="005E7E85" w:rsidRPr="00704AD0" w:rsidRDefault="005E7E85" w:rsidP="007426AF">
      <w:pPr>
        <w:numPr>
          <w:ilvl w:val="0"/>
          <w:numId w:val="6"/>
        </w:numPr>
        <w:spacing w:after="29" w:line="248" w:lineRule="auto"/>
        <w:ind w:hanging="360"/>
      </w:pPr>
      <w:r w:rsidRPr="00704AD0">
        <w:t xml:space="preserve">Providing additional community-based services for young people who are traumatised. This may include mental health services, as not all young people will want </w:t>
      </w:r>
      <w:proofErr w:type="gramStart"/>
      <w:r w:rsidRPr="00704AD0">
        <w:t>to / be</w:t>
      </w:r>
      <w:proofErr w:type="gramEnd"/>
      <w:r w:rsidRPr="00704AD0">
        <w:t xml:space="preserve"> able to travel to where services such as headspace operate. If these are offered as outreach </w:t>
      </w:r>
      <w:proofErr w:type="gramStart"/>
      <w:r w:rsidRPr="00704AD0">
        <w:t>services</w:t>
      </w:r>
      <w:proofErr w:type="gramEnd"/>
      <w:r w:rsidRPr="00704AD0">
        <w:t xml:space="preserve"> they are best done in person as young people in rural locations may not have free access to technology.  </w:t>
      </w:r>
    </w:p>
    <w:p w14:paraId="39E649F6" w14:textId="77777777" w:rsidR="005E7E85" w:rsidRPr="00704AD0" w:rsidRDefault="005E7E85" w:rsidP="007426AF">
      <w:pPr>
        <w:numPr>
          <w:ilvl w:val="0"/>
          <w:numId w:val="6"/>
        </w:numPr>
        <w:spacing w:after="29" w:line="248" w:lineRule="auto"/>
        <w:ind w:hanging="360"/>
      </w:pPr>
      <w:r w:rsidRPr="00704AD0">
        <w:t xml:space="preserve">Coordinating and paying young people to take on projects to help their communities to rebuild and recover. Rural communities are made up of incredible, resilient people </w:t>
      </w:r>
      <w:r w:rsidRPr="00704AD0">
        <w:rPr>
          <w:rFonts w:eastAsia="Cambria" w:cs="Cambria"/>
        </w:rPr>
        <w:t>–</w:t>
      </w:r>
      <w:r w:rsidRPr="00704AD0">
        <w:t xml:space="preserve"> many of whom are driven young individuals who are passionate about where they live. </w:t>
      </w:r>
    </w:p>
    <w:p w14:paraId="52B02A86" w14:textId="77777777" w:rsidR="005E7E85" w:rsidRPr="00704AD0" w:rsidRDefault="005E7E85" w:rsidP="007426AF">
      <w:pPr>
        <w:numPr>
          <w:ilvl w:val="0"/>
          <w:numId w:val="6"/>
        </w:numPr>
        <w:spacing w:after="29" w:line="248" w:lineRule="auto"/>
        <w:ind w:hanging="360"/>
      </w:pPr>
      <w:r w:rsidRPr="00704AD0">
        <w:t xml:space="preserve">Consulting with young people for their unique perspectives on solutions for rebuilding, both for community infrastructure and for economic recovery, especially the tourism, construction and agriculture industries.   </w:t>
      </w:r>
    </w:p>
    <w:p w14:paraId="4B5C2D72" w14:textId="77777777" w:rsidR="005E7E85" w:rsidRPr="00704AD0" w:rsidRDefault="005E7E85" w:rsidP="007426AF">
      <w:pPr>
        <w:numPr>
          <w:ilvl w:val="0"/>
          <w:numId w:val="6"/>
        </w:numPr>
        <w:spacing w:after="30" w:line="248" w:lineRule="auto"/>
        <w:ind w:hanging="360"/>
      </w:pPr>
      <w:r w:rsidRPr="00704AD0">
        <w:t xml:space="preserve">Providing opportunities for young people, such as apprenticeships while they assist with rebuilding, or community services training for those running youth programs, which could allow local skills development to be one of the silver linings on the disaster. </w:t>
      </w:r>
    </w:p>
    <w:p w14:paraId="2A48554B" w14:textId="77777777" w:rsidR="005E7E85" w:rsidRPr="00704AD0" w:rsidRDefault="005E7E85" w:rsidP="007426AF">
      <w:pPr>
        <w:numPr>
          <w:ilvl w:val="0"/>
          <w:numId w:val="6"/>
        </w:numPr>
        <w:spacing w:after="29" w:line="248" w:lineRule="auto"/>
        <w:ind w:hanging="360"/>
      </w:pPr>
      <w:r w:rsidRPr="00704AD0">
        <w:t xml:space="preserve">Training staff from local institutions (schools, health services etc) and community members to understand the support that young people will need immediately and in the longer term.  This should include training in the Code of Ethical Practice in Youth Work. </w:t>
      </w:r>
    </w:p>
    <w:p w14:paraId="33FCE0C9" w14:textId="77777777" w:rsidR="005E7E85" w:rsidRPr="00704AD0" w:rsidRDefault="005E7E85" w:rsidP="007426AF">
      <w:pPr>
        <w:numPr>
          <w:ilvl w:val="0"/>
          <w:numId w:val="6"/>
        </w:numPr>
        <w:spacing w:after="29" w:line="248" w:lineRule="auto"/>
        <w:ind w:hanging="360"/>
      </w:pPr>
      <w:r w:rsidRPr="00704AD0">
        <w:t xml:space="preserve">Investing in local service providers and community members to become accredited instructors in Youth Mental Health First Aid training, to support young people in the immediate aftermath of the disaster, and to build the resilience of the community for the recovery and rebuilding stage, and future disasters. </w:t>
      </w:r>
    </w:p>
    <w:p w14:paraId="07483DE3" w14:textId="77777777" w:rsidR="005E7E85" w:rsidRPr="00704AD0" w:rsidRDefault="005E7E85" w:rsidP="007426AF">
      <w:pPr>
        <w:numPr>
          <w:ilvl w:val="0"/>
          <w:numId w:val="6"/>
        </w:numPr>
        <w:spacing w:after="3" w:line="248" w:lineRule="auto"/>
        <w:ind w:hanging="360"/>
      </w:pPr>
      <w:r w:rsidRPr="00704AD0">
        <w:t xml:space="preserve">Provide access to safe sex information, sexual and reproductive health resources and services. </w:t>
      </w:r>
    </w:p>
    <w:p w14:paraId="797AF026" w14:textId="77777777" w:rsidR="005E7E85" w:rsidRPr="00704AD0" w:rsidRDefault="005E7E85" w:rsidP="007426AF">
      <w:pPr>
        <w:numPr>
          <w:ilvl w:val="0"/>
          <w:numId w:val="6"/>
        </w:numPr>
        <w:spacing w:after="3" w:line="248" w:lineRule="auto"/>
        <w:ind w:hanging="360"/>
      </w:pPr>
      <w:r w:rsidRPr="00704AD0">
        <w:t xml:space="preserve">In the case of bushfires, fund the Country fire Authority (CFA) Junior Volunteer Development Program (JVDP) (Junior Brigades) across all branches, to encourage and train local young people to join the CFA. </w:t>
      </w:r>
    </w:p>
    <w:p w14:paraId="7C5BD4F7" w14:textId="67A76302" w:rsidR="005E7E85" w:rsidRPr="00704AD0" w:rsidRDefault="005E7E85" w:rsidP="00704AD0">
      <w:pPr>
        <w:spacing w:after="0"/>
      </w:pPr>
    </w:p>
    <w:p w14:paraId="6A060EF9" w14:textId="77777777" w:rsidR="005E7E85" w:rsidRPr="00704AD0" w:rsidRDefault="005E7E85" w:rsidP="00704AD0">
      <w:pPr>
        <w:rPr>
          <w:b/>
        </w:rPr>
      </w:pPr>
      <w:r w:rsidRPr="00704AD0">
        <w:rPr>
          <w:b/>
        </w:rPr>
        <w:t xml:space="preserve">Past Inquiries – What has been recommended after previous disasters? </w:t>
      </w:r>
    </w:p>
    <w:p w14:paraId="1C9AFC1F" w14:textId="77777777" w:rsidR="005E7E85" w:rsidRPr="00704AD0" w:rsidRDefault="005E7E85" w:rsidP="00704AD0">
      <w:pPr>
        <w:rPr>
          <w:b/>
        </w:rPr>
      </w:pPr>
      <w:r w:rsidRPr="00704AD0">
        <w:rPr>
          <w:b/>
        </w:rPr>
        <w:t xml:space="preserve">High level Recommendations involving Young People </w:t>
      </w:r>
    </w:p>
    <w:p w14:paraId="6C2D56B4" w14:textId="77777777" w:rsidR="005E7E85" w:rsidRPr="00704AD0" w:rsidRDefault="005E7E85" w:rsidP="00704AD0">
      <w:pPr>
        <w:spacing w:after="145"/>
        <w:ind w:left="-5"/>
      </w:pPr>
      <w:r w:rsidRPr="00704AD0">
        <w:rPr>
          <w:rFonts w:eastAsia="Cambria" w:cs="Cambria"/>
          <w:i/>
        </w:rPr>
        <w:t xml:space="preserve">2009 Victorian Bushfires Royal Commission </w:t>
      </w:r>
    </w:p>
    <w:p w14:paraId="226439D8" w14:textId="6CC14172" w:rsidR="005E7E85" w:rsidRPr="00704AD0" w:rsidRDefault="005E7E85" w:rsidP="007426AF">
      <w:pPr>
        <w:numPr>
          <w:ilvl w:val="0"/>
          <w:numId w:val="7"/>
        </w:numPr>
        <w:spacing w:after="3" w:line="248" w:lineRule="auto"/>
        <w:ind w:hanging="360"/>
      </w:pPr>
      <w:r w:rsidRPr="00704AD0">
        <w:t>Recommendations</w:t>
      </w:r>
      <w:r w:rsidR="005F194E">
        <w:t>:</w:t>
      </w:r>
      <w:r w:rsidRPr="00704AD0">
        <w:t xml:space="preserve"> </w:t>
      </w:r>
    </w:p>
    <w:p w14:paraId="7A0BDB9F" w14:textId="77777777" w:rsidR="005E7E85" w:rsidRPr="00704AD0" w:rsidRDefault="005E7E85" w:rsidP="007426AF">
      <w:pPr>
        <w:numPr>
          <w:ilvl w:val="1"/>
          <w:numId w:val="7"/>
        </w:numPr>
        <w:spacing w:after="111" w:line="248" w:lineRule="auto"/>
        <w:ind w:hanging="360"/>
      </w:pPr>
      <w:r w:rsidRPr="00704AD0">
        <w:rPr>
          <w:rFonts w:eastAsia="Cambria" w:cs="Cambria"/>
        </w:rPr>
        <w:t xml:space="preserve">Six: ‘Victoria lead an initiative of the Ministerial Council for Education, Early Childhood </w:t>
      </w:r>
      <w:r w:rsidRPr="00704AD0">
        <w:t xml:space="preserve">Development and Youth Affairs to ensure that the national curriculum incorporates the history of bushfire in Australia and that existing curriculum areas such as geography, </w:t>
      </w:r>
      <w:r w:rsidRPr="00704AD0">
        <w:rPr>
          <w:rFonts w:eastAsia="Cambria" w:cs="Cambria"/>
        </w:rPr>
        <w:t>science and environmental studies include elements of bushfire education.’</w:t>
      </w:r>
      <w:r w:rsidRPr="00704AD0">
        <w:t xml:space="preserve"> </w:t>
      </w:r>
    </w:p>
    <w:p w14:paraId="33F55FE5" w14:textId="003917A2" w:rsidR="005E7E85" w:rsidRPr="00704AD0" w:rsidRDefault="005E7E85" w:rsidP="00704AD0">
      <w:pPr>
        <w:spacing w:after="0"/>
      </w:pPr>
    </w:p>
    <w:p w14:paraId="676C94DA" w14:textId="77777777" w:rsidR="005E7E85" w:rsidRPr="00704AD0" w:rsidRDefault="005E7E85" w:rsidP="00704AD0">
      <w:pPr>
        <w:spacing w:after="145"/>
        <w:ind w:left="-5"/>
      </w:pPr>
      <w:r w:rsidRPr="00704AD0">
        <w:rPr>
          <w:rFonts w:eastAsia="Cambria" w:cs="Cambria"/>
          <w:i/>
        </w:rPr>
        <w:t xml:space="preserve">Victorian Bushfire Reconstruction and Recovery Authority  </w:t>
      </w:r>
    </w:p>
    <w:p w14:paraId="4B976608" w14:textId="1E6A3D60" w:rsidR="005E7E85" w:rsidRPr="00704AD0" w:rsidRDefault="005E7E85" w:rsidP="007426AF">
      <w:pPr>
        <w:numPr>
          <w:ilvl w:val="0"/>
          <w:numId w:val="7"/>
        </w:numPr>
        <w:spacing w:after="3" w:line="248" w:lineRule="auto"/>
        <w:ind w:hanging="360"/>
      </w:pPr>
      <w:r w:rsidRPr="00704AD0">
        <w:t>Recommendations</w:t>
      </w:r>
      <w:r w:rsidR="005F194E">
        <w:t>:</w:t>
      </w:r>
      <w:r w:rsidRPr="00704AD0">
        <w:t xml:space="preserve"> </w:t>
      </w:r>
    </w:p>
    <w:p w14:paraId="1BF8EF40" w14:textId="65121E97" w:rsidR="005E7E85" w:rsidRPr="00704AD0" w:rsidRDefault="005E7E85" w:rsidP="005F194E">
      <w:pPr>
        <w:numPr>
          <w:ilvl w:val="1"/>
          <w:numId w:val="7"/>
        </w:numPr>
        <w:spacing w:after="111" w:line="248" w:lineRule="auto"/>
        <w:ind w:hanging="360"/>
      </w:pPr>
      <w:r w:rsidRPr="00704AD0">
        <w:rPr>
          <w:rFonts w:eastAsia="Cambria" w:cs="Cambria"/>
        </w:rPr>
        <w:t xml:space="preserve">‘VBRRA adopted a </w:t>
      </w:r>
      <w:r w:rsidRPr="00704AD0">
        <w:rPr>
          <w:rFonts w:eastAsia="Times New Roman" w:cs="Times New Roman"/>
        </w:rPr>
        <w:t>…</w:t>
      </w:r>
      <w:r w:rsidRPr="00704AD0">
        <w:t xml:space="preserve"> </w:t>
      </w:r>
      <w:r w:rsidRPr="00704AD0">
        <w:rPr>
          <w:rFonts w:eastAsia="Cambria" w:cs="Cambria"/>
        </w:rPr>
        <w:t>framework that has the concept of community at its centre.’</w:t>
      </w:r>
      <w:r w:rsidRPr="00704AD0">
        <w:t xml:space="preserve"> </w:t>
      </w:r>
      <w:r w:rsidRPr="00704AD0">
        <w:rPr>
          <w:rFonts w:eastAsia="Courier New" w:cs="Courier New"/>
        </w:rPr>
        <w:t>o</w:t>
      </w:r>
      <w:r w:rsidRPr="00704AD0">
        <w:rPr>
          <w:rFonts w:eastAsia="Arial" w:cs="Arial"/>
        </w:rPr>
        <w:t xml:space="preserve"> </w:t>
      </w:r>
      <w:r w:rsidRPr="00704AD0">
        <w:rPr>
          <w:rFonts w:eastAsia="Cambria" w:cs="Cambria"/>
        </w:rPr>
        <w:t xml:space="preserve">‘VBRRA would be involved in all four domains in varying degrees but the </w:t>
      </w:r>
      <w:r w:rsidRPr="00704AD0">
        <w:rPr>
          <w:u w:val="single" w:color="000000"/>
        </w:rPr>
        <w:t>local community</w:t>
      </w:r>
      <w:r w:rsidRPr="00704AD0">
        <w:t xml:space="preserve"> </w:t>
      </w:r>
      <w:r w:rsidRPr="00704AD0">
        <w:rPr>
          <w:u w:val="single" w:color="000000"/>
        </w:rPr>
        <w:t>would be central to decision-making processes</w:t>
      </w:r>
      <w:r w:rsidRPr="00704AD0">
        <w:t xml:space="preserve">. Once people had a chance to </w:t>
      </w:r>
      <w:r w:rsidRPr="00704AD0">
        <w:rPr>
          <w:u w:val="single" w:color="000000"/>
        </w:rPr>
        <w:t>convene and</w:t>
      </w:r>
      <w:r w:rsidRPr="00704AD0">
        <w:t xml:space="preserve"> </w:t>
      </w:r>
      <w:r w:rsidRPr="00704AD0">
        <w:rPr>
          <w:u w:val="single" w:color="000000"/>
        </w:rPr>
        <w:t xml:space="preserve">reach </w:t>
      </w:r>
      <w:proofErr w:type="gramStart"/>
      <w:r w:rsidRPr="00704AD0">
        <w:rPr>
          <w:u w:val="single" w:color="000000"/>
        </w:rPr>
        <w:t>some kind of consensus</w:t>
      </w:r>
      <w:proofErr w:type="gramEnd"/>
      <w:r w:rsidRPr="00704AD0">
        <w:rPr>
          <w:u w:val="single" w:color="000000"/>
        </w:rPr>
        <w:t xml:space="preserve"> about their needs</w:t>
      </w:r>
      <w:r w:rsidRPr="00704AD0">
        <w:t xml:space="preserve">, they would be invited to submit a proposal for community recovery which the Authority would help them enact. The combined proposals from all the affected communities would then form the basis for </w:t>
      </w:r>
      <w:r w:rsidRPr="00704AD0">
        <w:rPr>
          <w:rFonts w:eastAsia="Cambria" w:cs="Cambria"/>
        </w:rPr>
        <w:t>VBRRA’s long</w:t>
      </w:r>
      <w:r w:rsidRPr="00704AD0">
        <w:t>-</w:t>
      </w:r>
      <w:r w:rsidRPr="00704AD0">
        <w:rPr>
          <w:rFonts w:eastAsia="Cambria" w:cs="Cambria"/>
        </w:rPr>
        <w:t>term master plan.’</w:t>
      </w:r>
      <w:r w:rsidRPr="00704AD0">
        <w:t xml:space="preserve"> </w:t>
      </w:r>
      <w:r w:rsidRPr="00704AD0">
        <w:rPr>
          <w:rFonts w:eastAsia="Courier New" w:cs="Courier New"/>
        </w:rPr>
        <w:t>o</w:t>
      </w:r>
      <w:r w:rsidRPr="00704AD0">
        <w:rPr>
          <w:rFonts w:eastAsia="Arial" w:cs="Arial"/>
        </w:rPr>
        <w:t xml:space="preserve"> </w:t>
      </w:r>
      <w:r w:rsidRPr="00704AD0">
        <w:rPr>
          <w:rFonts w:eastAsia="Cambria" w:cs="Cambria"/>
        </w:rPr>
        <w:t>‘VBRRA began by encouraging affected townships to set up Community Recovery Committees (CRCs) for the express purpose of developing recovery plans.’</w:t>
      </w:r>
      <w:r w:rsidRPr="00704AD0">
        <w:t xml:space="preserve"> </w:t>
      </w:r>
      <w:r w:rsidRPr="00704AD0">
        <w:rPr>
          <w:rFonts w:eastAsia="Courier New" w:cs="Courier New"/>
        </w:rPr>
        <w:t>o</w:t>
      </w:r>
      <w:r w:rsidRPr="00704AD0">
        <w:rPr>
          <w:rFonts w:eastAsia="Arial" w:cs="Arial"/>
        </w:rPr>
        <w:t xml:space="preserve"> </w:t>
      </w:r>
      <w:r w:rsidRPr="00704AD0">
        <w:rPr>
          <w:rFonts w:eastAsia="Cambria" w:cs="Cambria"/>
        </w:rPr>
        <w:t>‘VBRRA suggeste</w:t>
      </w:r>
      <w:r w:rsidRPr="00704AD0">
        <w:t>d that groups consult widely, hold open meetings and make consensus-</w:t>
      </w:r>
      <w:r w:rsidRPr="00704AD0">
        <w:rPr>
          <w:rFonts w:eastAsia="Cambria" w:cs="Cambria"/>
        </w:rPr>
        <w:t>based decisions wherever possible.’</w:t>
      </w:r>
      <w:r w:rsidRPr="00704AD0">
        <w:t xml:space="preserve"> </w:t>
      </w:r>
    </w:p>
    <w:p w14:paraId="26FBF5E7" w14:textId="0E25FDC8" w:rsidR="005E7E85" w:rsidRPr="00704AD0" w:rsidRDefault="005E7E85" w:rsidP="005F194E">
      <w:pPr>
        <w:ind w:left="-5"/>
      </w:pPr>
      <w:r w:rsidRPr="00704AD0">
        <w:rPr>
          <w:rFonts w:eastAsia="Cambria" w:cs="Cambria"/>
          <w:i/>
        </w:rPr>
        <w:t>Engaging Youth in Post-Disaster Research</w:t>
      </w:r>
      <w:r w:rsidRPr="00704AD0">
        <w:t xml:space="preserve">. Lori Peek, Jennifer Tobin-Gurley, Robin S Cox, Leila Scannell, Sarah Fletcher and Cheryl </w:t>
      </w:r>
      <w:proofErr w:type="spellStart"/>
      <w:r w:rsidRPr="00704AD0">
        <w:t>Heykoop</w:t>
      </w:r>
      <w:proofErr w:type="spellEnd"/>
      <w:r w:rsidRPr="00704AD0">
        <w:t xml:space="preserve"> (2016)</w:t>
      </w:r>
      <w:r w:rsidR="005F194E">
        <w:t>:</w:t>
      </w:r>
    </w:p>
    <w:p w14:paraId="2B155B63" w14:textId="77777777" w:rsidR="005E7E85" w:rsidRPr="00704AD0" w:rsidRDefault="005E7E85" w:rsidP="007426AF">
      <w:pPr>
        <w:numPr>
          <w:ilvl w:val="0"/>
          <w:numId w:val="7"/>
        </w:numPr>
        <w:spacing w:after="111" w:line="248" w:lineRule="auto"/>
        <w:ind w:hanging="360"/>
      </w:pPr>
      <w:r w:rsidRPr="00704AD0">
        <w:rPr>
          <w:rFonts w:eastAsia="Cambria" w:cs="Cambria"/>
        </w:rPr>
        <w:t>‘</w:t>
      </w:r>
      <w:r w:rsidRPr="00704AD0">
        <w:t>Children and youth have a vital role to play in disaster risk reduction, research activities, policy creation and decision-</w:t>
      </w:r>
      <w:r w:rsidRPr="00704AD0">
        <w:rPr>
          <w:rFonts w:eastAsia="Cambria" w:cs="Cambria"/>
        </w:rPr>
        <w:t>making.’</w:t>
      </w:r>
      <w:r w:rsidRPr="00704AD0">
        <w:t xml:space="preserve"> </w:t>
      </w:r>
    </w:p>
    <w:p w14:paraId="6D5FAED7" w14:textId="77777777" w:rsidR="005E7E85" w:rsidRPr="00704AD0" w:rsidRDefault="005E7E85" w:rsidP="00704AD0">
      <w:pPr>
        <w:spacing w:after="0"/>
      </w:pPr>
      <w:r w:rsidRPr="00704AD0">
        <w:t xml:space="preserve"> </w:t>
      </w:r>
    </w:p>
    <w:p w14:paraId="0AC3720F" w14:textId="62859F8C" w:rsidR="005E7E85" w:rsidRPr="00704AD0" w:rsidRDefault="005E7E85" w:rsidP="00704AD0">
      <w:pPr>
        <w:ind w:left="-5"/>
      </w:pPr>
      <w:r w:rsidRPr="00704AD0">
        <w:t>Kids the hidden victims of Black Saturdays</w:t>
      </w:r>
      <w:r w:rsidR="005F194E">
        <w:t>:</w:t>
      </w:r>
      <w:r w:rsidRPr="00704AD0">
        <w:t xml:space="preserve"> </w:t>
      </w:r>
    </w:p>
    <w:p w14:paraId="06FB57FC" w14:textId="77777777" w:rsidR="005E7E85" w:rsidRPr="00704AD0" w:rsidRDefault="00363EB4" w:rsidP="00704AD0">
      <w:pPr>
        <w:spacing w:after="5" w:line="249" w:lineRule="auto"/>
        <w:ind w:left="-5"/>
      </w:pPr>
      <w:hyperlink r:id="rId160">
        <w:r w:rsidR="005E7E85" w:rsidRPr="00704AD0">
          <w:rPr>
            <w:color w:val="0563C1"/>
            <w:u w:val="single" w:color="0563C1"/>
          </w:rPr>
          <w:t>https://www.theaustralian.com.au/nation/politics/kids</w:t>
        </w:r>
      </w:hyperlink>
      <w:hyperlink r:id="rId161">
        <w:r w:rsidR="005E7E85" w:rsidRPr="00704AD0">
          <w:rPr>
            <w:color w:val="0563C1"/>
            <w:u w:val="single" w:color="0563C1"/>
          </w:rPr>
          <w:t>-</w:t>
        </w:r>
      </w:hyperlink>
      <w:hyperlink r:id="rId162">
        <w:r w:rsidR="005E7E85" w:rsidRPr="00704AD0">
          <w:rPr>
            <w:color w:val="0563C1"/>
            <w:u w:val="single" w:color="0563C1"/>
          </w:rPr>
          <w:t>the</w:t>
        </w:r>
      </w:hyperlink>
      <w:hyperlink r:id="rId163">
        <w:r w:rsidR="005E7E85" w:rsidRPr="00704AD0">
          <w:rPr>
            <w:color w:val="0563C1"/>
            <w:u w:val="single" w:color="0563C1"/>
          </w:rPr>
          <w:t>-</w:t>
        </w:r>
      </w:hyperlink>
      <w:hyperlink r:id="rId164">
        <w:r w:rsidR="005E7E85" w:rsidRPr="00704AD0">
          <w:rPr>
            <w:color w:val="0563C1"/>
            <w:u w:val="single" w:color="0563C1"/>
          </w:rPr>
          <w:t>hidden</w:t>
        </w:r>
      </w:hyperlink>
      <w:hyperlink r:id="rId165">
        <w:r w:rsidR="005E7E85" w:rsidRPr="00704AD0">
          <w:rPr>
            <w:color w:val="0563C1"/>
            <w:u w:val="single" w:color="0563C1"/>
          </w:rPr>
          <w:t>-</w:t>
        </w:r>
      </w:hyperlink>
      <w:hyperlink r:id="rId166">
        <w:r w:rsidR="005E7E85" w:rsidRPr="00704AD0">
          <w:rPr>
            <w:color w:val="0563C1"/>
            <w:u w:val="single" w:color="0563C1"/>
          </w:rPr>
          <w:t>victims</w:t>
        </w:r>
      </w:hyperlink>
      <w:hyperlink r:id="rId167">
        <w:r w:rsidR="005E7E85" w:rsidRPr="00704AD0">
          <w:rPr>
            <w:color w:val="0563C1"/>
            <w:u w:val="single" w:color="0563C1"/>
          </w:rPr>
          <w:t>-</w:t>
        </w:r>
      </w:hyperlink>
      <w:hyperlink r:id="rId168">
        <w:r w:rsidR="005E7E85" w:rsidRPr="00704AD0">
          <w:rPr>
            <w:color w:val="0563C1"/>
            <w:u w:val="single" w:color="0563C1"/>
          </w:rPr>
          <w:t>ofblack</w:t>
        </w:r>
      </w:hyperlink>
      <w:hyperlink r:id="rId169">
        <w:r w:rsidR="005E7E85" w:rsidRPr="00704AD0">
          <w:rPr>
            <w:color w:val="0563C1"/>
            <w:u w:val="single" w:color="0563C1"/>
          </w:rPr>
          <w:t>-</w:t>
        </w:r>
      </w:hyperlink>
      <w:hyperlink r:id="rId170">
        <w:r w:rsidR="005E7E85" w:rsidRPr="00704AD0">
          <w:rPr>
            <w:color w:val="0563C1"/>
            <w:u w:val="single" w:color="0563C1"/>
          </w:rPr>
          <w:t>saturday</w:t>
        </w:r>
      </w:hyperlink>
      <w:hyperlink r:id="rId171"/>
      <w:hyperlink r:id="rId172">
        <w:r w:rsidR="005E7E85" w:rsidRPr="00704AD0">
          <w:rPr>
            <w:color w:val="0563C1"/>
            <w:u w:val="single" w:color="0563C1"/>
          </w:rPr>
          <w:t>disaster/news</w:t>
        </w:r>
      </w:hyperlink>
      <w:hyperlink r:id="rId173">
        <w:r w:rsidR="005E7E85" w:rsidRPr="00704AD0">
          <w:rPr>
            <w:color w:val="0563C1"/>
            <w:u w:val="single" w:color="0563C1"/>
          </w:rPr>
          <w:t>-</w:t>
        </w:r>
      </w:hyperlink>
      <w:hyperlink r:id="rId174">
        <w:r w:rsidR="005E7E85" w:rsidRPr="00704AD0">
          <w:rPr>
            <w:color w:val="0563C1"/>
            <w:u w:val="single" w:color="0563C1"/>
          </w:rPr>
          <w:t>story/12a50cc1382c4dbedecb111c7e01fecd</w:t>
        </w:r>
      </w:hyperlink>
      <w:hyperlink r:id="rId175">
        <w:r w:rsidR="005E7E85" w:rsidRPr="00704AD0">
          <w:t xml:space="preserve"> </w:t>
        </w:r>
      </w:hyperlink>
    </w:p>
    <w:p w14:paraId="736B0A4D" w14:textId="77777777" w:rsidR="005E7E85" w:rsidRPr="00704AD0" w:rsidRDefault="005E7E85" w:rsidP="00704AD0">
      <w:pPr>
        <w:spacing w:after="0"/>
      </w:pPr>
      <w:r w:rsidRPr="00704AD0">
        <w:t xml:space="preserve"> </w:t>
      </w:r>
    </w:p>
    <w:p w14:paraId="6C772F2B" w14:textId="3B46990C" w:rsidR="005E7E85" w:rsidRPr="00704AD0" w:rsidRDefault="005E7E85" w:rsidP="00704AD0">
      <w:pPr>
        <w:ind w:left="-5"/>
      </w:pPr>
      <w:r w:rsidRPr="00704AD0">
        <w:t>Psychological effects on young people ten years on</w:t>
      </w:r>
      <w:r w:rsidR="005F194E">
        <w:t>:</w:t>
      </w:r>
      <w:r w:rsidRPr="00704AD0">
        <w:t xml:space="preserve"> </w:t>
      </w:r>
    </w:p>
    <w:p w14:paraId="335986EC" w14:textId="77777777" w:rsidR="005E7E85" w:rsidRPr="00704AD0" w:rsidRDefault="00363EB4" w:rsidP="00704AD0">
      <w:pPr>
        <w:spacing w:after="5" w:line="249" w:lineRule="auto"/>
        <w:ind w:left="-5"/>
      </w:pPr>
      <w:hyperlink r:id="rId176">
        <w:r w:rsidR="005E7E85" w:rsidRPr="00704AD0">
          <w:rPr>
            <w:color w:val="0563C1"/>
            <w:u w:val="single" w:color="0563C1"/>
          </w:rPr>
          <w:t>https://www1.racgp.org.au/newsgp/clinical/%E2%80%98renewal</w:t>
        </w:r>
      </w:hyperlink>
      <w:hyperlink r:id="rId177">
        <w:r w:rsidR="005E7E85" w:rsidRPr="00704AD0">
          <w:rPr>
            <w:color w:val="0563C1"/>
            <w:u w:val="single" w:color="0563C1"/>
          </w:rPr>
          <w:t>-</w:t>
        </w:r>
      </w:hyperlink>
      <w:hyperlink r:id="rId178">
        <w:r w:rsidR="005E7E85" w:rsidRPr="00704AD0">
          <w:rPr>
            <w:color w:val="0563C1"/>
            <w:u w:val="single" w:color="0563C1"/>
          </w:rPr>
          <w:t>from</w:t>
        </w:r>
      </w:hyperlink>
      <w:hyperlink r:id="rId179">
        <w:r w:rsidR="005E7E85" w:rsidRPr="00704AD0">
          <w:rPr>
            <w:color w:val="0563C1"/>
            <w:u w:val="single" w:color="0563C1"/>
          </w:rPr>
          <w:t>-</w:t>
        </w:r>
      </w:hyperlink>
      <w:hyperlink r:id="rId180">
        <w:r w:rsidR="005E7E85" w:rsidRPr="00704AD0">
          <w:rPr>
            <w:color w:val="0563C1"/>
            <w:u w:val="single" w:color="0563C1"/>
          </w:rPr>
          <w:t>the</w:t>
        </w:r>
      </w:hyperlink>
      <w:hyperlink r:id="rId181">
        <w:r w:rsidR="005E7E85" w:rsidRPr="00704AD0">
          <w:rPr>
            <w:color w:val="0563C1"/>
            <w:u w:val="single" w:color="0563C1"/>
          </w:rPr>
          <w:t>-</w:t>
        </w:r>
      </w:hyperlink>
      <w:hyperlink r:id="rId182">
        <w:r w:rsidR="005E7E85" w:rsidRPr="00704AD0">
          <w:rPr>
            <w:color w:val="0563C1"/>
            <w:u w:val="single" w:color="0563C1"/>
          </w:rPr>
          <w:t>ashes%E2%80%99</w:t>
        </w:r>
      </w:hyperlink>
      <w:hyperlink r:id="rId183">
        <w:r w:rsidR="005E7E85" w:rsidRPr="00704AD0">
          <w:rPr>
            <w:color w:val="0563C1"/>
            <w:u w:val="single" w:color="0563C1"/>
          </w:rPr>
          <w:t>-</w:t>
        </w:r>
      </w:hyperlink>
      <w:hyperlink r:id="rId184">
        <w:r w:rsidR="005E7E85" w:rsidRPr="00704AD0">
          <w:rPr>
            <w:color w:val="0563C1"/>
            <w:u w:val="single" w:color="0563C1"/>
          </w:rPr>
          <w:t>ten</w:t>
        </w:r>
      </w:hyperlink>
      <w:hyperlink r:id="rId185"/>
      <w:hyperlink r:id="rId186">
        <w:r w:rsidR="005E7E85" w:rsidRPr="00704AD0">
          <w:rPr>
            <w:color w:val="0563C1"/>
            <w:u w:val="single" w:color="0563C1"/>
          </w:rPr>
          <w:t>years</w:t>
        </w:r>
      </w:hyperlink>
      <w:hyperlink r:id="rId187">
        <w:r w:rsidR="005E7E85" w:rsidRPr="00704AD0">
          <w:rPr>
            <w:color w:val="0563C1"/>
            <w:u w:val="single" w:color="0563C1"/>
          </w:rPr>
          <w:t>-</w:t>
        </w:r>
      </w:hyperlink>
      <w:hyperlink r:id="rId188">
        <w:r w:rsidR="005E7E85" w:rsidRPr="00704AD0">
          <w:rPr>
            <w:color w:val="0563C1"/>
            <w:u w:val="single" w:color="0563C1"/>
          </w:rPr>
          <w:t>on</w:t>
        </w:r>
      </w:hyperlink>
      <w:hyperlink r:id="rId189">
        <w:r w:rsidR="005E7E85" w:rsidRPr="00704AD0">
          <w:rPr>
            <w:color w:val="0563C1"/>
            <w:u w:val="single" w:color="0563C1"/>
          </w:rPr>
          <w:t>-</w:t>
        </w:r>
      </w:hyperlink>
      <w:hyperlink r:id="rId190">
        <w:r w:rsidR="005E7E85" w:rsidRPr="00704AD0">
          <w:rPr>
            <w:color w:val="0563C1"/>
            <w:u w:val="single" w:color="0563C1"/>
          </w:rPr>
          <w:t>from</w:t>
        </w:r>
      </w:hyperlink>
      <w:hyperlink r:id="rId191">
        <w:r w:rsidR="005E7E85" w:rsidRPr="00704AD0">
          <w:rPr>
            <w:color w:val="0563C1"/>
            <w:u w:val="single" w:color="0563C1"/>
          </w:rPr>
          <w:t>-</w:t>
        </w:r>
      </w:hyperlink>
      <w:hyperlink r:id="rId192">
        <w:r w:rsidR="005E7E85" w:rsidRPr="00704AD0">
          <w:rPr>
            <w:color w:val="0563C1"/>
            <w:u w:val="single" w:color="0563C1"/>
          </w:rPr>
          <w:t>black</w:t>
        </w:r>
      </w:hyperlink>
      <w:hyperlink r:id="rId193">
        <w:r w:rsidR="005E7E85" w:rsidRPr="00704AD0">
          <w:rPr>
            <w:color w:val="0563C1"/>
            <w:u w:val="single" w:color="0563C1"/>
          </w:rPr>
          <w:t>-</w:t>
        </w:r>
      </w:hyperlink>
      <w:hyperlink r:id="rId194">
        <w:r w:rsidR="005E7E85" w:rsidRPr="00704AD0">
          <w:rPr>
            <w:color w:val="0563C1"/>
            <w:u w:val="single" w:color="0563C1"/>
          </w:rPr>
          <w:t>s</w:t>
        </w:r>
      </w:hyperlink>
      <w:hyperlink r:id="rId195">
        <w:r w:rsidR="005E7E85" w:rsidRPr="00704AD0">
          <w:t xml:space="preserve"> </w:t>
        </w:r>
      </w:hyperlink>
    </w:p>
    <w:p w14:paraId="0C99E0C8" w14:textId="77777777" w:rsidR="005E7E85" w:rsidRPr="00704AD0" w:rsidRDefault="005E7E85" w:rsidP="00704AD0">
      <w:pPr>
        <w:spacing w:after="0"/>
      </w:pPr>
      <w:r w:rsidRPr="00704AD0">
        <w:rPr>
          <w:rFonts w:eastAsia="Cambria" w:cs="Cambria"/>
          <w:b/>
        </w:rPr>
        <w:t xml:space="preserve"> </w:t>
      </w:r>
    </w:p>
    <w:p w14:paraId="6F39DB49" w14:textId="77777777" w:rsidR="005E7E85" w:rsidRPr="00704AD0" w:rsidRDefault="005E7E85" w:rsidP="00704AD0">
      <w:pPr>
        <w:rPr>
          <w:b/>
        </w:rPr>
      </w:pPr>
      <w:r w:rsidRPr="00704AD0">
        <w:rPr>
          <w:b/>
        </w:rPr>
        <w:t xml:space="preserve">Specific Cohorts – What specific needs might some youth cohorts have? </w:t>
      </w:r>
    </w:p>
    <w:p w14:paraId="4FC6B815" w14:textId="64F98203" w:rsidR="005E7E85" w:rsidRPr="00704AD0" w:rsidRDefault="005E7E85" w:rsidP="00704AD0">
      <w:pPr>
        <w:ind w:left="-5"/>
      </w:pPr>
      <w:r w:rsidRPr="00704AD0">
        <w:t xml:space="preserve">Young disabled people can be particularly vulnerable during bushfires due to a lack of accessible information, emergency housing, vital equipment and many other factors.  The Victorian Youth Disability Advocacy Service (YDAS) has collated some useful resources for disabled Victorians who are impacted by the bushfires. </w:t>
      </w:r>
      <w:r w:rsidR="00704AD0">
        <w:br/>
      </w:r>
      <w:hyperlink r:id="rId196">
        <w:r w:rsidRPr="00704AD0">
          <w:rPr>
            <w:color w:val="0563C1"/>
            <w:u w:val="single" w:color="0563C1"/>
          </w:rPr>
          <w:t>https://www.yacvic.org.au/blog/bushfire</w:t>
        </w:r>
      </w:hyperlink>
      <w:hyperlink r:id="rId197">
        <w:r w:rsidRPr="00704AD0">
          <w:rPr>
            <w:color w:val="0563C1"/>
            <w:u w:val="single" w:color="0563C1"/>
          </w:rPr>
          <w:t>-</w:t>
        </w:r>
      </w:hyperlink>
      <w:hyperlink r:id="rId198">
        <w:r w:rsidRPr="00704AD0">
          <w:rPr>
            <w:color w:val="0563C1"/>
            <w:u w:val="single" w:color="0563C1"/>
          </w:rPr>
          <w:t>resources</w:t>
        </w:r>
      </w:hyperlink>
      <w:hyperlink r:id="rId199">
        <w:r w:rsidRPr="00704AD0">
          <w:rPr>
            <w:color w:val="0563C1"/>
            <w:u w:val="single" w:color="0563C1"/>
          </w:rPr>
          <w:t>-</w:t>
        </w:r>
      </w:hyperlink>
      <w:hyperlink r:id="rId200">
        <w:r w:rsidRPr="00704AD0">
          <w:rPr>
            <w:color w:val="0563C1"/>
            <w:u w:val="single" w:color="0563C1"/>
          </w:rPr>
          <w:t>victorians</w:t>
        </w:r>
      </w:hyperlink>
      <w:hyperlink r:id="rId201">
        <w:r w:rsidRPr="00704AD0">
          <w:rPr>
            <w:color w:val="0563C1"/>
            <w:u w:val="single" w:color="0563C1"/>
          </w:rPr>
          <w:t>-</w:t>
        </w:r>
      </w:hyperlink>
      <w:hyperlink r:id="rId202">
        <w:r w:rsidRPr="00704AD0">
          <w:rPr>
            <w:color w:val="0563C1"/>
            <w:u w:val="single" w:color="0563C1"/>
          </w:rPr>
          <w:t>disability/</w:t>
        </w:r>
      </w:hyperlink>
      <w:hyperlink r:id="rId203">
        <w:r w:rsidRPr="00704AD0">
          <w:t xml:space="preserve"> </w:t>
        </w:r>
      </w:hyperlink>
    </w:p>
    <w:p w14:paraId="7102E420" w14:textId="584D78F7" w:rsidR="005E7E85" w:rsidRPr="00704AD0" w:rsidRDefault="005E7E85" w:rsidP="00704AD0">
      <w:pPr>
        <w:ind w:left="-5"/>
      </w:pPr>
      <w:r w:rsidRPr="00704AD0">
        <w:t>There is a possibility that young people from certain groups (</w:t>
      </w:r>
      <w:proofErr w:type="spellStart"/>
      <w:r w:rsidRPr="00704AD0">
        <w:t>eg</w:t>
      </w:r>
      <w:proofErr w:type="spellEnd"/>
      <w:r w:rsidRPr="00704AD0">
        <w:t xml:space="preserve"> Aboriginal and Torres Strait Islander, LGBTIQA+, multicultural communities) may experience racism and discrimination as they seek assistance and support in the aftermath of a disaster.  It is important to assess arrangements at relief centres, recovery activities, and decision</w:t>
      </w:r>
      <w:r w:rsidR="00CA07DB">
        <w:t>-</w:t>
      </w:r>
      <w:r w:rsidRPr="00704AD0">
        <w:t xml:space="preserve">making processes to ensure inclusive and accessible practices are being utilised. </w:t>
      </w:r>
    </w:p>
    <w:p w14:paraId="0BC93783" w14:textId="77777777" w:rsidR="005E7E85" w:rsidRPr="00704AD0" w:rsidRDefault="005E7E85" w:rsidP="00704AD0">
      <w:pPr>
        <w:rPr>
          <w:b/>
        </w:rPr>
      </w:pPr>
      <w:r w:rsidRPr="00704AD0">
        <w:rPr>
          <w:b/>
        </w:rPr>
        <w:t xml:space="preserve">Communications – What are young people’s communication needs in/after a disaster? </w:t>
      </w:r>
    </w:p>
    <w:p w14:paraId="51C364DA" w14:textId="77777777" w:rsidR="005F194E" w:rsidRDefault="005E7E85" w:rsidP="005F194E">
      <w:pPr>
        <w:rPr>
          <w:b/>
        </w:rPr>
      </w:pPr>
      <w:r w:rsidRPr="00704AD0">
        <w:rPr>
          <w:b/>
        </w:rPr>
        <w:t xml:space="preserve">Media coverage of/by young people </w:t>
      </w:r>
    </w:p>
    <w:p w14:paraId="2DE65729" w14:textId="48FA9F70" w:rsidR="005E7E85" w:rsidRPr="005F194E" w:rsidRDefault="005E7E85" w:rsidP="005F194E">
      <w:pPr>
        <w:ind w:left="284" w:right="284"/>
        <w:rPr>
          <w:b/>
        </w:rPr>
      </w:pPr>
      <w:r w:rsidRPr="00704AD0">
        <w:rPr>
          <w:rFonts w:eastAsia="Cambria" w:cs="Cambria"/>
          <w:i/>
        </w:rPr>
        <w:t xml:space="preserve">There is so much that comes to mind, of course the practical needs, assistance opportunities, and the targeted mental health care is what most people are thinking about </w:t>
      </w:r>
      <w:proofErr w:type="gramStart"/>
      <w:r w:rsidRPr="00704AD0">
        <w:rPr>
          <w:rFonts w:eastAsia="Cambria" w:cs="Cambria"/>
          <w:i/>
        </w:rPr>
        <w:t>at the moment</w:t>
      </w:r>
      <w:proofErr w:type="gramEnd"/>
      <w:r w:rsidRPr="00704AD0">
        <w:rPr>
          <w:rFonts w:eastAsia="Cambria" w:cs="Cambria"/>
          <w:i/>
        </w:rPr>
        <w:t xml:space="preserve">. But my experience with these types of things says that what young people want </w:t>
      </w:r>
      <w:proofErr w:type="gramStart"/>
      <w:r w:rsidRPr="00704AD0">
        <w:rPr>
          <w:rFonts w:eastAsia="Cambria" w:cs="Cambria"/>
          <w:i/>
        </w:rPr>
        <w:t>in particular is</w:t>
      </w:r>
      <w:proofErr w:type="gramEnd"/>
      <w:r w:rsidRPr="00704AD0">
        <w:rPr>
          <w:rFonts w:eastAsia="Cambria" w:cs="Cambria"/>
          <w:i/>
        </w:rPr>
        <w:t xml:space="preserve"> space and time that helps them forget a bit about what is happening. A chance to reduce responsibility, even for a few hours, and be young. I’d really love to be able to take some fun, engaging, ‘distracting’ youth programs into the worst affected areas in the recovery stages, and be an outside support to put young people in a space where they are allowed to have fun and enjoy themselves, despite their situations and their families devastation. There’s so much responsibility on young people to be grown up, to be responsible, to be present throughout the unknown grey period of recovery. It’s a tough space for them to be in, and often they don’t know how to balance the responsibility and the pre-existing needs of a developing young person.  </w:t>
      </w:r>
    </w:p>
    <w:p w14:paraId="78AA8367" w14:textId="77777777" w:rsidR="005E7E85" w:rsidRPr="00704AD0" w:rsidRDefault="005E7E85" w:rsidP="00704AD0">
      <w:pPr>
        <w:spacing w:after="0"/>
      </w:pPr>
      <w:r w:rsidRPr="00704AD0">
        <w:t xml:space="preserve"> </w:t>
      </w:r>
    </w:p>
    <w:p w14:paraId="407FF982" w14:textId="77777777" w:rsidR="005E7E85" w:rsidRPr="00704AD0" w:rsidRDefault="005E7E85" w:rsidP="00704AD0">
      <w:pPr>
        <w:ind w:left="1417"/>
      </w:pPr>
      <w:r w:rsidRPr="00704AD0">
        <w:t xml:space="preserve">Bonnie Clark, Youth Services &amp; Partnerships Coordinator, Mansfield Shire Council </w:t>
      </w:r>
    </w:p>
    <w:p w14:paraId="7B9C3B40" w14:textId="77777777" w:rsidR="005E7E85" w:rsidRPr="00704AD0" w:rsidRDefault="005E7E85" w:rsidP="00704AD0">
      <w:pPr>
        <w:widowControl w:val="0"/>
        <w:autoSpaceDE w:val="0"/>
        <w:autoSpaceDN w:val="0"/>
        <w:adjustRightInd w:val="0"/>
        <w:ind w:left="480" w:hanging="480"/>
        <w:rPr>
          <w:b/>
        </w:rPr>
      </w:pPr>
    </w:p>
    <w:sectPr w:rsidR="005E7E85" w:rsidRPr="00704AD0" w:rsidSect="0034678D">
      <w:pgSz w:w="11906" w:h="16838"/>
      <w:pgMar w:top="794" w:right="794" w:bottom="67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E3226" w14:textId="77777777" w:rsidR="00363EB4" w:rsidRDefault="00363EB4" w:rsidP="00493EDD">
      <w:pPr>
        <w:spacing w:after="0"/>
      </w:pPr>
      <w:r>
        <w:separator/>
      </w:r>
    </w:p>
  </w:endnote>
  <w:endnote w:type="continuationSeparator" w:id="0">
    <w:p w14:paraId="0AB4963E" w14:textId="77777777" w:rsidR="00363EB4" w:rsidRDefault="00363EB4" w:rsidP="00493EDD">
      <w:pPr>
        <w:spacing w:after="0"/>
      </w:pPr>
      <w:r>
        <w:continuationSeparator/>
      </w:r>
    </w:p>
  </w:endnote>
  <w:endnote w:type="continuationNotice" w:id="1">
    <w:p w14:paraId="5C98E2E6" w14:textId="77777777" w:rsidR="00363EB4" w:rsidRDefault="00363E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lan Storytelling">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2DF9" w14:textId="24665204" w:rsidR="0034678D" w:rsidRPr="00EC2DDF" w:rsidRDefault="0034678D" w:rsidP="0034678D">
    <w:pPr>
      <w:pStyle w:val="Footer"/>
      <w:pBdr>
        <w:top w:val="single" w:sz="4" w:space="1" w:color="A20066" w:themeColor="text2"/>
      </w:pBdr>
      <w:tabs>
        <w:tab w:val="clear" w:pos="4513"/>
        <w:tab w:val="clear" w:pos="9026"/>
        <w:tab w:val="center" w:pos="5103"/>
        <w:tab w:val="right" w:pos="15309"/>
      </w:tabs>
      <w:rPr>
        <w:color w:val="505050" w:themeColor="background2"/>
        <w:sz w:val="18"/>
        <w:szCs w:val="18"/>
      </w:rPr>
    </w:pPr>
    <w:r w:rsidRPr="00EC2DDF">
      <w:rPr>
        <w:rFonts w:eastAsiaTheme="minorEastAsia"/>
        <w:color w:val="505050" w:themeColor="background2"/>
        <w:sz w:val="18"/>
        <w:szCs w:val="18"/>
      </w:rPr>
      <w:t xml:space="preserve">Uniting </w:t>
    </w:r>
    <w:proofErr w:type="spellStart"/>
    <w:r w:rsidRPr="00EC2DDF">
      <w:rPr>
        <w:rFonts w:eastAsiaTheme="minorEastAsia"/>
        <w:color w:val="505050" w:themeColor="background2"/>
        <w:sz w:val="18"/>
        <w:szCs w:val="18"/>
      </w:rPr>
      <w:t>Vic.Tas</w:t>
    </w:r>
    <w:proofErr w:type="spellEnd"/>
    <w:r w:rsidRPr="00EC2DDF">
      <w:rPr>
        <w:rFonts w:eastAsiaTheme="minorEastAsia"/>
        <w:color w:val="505050" w:themeColor="background2"/>
        <w:sz w:val="18"/>
        <w:szCs w:val="18"/>
      </w:rPr>
      <w:tab/>
    </w:r>
    <w:r w:rsidRPr="00EC2DDF">
      <w:rPr>
        <w:rFonts w:eastAsiaTheme="minorEastAsia"/>
        <w:color w:val="505050" w:themeColor="background2"/>
        <w:sz w:val="18"/>
        <w:szCs w:val="18"/>
      </w:rPr>
      <w:fldChar w:fldCharType="begin"/>
    </w:r>
    <w:r w:rsidRPr="00EC2DDF">
      <w:rPr>
        <w:color w:val="505050" w:themeColor="background2"/>
        <w:sz w:val="18"/>
        <w:szCs w:val="18"/>
      </w:rPr>
      <w:instrText xml:space="preserve"> PAGE    \* MERGEFORMAT </w:instrText>
    </w:r>
    <w:r w:rsidRPr="00EC2DDF">
      <w:rPr>
        <w:rFonts w:eastAsiaTheme="minorEastAsia"/>
        <w:color w:val="505050" w:themeColor="background2"/>
        <w:sz w:val="18"/>
        <w:szCs w:val="18"/>
      </w:rPr>
      <w:fldChar w:fldCharType="separate"/>
    </w:r>
    <w:r w:rsidR="00CB482A" w:rsidRPr="00CB482A">
      <w:rPr>
        <w:rFonts w:asciiTheme="majorHAnsi" w:eastAsiaTheme="majorEastAsia" w:hAnsiTheme="majorHAnsi" w:cstheme="majorBidi"/>
        <w:noProof/>
        <w:color w:val="505050" w:themeColor="background2"/>
        <w:sz w:val="18"/>
        <w:szCs w:val="18"/>
      </w:rPr>
      <w:t>1</w:t>
    </w:r>
    <w:r w:rsidRPr="00EC2DDF">
      <w:rPr>
        <w:rFonts w:asciiTheme="majorHAnsi" w:eastAsiaTheme="majorEastAsia" w:hAnsiTheme="majorHAnsi" w:cstheme="majorBidi"/>
        <w:noProof/>
        <w:color w:val="505050" w:themeColor="background2"/>
        <w:sz w:val="18"/>
        <w:szCs w:val="18"/>
      </w:rPr>
      <w:fldChar w:fldCharType="end"/>
    </w:r>
    <w:r w:rsidRPr="00EC2DDF">
      <w:rPr>
        <w:rFonts w:asciiTheme="majorHAnsi" w:eastAsiaTheme="majorEastAsia" w:hAnsiTheme="majorHAnsi" w:cstheme="majorBidi"/>
        <w:noProof/>
        <w:color w:val="505050" w:themeColor="background2"/>
        <w:sz w:val="18"/>
        <w:szCs w:val="18"/>
      </w:rPr>
      <w:tab/>
      <w:t>26 June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7A8F" w14:textId="08ACA4DD" w:rsidR="0034678D" w:rsidRDefault="0034678D" w:rsidP="00EE5DCD">
    <w:pPr>
      <w:pStyle w:val="Footer"/>
    </w:pPr>
    <w:r w:rsidRPr="007D07BD">
      <w:rPr>
        <w:rFonts w:ascii="Plan Storytelling" w:eastAsiaTheme="majorEastAsia" w:hAnsi="Plan Storytelling" w:cstheme="majorBidi"/>
        <w:noProof/>
        <w:color w:val="79004C" w:themeColor="text2" w:themeShade="BF"/>
        <w:sz w:val="32"/>
        <w:szCs w:val="32"/>
        <w:lang w:eastAsia="en-AU"/>
      </w:rPr>
      <w:drawing>
        <wp:anchor distT="0" distB="0" distL="114300" distR="114300" simplePos="0" relativeHeight="251657216" behindDoc="1" locked="0" layoutInCell="1" allowOverlap="1" wp14:anchorId="70457E0D" wp14:editId="66391741">
          <wp:simplePos x="0" y="0"/>
          <wp:positionH relativeFrom="margin">
            <wp:align>right</wp:align>
          </wp:positionH>
          <wp:positionV relativeFrom="paragraph">
            <wp:posOffset>-57785</wp:posOffset>
          </wp:positionV>
          <wp:extent cx="1866900" cy="6191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6900" cy="619125"/>
                  </a:xfrm>
                  <a:prstGeom prst="rect">
                    <a:avLst/>
                  </a:prstGeom>
                  <a:noFill/>
                  <a:ln>
                    <a:noFill/>
                  </a:ln>
                </pic:spPr>
              </pic:pic>
            </a:graphicData>
          </a:graphic>
        </wp:anchor>
      </w:drawing>
    </w:r>
    <w:r w:rsidRPr="00374A8F">
      <w:rPr>
        <w:rFonts w:ascii="Plan Storytelling" w:eastAsiaTheme="majorEastAsia" w:hAnsi="Plan Storytelling" w:cstheme="majorBidi"/>
        <w:noProof/>
        <w:color w:val="79004C" w:themeColor="text2" w:themeShade="BF"/>
        <w:sz w:val="32"/>
        <w:szCs w:val="32"/>
        <w:lang w:eastAsia="en-AU"/>
      </w:rPr>
      <w:drawing>
        <wp:inline distT="0" distB="0" distL="0" distR="0" wp14:anchorId="2E8E63B8" wp14:editId="27945141">
          <wp:extent cx="1276350" cy="530444"/>
          <wp:effectExtent l="0" t="0" r="0" b="3175"/>
          <wp:docPr id="45" name="Picture 45" descr="C:\Users\cinnes\OneDrive - Plan International\ADMIN\logo'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nes\OneDrive - Plan International\ADMIN\logo'S\PI_Logo_RGB_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7475" cy="543379"/>
                  </a:xfrm>
                  <a:prstGeom prst="rect">
                    <a:avLst/>
                  </a:prstGeom>
                  <a:noFill/>
                  <a:ln>
                    <a:noFill/>
                  </a:ln>
                </pic:spPr>
              </pic:pic>
            </a:graphicData>
          </a:graphic>
        </wp:inline>
      </w:drawing>
    </w:r>
    <w:r>
      <w:rPr>
        <w:rFonts w:ascii="Plan Storytelling" w:eastAsiaTheme="majorEastAsia" w:hAnsi="Plan Storytelling" w:cstheme="majorBidi"/>
        <w:color w:val="79004C" w:themeColor="text2" w:themeShade="BF"/>
        <w:sz w:val="40"/>
        <w:szCs w:val="40"/>
      </w:rPr>
      <w:t xml:space="preserve">   </w:t>
    </w:r>
    <w:r>
      <w:rPr>
        <w:noProof/>
        <w:lang w:eastAsia="en-AU"/>
      </w:rPr>
      <w:drawing>
        <wp:inline distT="0" distB="0" distL="0" distR="0" wp14:anchorId="7FFDE20F" wp14:editId="435CAE24">
          <wp:extent cx="1638300" cy="5403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60831" cy="5478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5F4CA" w14:textId="77777777" w:rsidR="00363EB4" w:rsidRDefault="00363EB4" w:rsidP="00493EDD">
      <w:pPr>
        <w:spacing w:after="0"/>
      </w:pPr>
      <w:r>
        <w:separator/>
      </w:r>
    </w:p>
  </w:footnote>
  <w:footnote w:type="continuationSeparator" w:id="0">
    <w:p w14:paraId="3F4A3DC8" w14:textId="77777777" w:rsidR="00363EB4" w:rsidRDefault="00363EB4" w:rsidP="00493EDD">
      <w:pPr>
        <w:spacing w:after="0"/>
      </w:pPr>
      <w:r>
        <w:continuationSeparator/>
      </w:r>
    </w:p>
  </w:footnote>
  <w:footnote w:type="continuationNotice" w:id="1">
    <w:p w14:paraId="5874E593" w14:textId="77777777" w:rsidR="00363EB4" w:rsidRDefault="00363E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A036" w14:textId="2E0A2FEA" w:rsidR="0034678D" w:rsidRDefault="00346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14EF0"/>
    <w:multiLevelType w:val="hybridMultilevel"/>
    <w:tmpl w:val="70862AA4"/>
    <w:lvl w:ilvl="0" w:tplc="51C2092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9E63A6D"/>
    <w:multiLevelType w:val="hybridMultilevel"/>
    <w:tmpl w:val="422C25C4"/>
    <w:lvl w:ilvl="0" w:tplc="3A16AA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2A27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DEAD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6AD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568B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1A4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5622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D248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7EA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E91F8D"/>
    <w:multiLevelType w:val="hybridMultilevel"/>
    <w:tmpl w:val="548044AA"/>
    <w:lvl w:ilvl="0" w:tplc="81E225A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A07C0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72EE220">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5E04B94">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20E1152">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1E27EB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B243D18">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BF60908">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A8C7EB2">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4" w15:restartNumberingAfterBreak="0">
    <w:nsid w:val="5BC60806"/>
    <w:multiLevelType w:val="hybridMultilevel"/>
    <w:tmpl w:val="FF92508C"/>
    <w:lvl w:ilvl="0" w:tplc="8CB6A6A2">
      <w:start w:val="1"/>
      <w:numFmt w:val="bullet"/>
      <w:lvlText w:val=""/>
      <w:lvlJc w:val="left"/>
      <w:pPr>
        <w:ind w:left="720" w:hanging="360"/>
      </w:pPr>
      <w:rPr>
        <w:rFonts w:ascii="Symbol" w:hAnsi="Symbol" w:hint="default"/>
      </w:rPr>
    </w:lvl>
    <w:lvl w:ilvl="1" w:tplc="596856B0">
      <w:start w:val="1"/>
      <w:numFmt w:val="bullet"/>
      <w:pStyle w:val="DHHStablebullet2"/>
      <w:lvlText w:val="‐"/>
      <w:lvlJc w:val="left"/>
      <w:pPr>
        <w:ind w:left="1440" w:hanging="360"/>
      </w:pPr>
      <w:rPr>
        <w:rFonts w:ascii="Calibri" w:hAnsi="Calibri"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6C606117"/>
    <w:multiLevelType w:val="hybridMultilevel"/>
    <w:tmpl w:val="1944845C"/>
    <w:lvl w:ilvl="0" w:tplc="03285FA8">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B355D4"/>
    <w:multiLevelType w:val="hybridMultilevel"/>
    <w:tmpl w:val="C7FC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4378CE"/>
    <w:multiLevelType w:val="multilevel"/>
    <w:tmpl w:val="B7DE755A"/>
    <w:lvl w:ilvl="0">
      <w:start w:val="1"/>
      <w:numFmt w:val="bullet"/>
      <w:pStyle w:val="Bulletpoint1"/>
      <w:lvlText w:val=""/>
      <w:lvlJc w:val="left"/>
      <w:pPr>
        <w:ind w:left="284" w:hanging="284"/>
      </w:pPr>
      <w:rPr>
        <w:rFonts w:ascii="Symbol" w:hAnsi="Symbol" w:hint="default"/>
        <w:color w:val="A20066" w:themeColor="text2"/>
      </w:rPr>
    </w:lvl>
    <w:lvl w:ilvl="1">
      <w:start w:val="1"/>
      <w:numFmt w:val="bullet"/>
      <w:pStyle w:val="Bulletpoint2"/>
      <w:lvlText w:val="»"/>
      <w:lvlJc w:val="left"/>
      <w:pPr>
        <w:ind w:left="568" w:hanging="284"/>
      </w:pPr>
      <w:rPr>
        <w:rFonts w:ascii="Segoe UI" w:hAnsi="Segoe UI" w:hint="default"/>
        <w:color w:val="A20066" w:themeColor="text2"/>
      </w:rPr>
    </w:lvl>
    <w:lvl w:ilvl="2">
      <w:start w:val="1"/>
      <w:numFmt w:val="bullet"/>
      <w:pStyle w:val="Bulletpoint3"/>
      <w:lvlText w:val=""/>
      <w:lvlJc w:val="left"/>
      <w:pPr>
        <w:ind w:left="852" w:hanging="284"/>
      </w:pPr>
      <w:rPr>
        <w:rFonts w:ascii="Wingdings" w:hAnsi="Wingdings" w:hint="default"/>
        <w:color w:val="A20066" w:themeColor="text2"/>
      </w:rPr>
    </w:lvl>
    <w:lvl w:ilvl="3">
      <w:start w:val="1"/>
      <w:numFmt w:val="bullet"/>
      <w:lvlText w:val=""/>
      <w:lvlJc w:val="left"/>
      <w:pPr>
        <w:ind w:left="1136" w:hanging="284"/>
      </w:pPr>
      <w:rPr>
        <w:rFonts w:ascii="Symbol" w:hAnsi="Symbol" w:hint="default"/>
        <w:color w:val="A20066" w:themeColor="text2"/>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8" w15:restartNumberingAfterBreak="0">
    <w:nsid w:val="7DF906DD"/>
    <w:multiLevelType w:val="hybridMultilevel"/>
    <w:tmpl w:val="E954F4A0"/>
    <w:lvl w:ilvl="0" w:tplc="2180B1DC">
      <w:start w:val="1"/>
      <w:numFmt w:val="bullet"/>
      <w:pStyle w:val="Bulletshape"/>
      <w:lvlText w:val=""/>
      <w:lvlJc w:val="left"/>
      <w:pPr>
        <w:ind w:left="360" w:hanging="360"/>
      </w:pPr>
      <w:rPr>
        <w:rFonts w:ascii="Wingdings 3" w:hAnsi="Wingdings 3" w:hint="default"/>
        <w:color w:val="FFD100"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0"/>
  </w:num>
  <w:num w:numId="5">
    <w:abstractNumId w:val="7"/>
  </w:num>
  <w:num w:numId="6">
    <w:abstractNumId w:val="1"/>
  </w:num>
  <w:num w:numId="7">
    <w:abstractNumId w:val="2"/>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3A"/>
    <w:rsid w:val="000001B9"/>
    <w:rsid w:val="000024B9"/>
    <w:rsid w:val="000028CF"/>
    <w:rsid w:val="000134D3"/>
    <w:rsid w:val="00014ED4"/>
    <w:rsid w:val="000159E0"/>
    <w:rsid w:val="00016EBA"/>
    <w:rsid w:val="00020304"/>
    <w:rsid w:val="000204CC"/>
    <w:rsid w:val="00020634"/>
    <w:rsid w:val="000209EA"/>
    <w:rsid w:val="00024BD9"/>
    <w:rsid w:val="000258E1"/>
    <w:rsid w:val="000342E7"/>
    <w:rsid w:val="00034A98"/>
    <w:rsid w:val="00037046"/>
    <w:rsid w:val="00041D08"/>
    <w:rsid w:val="00042C5C"/>
    <w:rsid w:val="00043DA0"/>
    <w:rsid w:val="000523D4"/>
    <w:rsid w:val="000573A1"/>
    <w:rsid w:val="00062827"/>
    <w:rsid w:val="00070083"/>
    <w:rsid w:val="000817A7"/>
    <w:rsid w:val="00082621"/>
    <w:rsid w:val="00085524"/>
    <w:rsid w:val="00087863"/>
    <w:rsid w:val="000908E5"/>
    <w:rsid w:val="0009115E"/>
    <w:rsid w:val="000924E8"/>
    <w:rsid w:val="00094621"/>
    <w:rsid w:val="00095077"/>
    <w:rsid w:val="00096C37"/>
    <w:rsid w:val="000A0AFD"/>
    <w:rsid w:val="000A132E"/>
    <w:rsid w:val="000A31B2"/>
    <w:rsid w:val="000A3C9C"/>
    <w:rsid w:val="000A66AA"/>
    <w:rsid w:val="000D2D4F"/>
    <w:rsid w:val="000D4B4D"/>
    <w:rsid w:val="000D5566"/>
    <w:rsid w:val="000D608A"/>
    <w:rsid w:val="000E2AEE"/>
    <w:rsid w:val="000E6EF5"/>
    <w:rsid w:val="000E718F"/>
    <w:rsid w:val="000E7660"/>
    <w:rsid w:val="000F1297"/>
    <w:rsid w:val="000F29C8"/>
    <w:rsid w:val="000F5CEF"/>
    <w:rsid w:val="000F6F7F"/>
    <w:rsid w:val="000F7A26"/>
    <w:rsid w:val="000F7AE3"/>
    <w:rsid w:val="00102273"/>
    <w:rsid w:val="00103BA2"/>
    <w:rsid w:val="00107682"/>
    <w:rsid w:val="00111436"/>
    <w:rsid w:val="0011241D"/>
    <w:rsid w:val="00115919"/>
    <w:rsid w:val="00117FE0"/>
    <w:rsid w:val="00120BED"/>
    <w:rsid w:val="00130642"/>
    <w:rsid w:val="00131006"/>
    <w:rsid w:val="001325FD"/>
    <w:rsid w:val="001332BD"/>
    <w:rsid w:val="00133D40"/>
    <w:rsid w:val="001347E0"/>
    <w:rsid w:val="00134DA5"/>
    <w:rsid w:val="00137C3B"/>
    <w:rsid w:val="00140266"/>
    <w:rsid w:val="00142A16"/>
    <w:rsid w:val="0015467C"/>
    <w:rsid w:val="0015561C"/>
    <w:rsid w:val="0015604A"/>
    <w:rsid w:val="00156FE7"/>
    <w:rsid w:val="00163529"/>
    <w:rsid w:val="0016683A"/>
    <w:rsid w:val="00170205"/>
    <w:rsid w:val="00173784"/>
    <w:rsid w:val="00174597"/>
    <w:rsid w:val="00175B81"/>
    <w:rsid w:val="00176F4B"/>
    <w:rsid w:val="00186B66"/>
    <w:rsid w:val="00190F6B"/>
    <w:rsid w:val="0019452E"/>
    <w:rsid w:val="001968A3"/>
    <w:rsid w:val="001A2908"/>
    <w:rsid w:val="001A3427"/>
    <w:rsid w:val="001A36AB"/>
    <w:rsid w:val="001A3B9A"/>
    <w:rsid w:val="001A4F62"/>
    <w:rsid w:val="001A610F"/>
    <w:rsid w:val="001A664D"/>
    <w:rsid w:val="001A7299"/>
    <w:rsid w:val="001B1D12"/>
    <w:rsid w:val="001B2E59"/>
    <w:rsid w:val="001B61AF"/>
    <w:rsid w:val="001C5A74"/>
    <w:rsid w:val="001C70CB"/>
    <w:rsid w:val="001D07F1"/>
    <w:rsid w:val="001D17CD"/>
    <w:rsid w:val="001D3294"/>
    <w:rsid w:val="001E2C2B"/>
    <w:rsid w:val="001E7550"/>
    <w:rsid w:val="001E77AB"/>
    <w:rsid w:val="001F0BD0"/>
    <w:rsid w:val="001F1339"/>
    <w:rsid w:val="001F209C"/>
    <w:rsid w:val="001F587F"/>
    <w:rsid w:val="001F6A71"/>
    <w:rsid w:val="0020379E"/>
    <w:rsid w:val="0020642D"/>
    <w:rsid w:val="00206649"/>
    <w:rsid w:val="00210F24"/>
    <w:rsid w:val="00215F49"/>
    <w:rsid w:val="0021602C"/>
    <w:rsid w:val="00220060"/>
    <w:rsid w:val="00220527"/>
    <w:rsid w:val="00220AD4"/>
    <w:rsid w:val="002251F6"/>
    <w:rsid w:val="0023788F"/>
    <w:rsid w:val="00237A20"/>
    <w:rsid w:val="00237B85"/>
    <w:rsid w:val="002404B2"/>
    <w:rsid w:val="002408CD"/>
    <w:rsid w:val="00240FB7"/>
    <w:rsid w:val="00241773"/>
    <w:rsid w:val="002418E4"/>
    <w:rsid w:val="00242FEB"/>
    <w:rsid w:val="00244658"/>
    <w:rsid w:val="002462E0"/>
    <w:rsid w:val="00246FF3"/>
    <w:rsid w:val="002510F6"/>
    <w:rsid w:val="00252EE8"/>
    <w:rsid w:val="002532E3"/>
    <w:rsid w:val="00265176"/>
    <w:rsid w:val="0026580C"/>
    <w:rsid w:val="00265B49"/>
    <w:rsid w:val="00266397"/>
    <w:rsid w:val="00271572"/>
    <w:rsid w:val="00277CAD"/>
    <w:rsid w:val="00286386"/>
    <w:rsid w:val="002926E7"/>
    <w:rsid w:val="00293DF9"/>
    <w:rsid w:val="002A04A3"/>
    <w:rsid w:val="002A0AD1"/>
    <w:rsid w:val="002A289A"/>
    <w:rsid w:val="002B557F"/>
    <w:rsid w:val="002C14DF"/>
    <w:rsid w:val="002C1ACA"/>
    <w:rsid w:val="002C2CE3"/>
    <w:rsid w:val="002C5524"/>
    <w:rsid w:val="002C566F"/>
    <w:rsid w:val="002C621E"/>
    <w:rsid w:val="002C7380"/>
    <w:rsid w:val="002C7CA3"/>
    <w:rsid w:val="002D04C2"/>
    <w:rsid w:val="002D4076"/>
    <w:rsid w:val="002D44C0"/>
    <w:rsid w:val="002E129C"/>
    <w:rsid w:val="002E429D"/>
    <w:rsid w:val="002E6485"/>
    <w:rsid w:val="002E6C52"/>
    <w:rsid w:val="002E7D7D"/>
    <w:rsid w:val="002F0743"/>
    <w:rsid w:val="002F454A"/>
    <w:rsid w:val="002F5CB6"/>
    <w:rsid w:val="002F70D8"/>
    <w:rsid w:val="002F75F1"/>
    <w:rsid w:val="00312C9D"/>
    <w:rsid w:val="00316A6D"/>
    <w:rsid w:val="00321C58"/>
    <w:rsid w:val="00324D9B"/>
    <w:rsid w:val="00325156"/>
    <w:rsid w:val="003267C2"/>
    <w:rsid w:val="0032684D"/>
    <w:rsid w:val="003302AA"/>
    <w:rsid w:val="0033378D"/>
    <w:rsid w:val="00334B13"/>
    <w:rsid w:val="00334BCE"/>
    <w:rsid w:val="00335EC4"/>
    <w:rsid w:val="00340176"/>
    <w:rsid w:val="003440A7"/>
    <w:rsid w:val="00345C9D"/>
    <w:rsid w:val="0034632D"/>
    <w:rsid w:val="0034678D"/>
    <w:rsid w:val="003513F7"/>
    <w:rsid w:val="003568BF"/>
    <w:rsid w:val="00363EB4"/>
    <w:rsid w:val="00371FF5"/>
    <w:rsid w:val="0037209C"/>
    <w:rsid w:val="003732A6"/>
    <w:rsid w:val="00374A8F"/>
    <w:rsid w:val="00374E80"/>
    <w:rsid w:val="00377313"/>
    <w:rsid w:val="00384CF5"/>
    <w:rsid w:val="00385BF6"/>
    <w:rsid w:val="00386458"/>
    <w:rsid w:val="0039109A"/>
    <w:rsid w:val="00391B23"/>
    <w:rsid w:val="00393407"/>
    <w:rsid w:val="0039399F"/>
    <w:rsid w:val="00395956"/>
    <w:rsid w:val="003A22B8"/>
    <w:rsid w:val="003A297A"/>
    <w:rsid w:val="003A338D"/>
    <w:rsid w:val="003A43D1"/>
    <w:rsid w:val="003B1835"/>
    <w:rsid w:val="003C46D1"/>
    <w:rsid w:val="003C61A5"/>
    <w:rsid w:val="003D7541"/>
    <w:rsid w:val="003D7C68"/>
    <w:rsid w:val="003E2472"/>
    <w:rsid w:val="003E2A64"/>
    <w:rsid w:val="003E416F"/>
    <w:rsid w:val="003E4C5D"/>
    <w:rsid w:val="003E4E9B"/>
    <w:rsid w:val="003E614C"/>
    <w:rsid w:val="003E691D"/>
    <w:rsid w:val="003F227E"/>
    <w:rsid w:val="003F3C81"/>
    <w:rsid w:val="003F48E4"/>
    <w:rsid w:val="003F62C2"/>
    <w:rsid w:val="003F7E05"/>
    <w:rsid w:val="004038FF"/>
    <w:rsid w:val="00407EE9"/>
    <w:rsid w:val="004118F5"/>
    <w:rsid w:val="00413387"/>
    <w:rsid w:val="00415E3F"/>
    <w:rsid w:val="004260F7"/>
    <w:rsid w:val="0042704D"/>
    <w:rsid w:val="00427243"/>
    <w:rsid w:val="0043673D"/>
    <w:rsid w:val="00442EC2"/>
    <w:rsid w:val="004433E8"/>
    <w:rsid w:val="00443537"/>
    <w:rsid w:val="00443E2A"/>
    <w:rsid w:val="0044556B"/>
    <w:rsid w:val="00446533"/>
    <w:rsid w:val="004508A7"/>
    <w:rsid w:val="004531FF"/>
    <w:rsid w:val="004543AC"/>
    <w:rsid w:val="00456CAF"/>
    <w:rsid w:val="00463F21"/>
    <w:rsid w:val="0046710E"/>
    <w:rsid w:val="00470F68"/>
    <w:rsid w:val="0047274A"/>
    <w:rsid w:val="00476A8D"/>
    <w:rsid w:val="00477EA5"/>
    <w:rsid w:val="00480164"/>
    <w:rsid w:val="004915BC"/>
    <w:rsid w:val="00491A1A"/>
    <w:rsid w:val="00493EDD"/>
    <w:rsid w:val="004A6A49"/>
    <w:rsid w:val="004A6B7C"/>
    <w:rsid w:val="004A6D43"/>
    <w:rsid w:val="004A7BA7"/>
    <w:rsid w:val="004B1854"/>
    <w:rsid w:val="004B1A29"/>
    <w:rsid w:val="004B51A2"/>
    <w:rsid w:val="004C34F1"/>
    <w:rsid w:val="004C5602"/>
    <w:rsid w:val="004C68A7"/>
    <w:rsid w:val="004C6A42"/>
    <w:rsid w:val="004D29B8"/>
    <w:rsid w:val="004E1B89"/>
    <w:rsid w:val="004E3E6A"/>
    <w:rsid w:val="004E4BD7"/>
    <w:rsid w:val="004E6075"/>
    <w:rsid w:val="004E74A7"/>
    <w:rsid w:val="004E7D3F"/>
    <w:rsid w:val="005020EA"/>
    <w:rsid w:val="0050399A"/>
    <w:rsid w:val="00505E3E"/>
    <w:rsid w:val="00506374"/>
    <w:rsid w:val="005067CA"/>
    <w:rsid w:val="00506841"/>
    <w:rsid w:val="005075DA"/>
    <w:rsid w:val="00513BE6"/>
    <w:rsid w:val="00514F23"/>
    <w:rsid w:val="00517B98"/>
    <w:rsid w:val="00517FD8"/>
    <w:rsid w:val="005205F0"/>
    <w:rsid w:val="005249B1"/>
    <w:rsid w:val="00530F8E"/>
    <w:rsid w:val="00533AD8"/>
    <w:rsid w:val="005413A1"/>
    <w:rsid w:val="005443C7"/>
    <w:rsid w:val="00544BF6"/>
    <w:rsid w:val="0054787D"/>
    <w:rsid w:val="005527DC"/>
    <w:rsid w:val="00552E2A"/>
    <w:rsid w:val="00554345"/>
    <w:rsid w:val="00555A03"/>
    <w:rsid w:val="00561855"/>
    <w:rsid w:val="005622B8"/>
    <w:rsid w:val="00570BAD"/>
    <w:rsid w:val="00570F98"/>
    <w:rsid w:val="005804C2"/>
    <w:rsid w:val="00580AC8"/>
    <w:rsid w:val="0058150C"/>
    <w:rsid w:val="0058585D"/>
    <w:rsid w:val="00590D23"/>
    <w:rsid w:val="0059322D"/>
    <w:rsid w:val="005950C2"/>
    <w:rsid w:val="00597702"/>
    <w:rsid w:val="005A15F6"/>
    <w:rsid w:val="005A3B07"/>
    <w:rsid w:val="005A3B35"/>
    <w:rsid w:val="005A70AF"/>
    <w:rsid w:val="005A724C"/>
    <w:rsid w:val="005B30D0"/>
    <w:rsid w:val="005B6576"/>
    <w:rsid w:val="005B71CA"/>
    <w:rsid w:val="005B7786"/>
    <w:rsid w:val="005D0978"/>
    <w:rsid w:val="005E03C1"/>
    <w:rsid w:val="005E4896"/>
    <w:rsid w:val="005E7E85"/>
    <w:rsid w:val="005F194E"/>
    <w:rsid w:val="005F6A5A"/>
    <w:rsid w:val="005F6E9C"/>
    <w:rsid w:val="006008E0"/>
    <w:rsid w:val="00603515"/>
    <w:rsid w:val="00604484"/>
    <w:rsid w:val="0061067A"/>
    <w:rsid w:val="006117C2"/>
    <w:rsid w:val="00614CEA"/>
    <w:rsid w:val="00615B48"/>
    <w:rsid w:val="0061640E"/>
    <w:rsid w:val="00621BEB"/>
    <w:rsid w:val="00624379"/>
    <w:rsid w:val="006252E9"/>
    <w:rsid w:val="006317E8"/>
    <w:rsid w:val="00640004"/>
    <w:rsid w:val="00643023"/>
    <w:rsid w:val="00647C4A"/>
    <w:rsid w:val="006534DB"/>
    <w:rsid w:val="00653BB8"/>
    <w:rsid w:val="00655973"/>
    <w:rsid w:val="006579D4"/>
    <w:rsid w:val="00662948"/>
    <w:rsid w:val="00662AE6"/>
    <w:rsid w:val="00667D8D"/>
    <w:rsid w:val="00670CE2"/>
    <w:rsid w:val="0067115D"/>
    <w:rsid w:val="006714AF"/>
    <w:rsid w:val="00674482"/>
    <w:rsid w:val="006761FA"/>
    <w:rsid w:val="0067694B"/>
    <w:rsid w:val="006769FE"/>
    <w:rsid w:val="00680D2C"/>
    <w:rsid w:val="006834AA"/>
    <w:rsid w:val="00686210"/>
    <w:rsid w:val="00687E1A"/>
    <w:rsid w:val="00687F70"/>
    <w:rsid w:val="00687FF6"/>
    <w:rsid w:val="00691AE3"/>
    <w:rsid w:val="00692B34"/>
    <w:rsid w:val="00692FCD"/>
    <w:rsid w:val="00697D56"/>
    <w:rsid w:val="006A5911"/>
    <w:rsid w:val="006B291D"/>
    <w:rsid w:val="006B37E3"/>
    <w:rsid w:val="006B6073"/>
    <w:rsid w:val="006B6BE1"/>
    <w:rsid w:val="006B7941"/>
    <w:rsid w:val="006C2C03"/>
    <w:rsid w:val="006C3249"/>
    <w:rsid w:val="006C4432"/>
    <w:rsid w:val="006C5A20"/>
    <w:rsid w:val="006D04B2"/>
    <w:rsid w:val="006D3059"/>
    <w:rsid w:val="006D3606"/>
    <w:rsid w:val="006D369E"/>
    <w:rsid w:val="006D37E8"/>
    <w:rsid w:val="006D3F5F"/>
    <w:rsid w:val="006D5618"/>
    <w:rsid w:val="006D6D69"/>
    <w:rsid w:val="006D789B"/>
    <w:rsid w:val="006E234A"/>
    <w:rsid w:val="006E562A"/>
    <w:rsid w:val="006E569F"/>
    <w:rsid w:val="006E60E7"/>
    <w:rsid w:val="006F01D6"/>
    <w:rsid w:val="006F04CC"/>
    <w:rsid w:val="006F05C2"/>
    <w:rsid w:val="006F0971"/>
    <w:rsid w:val="006F1F11"/>
    <w:rsid w:val="006F250B"/>
    <w:rsid w:val="006F45C0"/>
    <w:rsid w:val="0070172A"/>
    <w:rsid w:val="00704390"/>
    <w:rsid w:val="00704AD0"/>
    <w:rsid w:val="0071136C"/>
    <w:rsid w:val="00715537"/>
    <w:rsid w:val="00725900"/>
    <w:rsid w:val="007274FE"/>
    <w:rsid w:val="00727C7D"/>
    <w:rsid w:val="00730090"/>
    <w:rsid w:val="00737616"/>
    <w:rsid w:val="00741815"/>
    <w:rsid w:val="007426AF"/>
    <w:rsid w:val="00742F76"/>
    <w:rsid w:val="00743094"/>
    <w:rsid w:val="00744994"/>
    <w:rsid w:val="007508D3"/>
    <w:rsid w:val="00754D36"/>
    <w:rsid w:val="00760009"/>
    <w:rsid w:val="00760BE0"/>
    <w:rsid w:val="00761B7E"/>
    <w:rsid w:val="00761E5D"/>
    <w:rsid w:val="00763CB3"/>
    <w:rsid w:val="00764F20"/>
    <w:rsid w:val="00766DF7"/>
    <w:rsid w:val="00771343"/>
    <w:rsid w:val="00774D92"/>
    <w:rsid w:val="00775F05"/>
    <w:rsid w:val="00777747"/>
    <w:rsid w:val="007802EF"/>
    <w:rsid w:val="0078111F"/>
    <w:rsid w:val="00781625"/>
    <w:rsid w:val="007827BE"/>
    <w:rsid w:val="0078599C"/>
    <w:rsid w:val="0078614B"/>
    <w:rsid w:val="00787C3A"/>
    <w:rsid w:val="007911AD"/>
    <w:rsid w:val="007930EC"/>
    <w:rsid w:val="00795F01"/>
    <w:rsid w:val="007A345E"/>
    <w:rsid w:val="007A40D6"/>
    <w:rsid w:val="007A4473"/>
    <w:rsid w:val="007B1B61"/>
    <w:rsid w:val="007B3040"/>
    <w:rsid w:val="007B5F94"/>
    <w:rsid w:val="007C0428"/>
    <w:rsid w:val="007C1DBA"/>
    <w:rsid w:val="007C2079"/>
    <w:rsid w:val="007C2CA7"/>
    <w:rsid w:val="007C2DC3"/>
    <w:rsid w:val="007C3CF9"/>
    <w:rsid w:val="007D073D"/>
    <w:rsid w:val="007D07BD"/>
    <w:rsid w:val="007D291B"/>
    <w:rsid w:val="007D3614"/>
    <w:rsid w:val="007D76D1"/>
    <w:rsid w:val="007E3482"/>
    <w:rsid w:val="007E3886"/>
    <w:rsid w:val="007E5782"/>
    <w:rsid w:val="007E597D"/>
    <w:rsid w:val="007E5FAA"/>
    <w:rsid w:val="007E6325"/>
    <w:rsid w:val="007E6D69"/>
    <w:rsid w:val="007F0F7C"/>
    <w:rsid w:val="007F1E8A"/>
    <w:rsid w:val="007F51A6"/>
    <w:rsid w:val="007F5BBA"/>
    <w:rsid w:val="00801113"/>
    <w:rsid w:val="008014D1"/>
    <w:rsid w:val="00803462"/>
    <w:rsid w:val="00805786"/>
    <w:rsid w:val="00812D43"/>
    <w:rsid w:val="00813F2E"/>
    <w:rsid w:val="008148A1"/>
    <w:rsid w:val="00815CE2"/>
    <w:rsid w:val="008165DC"/>
    <w:rsid w:val="00816D35"/>
    <w:rsid w:val="00820115"/>
    <w:rsid w:val="008229EF"/>
    <w:rsid w:val="008236A0"/>
    <w:rsid w:val="0082563A"/>
    <w:rsid w:val="00825C42"/>
    <w:rsid w:val="008262FA"/>
    <w:rsid w:val="00832984"/>
    <w:rsid w:val="008334CE"/>
    <w:rsid w:val="00842CDE"/>
    <w:rsid w:val="00844BCD"/>
    <w:rsid w:val="008536CB"/>
    <w:rsid w:val="0086139A"/>
    <w:rsid w:val="00861FE4"/>
    <w:rsid w:val="008645CC"/>
    <w:rsid w:val="00865210"/>
    <w:rsid w:val="00876EA7"/>
    <w:rsid w:val="008774E9"/>
    <w:rsid w:val="00877532"/>
    <w:rsid w:val="00880281"/>
    <w:rsid w:val="00886246"/>
    <w:rsid w:val="00887078"/>
    <w:rsid w:val="00890342"/>
    <w:rsid w:val="00891F15"/>
    <w:rsid w:val="00893FC3"/>
    <w:rsid w:val="008975BD"/>
    <w:rsid w:val="008A0C87"/>
    <w:rsid w:val="008A28D9"/>
    <w:rsid w:val="008A457F"/>
    <w:rsid w:val="008B122E"/>
    <w:rsid w:val="008B47C1"/>
    <w:rsid w:val="008B6DF9"/>
    <w:rsid w:val="008C1889"/>
    <w:rsid w:val="008C18CB"/>
    <w:rsid w:val="008C218E"/>
    <w:rsid w:val="008C3657"/>
    <w:rsid w:val="008C5273"/>
    <w:rsid w:val="008C56E8"/>
    <w:rsid w:val="008C5FE9"/>
    <w:rsid w:val="008D16F9"/>
    <w:rsid w:val="008D28DB"/>
    <w:rsid w:val="008D28E9"/>
    <w:rsid w:val="008D2E29"/>
    <w:rsid w:val="008E08C2"/>
    <w:rsid w:val="008E195B"/>
    <w:rsid w:val="008E205F"/>
    <w:rsid w:val="008E3D60"/>
    <w:rsid w:val="008E5733"/>
    <w:rsid w:val="008F4E53"/>
    <w:rsid w:val="008F70E7"/>
    <w:rsid w:val="00900C3F"/>
    <w:rsid w:val="00900CAE"/>
    <w:rsid w:val="009034D3"/>
    <w:rsid w:val="009042B7"/>
    <w:rsid w:val="00904F0D"/>
    <w:rsid w:val="009050BA"/>
    <w:rsid w:val="009060FD"/>
    <w:rsid w:val="0091287F"/>
    <w:rsid w:val="00914898"/>
    <w:rsid w:val="00917108"/>
    <w:rsid w:val="00925E72"/>
    <w:rsid w:val="0092731E"/>
    <w:rsid w:val="00927911"/>
    <w:rsid w:val="00930ADC"/>
    <w:rsid w:val="00931F64"/>
    <w:rsid w:val="0093733D"/>
    <w:rsid w:val="00937ACD"/>
    <w:rsid w:val="00940C7D"/>
    <w:rsid w:val="00946CF5"/>
    <w:rsid w:val="00947EAD"/>
    <w:rsid w:val="009500A9"/>
    <w:rsid w:val="0095129E"/>
    <w:rsid w:val="009545AF"/>
    <w:rsid w:val="009558F8"/>
    <w:rsid w:val="00957677"/>
    <w:rsid w:val="0096067A"/>
    <w:rsid w:val="00960AB9"/>
    <w:rsid w:val="00977E9D"/>
    <w:rsid w:val="00982482"/>
    <w:rsid w:val="00983CEA"/>
    <w:rsid w:val="00987495"/>
    <w:rsid w:val="0099053B"/>
    <w:rsid w:val="0099216E"/>
    <w:rsid w:val="009A04AD"/>
    <w:rsid w:val="009A35BE"/>
    <w:rsid w:val="009A55C7"/>
    <w:rsid w:val="009A6047"/>
    <w:rsid w:val="009B0176"/>
    <w:rsid w:val="009B0951"/>
    <w:rsid w:val="009B16CB"/>
    <w:rsid w:val="009B20C6"/>
    <w:rsid w:val="009B250E"/>
    <w:rsid w:val="009B4E1B"/>
    <w:rsid w:val="009C6C1B"/>
    <w:rsid w:val="009C77E1"/>
    <w:rsid w:val="009D54E5"/>
    <w:rsid w:val="009D5991"/>
    <w:rsid w:val="009F0BBF"/>
    <w:rsid w:val="009F14C5"/>
    <w:rsid w:val="009F5E75"/>
    <w:rsid w:val="009F6482"/>
    <w:rsid w:val="009F6DDD"/>
    <w:rsid w:val="00A00566"/>
    <w:rsid w:val="00A021CE"/>
    <w:rsid w:val="00A030D1"/>
    <w:rsid w:val="00A06BBB"/>
    <w:rsid w:val="00A10CA3"/>
    <w:rsid w:val="00A12EB2"/>
    <w:rsid w:val="00A16B70"/>
    <w:rsid w:val="00A2093D"/>
    <w:rsid w:val="00A20A91"/>
    <w:rsid w:val="00A20E4B"/>
    <w:rsid w:val="00A21E33"/>
    <w:rsid w:val="00A34F49"/>
    <w:rsid w:val="00A3525C"/>
    <w:rsid w:val="00A3769A"/>
    <w:rsid w:val="00A40BEE"/>
    <w:rsid w:val="00A40BFB"/>
    <w:rsid w:val="00A41A03"/>
    <w:rsid w:val="00A43800"/>
    <w:rsid w:val="00A46C6B"/>
    <w:rsid w:val="00A47D21"/>
    <w:rsid w:val="00A47EFD"/>
    <w:rsid w:val="00A53A73"/>
    <w:rsid w:val="00A54B41"/>
    <w:rsid w:val="00A55876"/>
    <w:rsid w:val="00A56752"/>
    <w:rsid w:val="00A60941"/>
    <w:rsid w:val="00A7067C"/>
    <w:rsid w:val="00A7091E"/>
    <w:rsid w:val="00A70939"/>
    <w:rsid w:val="00A71783"/>
    <w:rsid w:val="00A72DBE"/>
    <w:rsid w:val="00A735ED"/>
    <w:rsid w:val="00A75EB9"/>
    <w:rsid w:val="00A83FA9"/>
    <w:rsid w:val="00A901EF"/>
    <w:rsid w:val="00A90F3B"/>
    <w:rsid w:val="00A962C8"/>
    <w:rsid w:val="00A96740"/>
    <w:rsid w:val="00A97160"/>
    <w:rsid w:val="00AA48EE"/>
    <w:rsid w:val="00AB4B2D"/>
    <w:rsid w:val="00AB4C03"/>
    <w:rsid w:val="00AB68DC"/>
    <w:rsid w:val="00AC0132"/>
    <w:rsid w:val="00AC0EA8"/>
    <w:rsid w:val="00AC1F44"/>
    <w:rsid w:val="00AC352D"/>
    <w:rsid w:val="00AC3796"/>
    <w:rsid w:val="00AC51F6"/>
    <w:rsid w:val="00AC7B23"/>
    <w:rsid w:val="00AC7BE6"/>
    <w:rsid w:val="00AC7EFC"/>
    <w:rsid w:val="00AD3297"/>
    <w:rsid w:val="00AD39DF"/>
    <w:rsid w:val="00AD6C78"/>
    <w:rsid w:val="00AD7B7F"/>
    <w:rsid w:val="00AE0249"/>
    <w:rsid w:val="00AE7EB3"/>
    <w:rsid w:val="00AF64F7"/>
    <w:rsid w:val="00AF695B"/>
    <w:rsid w:val="00B03A99"/>
    <w:rsid w:val="00B04354"/>
    <w:rsid w:val="00B05613"/>
    <w:rsid w:val="00B07394"/>
    <w:rsid w:val="00B14119"/>
    <w:rsid w:val="00B21604"/>
    <w:rsid w:val="00B22DB7"/>
    <w:rsid w:val="00B23656"/>
    <w:rsid w:val="00B30FFF"/>
    <w:rsid w:val="00B3142B"/>
    <w:rsid w:val="00B36003"/>
    <w:rsid w:val="00B379EB"/>
    <w:rsid w:val="00B445E3"/>
    <w:rsid w:val="00B50050"/>
    <w:rsid w:val="00B53331"/>
    <w:rsid w:val="00B5639B"/>
    <w:rsid w:val="00B60622"/>
    <w:rsid w:val="00B61329"/>
    <w:rsid w:val="00B6315F"/>
    <w:rsid w:val="00B6375B"/>
    <w:rsid w:val="00B63941"/>
    <w:rsid w:val="00B64B42"/>
    <w:rsid w:val="00B67B4C"/>
    <w:rsid w:val="00B736CC"/>
    <w:rsid w:val="00B82C20"/>
    <w:rsid w:val="00B911BA"/>
    <w:rsid w:val="00B94809"/>
    <w:rsid w:val="00B94B7B"/>
    <w:rsid w:val="00BA0DD9"/>
    <w:rsid w:val="00BA1F68"/>
    <w:rsid w:val="00BA3B9B"/>
    <w:rsid w:val="00BA3FB6"/>
    <w:rsid w:val="00BA5525"/>
    <w:rsid w:val="00BA66B5"/>
    <w:rsid w:val="00BB3EEA"/>
    <w:rsid w:val="00BB6867"/>
    <w:rsid w:val="00BC0A66"/>
    <w:rsid w:val="00BC16D4"/>
    <w:rsid w:val="00BC7CF8"/>
    <w:rsid w:val="00BD7B68"/>
    <w:rsid w:val="00BE3018"/>
    <w:rsid w:val="00BE70CA"/>
    <w:rsid w:val="00BF1953"/>
    <w:rsid w:val="00BF6AA1"/>
    <w:rsid w:val="00BF7A6D"/>
    <w:rsid w:val="00C00889"/>
    <w:rsid w:val="00C10A0C"/>
    <w:rsid w:val="00C14C84"/>
    <w:rsid w:val="00C20A0D"/>
    <w:rsid w:val="00C21165"/>
    <w:rsid w:val="00C23700"/>
    <w:rsid w:val="00C23D0B"/>
    <w:rsid w:val="00C23D12"/>
    <w:rsid w:val="00C24BE4"/>
    <w:rsid w:val="00C251A4"/>
    <w:rsid w:val="00C26134"/>
    <w:rsid w:val="00C35741"/>
    <w:rsid w:val="00C40C32"/>
    <w:rsid w:val="00C42C75"/>
    <w:rsid w:val="00C44ECA"/>
    <w:rsid w:val="00C462A7"/>
    <w:rsid w:val="00C47632"/>
    <w:rsid w:val="00C51646"/>
    <w:rsid w:val="00C51A98"/>
    <w:rsid w:val="00C52409"/>
    <w:rsid w:val="00C56633"/>
    <w:rsid w:val="00C61040"/>
    <w:rsid w:val="00C6270E"/>
    <w:rsid w:val="00C65F8A"/>
    <w:rsid w:val="00C66DB5"/>
    <w:rsid w:val="00C7028E"/>
    <w:rsid w:val="00C712AC"/>
    <w:rsid w:val="00C72831"/>
    <w:rsid w:val="00C7351E"/>
    <w:rsid w:val="00C7558A"/>
    <w:rsid w:val="00C76315"/>
    <w:rsid w:val="00C76ABB"/>
    <w:rsid w:val="00C76FFD"/>
    <w:rsid w:val="00C81065"/>
    <w:rsid w:val="00C81F00"/>
    <w:rsid w:val="00C820DA"/>
    <w:rsid w:val="00C90E57"/>
    <w:rsid w:val="00C9161F"/>
    <w:rsid w:val="00C94117"/>
    <w:rsid w:val="00C97561"/>
    <w:rsid w:val="00CA07DB"/>
    <w:rsid w:val="00CA7517"/>
    <w:rsid w:val="00CA7EE2"/>
    <w:rsid w:val="00CB0912"/>
    <w:rsid w:val="00CB1751"/>
    <w:rsid w:val="00CB19F7"/>
    <w:rsid w:val="00CB2A35"/>
    <w:rsid w:val="00CB2FB7"/>
    <w:rsid w:val="00CB482A"/>
    <w:rsid w:val="00CB4CDE"/>
    <w:rsid w:val="00CB4D2D"/>
    <w:rsid w:val="00CC2E75"/>
    <w:rsid w:val="00CC3D75"/>
    <w:rsid w:val="00CC4574"/>
    <w:rsid w:val="00CC4FF7"/>
    <w:rsid w:val="00CD06E4"/>
    <w:rsid w:val="00CD195E"/>
    <w:rsid w:val="00CD5306"/>
    <w:rsid w:val="00CD6DCA"/>
    <w:rsid w:val="00CE0853"/>
    <w:rsid w:val="00CE108C"/>
    <w:rsid w:val="00CE24EE"/>
    <w:rsid w:val="00CE6B9C"/>
    <w:rsid w:val="00CE7A72"/>
    <w:rsid w:val="00CF2A9C"/>
    <w:rsid w:val="00D027DB"/>
    <w:rsid w:val="00D02B75"/>
    <w:rsid w:val="00D056FC"/>
    <w:rsid w:val="00D10FED"/>
    <w:rsid w:val="00D11763"/>
    <w:rsid w:val="00D11D1C"/>
    <w:rsid w:val="00D14BD1"/>
    <w:rsid w:val="00D15A0A"/>
    <w:rsid w:val="00D15CC3"/>
    <w:rsid w:val="00D1682F"/>
    <w:rsid w:val="00D21B2E"/>
    <w:rsid w:val="00D309C0"/>
    <w:rsid w:val="00D31B39"/>
    <w:rsid w:val="00D31C43"/>
    <w:rsid w:val="00D32214"/>
    <w:rsid w:val="00D33B0F"/>
    <w:rsid w:val="00D40443"/>
    <w:rsid w:val="00D506F0"/>
    <w:rsid w:val="00D5345A"/>
    <w:rsid w:val="00D7181F"/>
    <w:rsid w:val="00D71E24"/>
    <w:rsid w:val="00D726D0"/>
    <w:rsid w:val="00D73754"/>
    <w:rsid w:val="00D778F7"/>
    <w:rsid w:val="00D85381"/>
    <w:rsid w:val="00D85681"/>
    <w:rsid w:val="00D86783"/>
    <w:rsid w:val="00D86928"/>
    <w:rsid w:val="00D86BF9"/>
    <w:rsid w:val="00D87B64"/>
    <w:rsid w:val="00D87F4A"/>
    <w:rsid w:val="00D910DE"/>
    <w:rsid w:val="00D96373"/>
    <w:rsid w:val="00D96B07"/>
    <w:rsid w:val="00DA1F91"/>
    <w:rsid w:val="00DA771F"/>
    <w:rsid w:val="00DA7CC1"/>
    <w:rsid w:val="00DB2C95"/>
    <w:rsid w:val="00DB363B"/>
    <w:rsid w:val="00DC3E27"/>
    <w:rsid w:val="00DC473D"/>
    <w:rsid w:val="00DC599C"/>
    <w:rsid w:val="00DD1849"/>
    <w:rsid w:val="00DD304D"/>
    <w:rsid w:val="00DD7E4E"/>
    <w:rsid w:val="00DE0B09"/>
    <w:rsid w:val="00DE1EEE"/>
    <w:rsid w:val="00DE211D"/>
    <w:rsid w:val="00DE24A2"/>
    <w:rsid w:val="00DE35BA"/>
    <w:rsid w:val="00DE3965"/>
    <w:rsid w:val="00DE498E"/>
    <w:rsid w:val="00DE49F1"/>
    <w:rsid w:val="00DF0B01"/>
    <w:rsid w:val="00DF0E9F"/>
    <w:rsid w:val="00DF1CE9"/>
    <w:rsid w:val="00E0039D"/>
    <w:rsid w:val="00E12CEB"/>
    <w:rsid w:val="00E132AA"/>
    <w:rsid w:val="00E1744D"/>
    <w:rsid w:val="00E20B95"/>
    <w:rsid w:val="00E20FC3"/>
    <w:rsid w:val="00E22D03"/>
    <w:rsid w:val="00E2498E"/>
    <w:rsid w:val="00E25A82"/>
    <w:rsid w:val="00E25DF0"/>
    <w:rsid w:val="00E3236A"/>
    <w:rsid w:val="00E32523"/>
    <w:rsid w:val="00E36622"/>
    <w:rsid w:val="00E37A6E"/>
    <w:rsid w:val="00E405A6"/>
    <w:rsid w:val="00E40AA9"/>
    <w:rsid w:val="00E41EFC"/>
    <w:rsid w:val="00E446EC"/>
    <w:rsid w:val="00E468A6"/>
    <w:rsid w:val="00E50794"/>
    <w:rsid w:val="00E53472"/>
    <w:rsid w:val="00E544DB"/>
    <w:rsid w:val="00E56259"/>
    <w:rsid w:val="00E56F69"/>
    <w:rsid w:val="00E601DF"/>
    <w:rsid w:val="00E60A89"/>
    <w:rsid w:val="00E641DE"/>
    <w:rsid w:val="00E6648A"/>
    <w:rsid w:val="00E66F53"/>
    <w:rsid w:val="00E6748C"/>
    <w:rsid w:val="00E67710"/>
    <w:rsid w:val="00E7438F"/>
    <w:rsid w:val="00E75B27"/>
    <w:rsid w:val="00E77DF7"/>
    <w:rsid w:val="00E8097F"/>
    <w:rsid w:val="00E824F2"/>
    <w:rsid w:val="00E82546"/>
    <w:rsid w:val="00E84048"/>
    <w:rsid w:val="00E85C6C"/>
    <w:rsid w:val="00E866F5"/>
    <w:rsid w:val="00E877F5"/>
    <w:rsid w:val="00E90EFE"/>
    <w:rsid w:val="00E933B2"/>
    <w:rsid w:val="00EA348E"/>
    <w:rsid w:val="00EA45FF"/>
    <w:rsid w:val="00EA4AEC"/>
    <w:rsid w:val="00EA4BB9"/>
    <w:rsid w:val="00EA7464"/>
    <w:rsid w:val="00EB7030"/>
    <w:rsid w:val="00EB70FB"/>
    <w:rsid w:val="00EC14DB"/>
    <w:rsid w:val="00EC2DDF"/>
    <w:rsid w:val="00EC307B"/>
    <w:rsid w:val="00EC36A6"/>
    <w:rsid w:val="00EC48E0"/>
    <w:rsid w:val="00EC58CA"/>
    <w:rsid w:val="00EC72A7"/>
    <w:rsid w:val="00ED0C37"/>
    <w:rsid w:val="00ED0F31"/>
    <w:rsid w:val="00ED1080"/>
    <w:rsid w:val="00ED22F2"/>
    <w:rsid w:val="00ED3E9E"/>
    <w:rsid w:val="00ED4F06"/>
    <w:rsid w:val="00ED5A0F"/>
    <w:rsid w:val="00EE09AE"/>
    <w:rsid w:val="00EE1FB6"/>
    <w:rsid w:val="00EE5DCD"/>
    <w:rsid w:val="00EE6325"/>
    <w:rsid w:val="00EE64E9"/>
    <w:rsid w:val="00EF01F8"/>
    <w:rsid w:val="00EF0E35"/>
    <w:rsid w:val="00EF4333"/>
    <w:rsid w:val="00EF49B3"/>
    <w:rsid w:val="00EF6FA0"/>
    <w:rsid w:val="00EF7591"/>
    <w:rsid w:val="00EF76C8"/>
    <w:rsid w:val="00F03AA6"/>
    <w:rsid w:val="00F03F4A"/>
    <w:rsid w:val="00F05457"/>
    <w:rsid w:val="00F07AF6"/>
    <w:rsid w:val="00F07B77"/>
    <w:rsid w:val="00F11A06"/>
    <w:rsid w:val="00F15A9C"/>
    <w:rsid w:val="00F1701E"/>
    <w:rsid w:val="00F22BFE"/>
    <w:rsid w:val="00F264FB"/>
    <w:rsid w:val="00F307D7"/>
    <w:rsid w:val="00F32582"/>
    <w:rsid w:val="00F33CAB"/>
    <w:rsid w:val="00F34E7E"/>
    <w:rsid w:val="00F35C24"/>
    <w:rsid w:val="00F35E0E"/>
    <w:rsid w:val="00F361A2"/>
    <w:rsid w:val="00F41975"/>
    <w:rsid w:val="00F43B8F"/>
    <w:rsid w:val="00F509FF"/>
    <w:rsid w:val="00F5235E"/>
    <w:rsid w:val="00F574AA"/>
    <w:rsid w:val="00F64196"/>
    <w:rsid w:val="00F81FBB"/>
    <w:rsid w:val="00F830B3"/>
    <w:rsid w:val="00F921B3"/>
    <w:rsid w:val="00F975A4"/>
    <w:rsid w:val="00FA0E18"/>
    <w:rsid w:val="00FA6F68"/>
    <w:rsid w:val="00FB7770"/>
    <w:rsid w:val="00FC0F88"/>
    <w:rsid w:val="00FC1A78"/>
    <w:rsid w:val="00FD51FE"/>
    <w:rsid w:val="00FD5246"/>
    <w:rsid w:val="00FD7170"/>
    <w:rsid w:val="00FD7BF9"/>
    <w:rsid w:val="00FD7FAB"/>
    <w:rsid w:val="00FE2E18"/>
    <w:rsid w:val="00FE5722"/>
    <w:rsid w:val="00FF048D"/>
    <w:rsid w:val="00FF5250"/>
    <w:rsid w:val="00FF5E03"/>
    <w:rsid w:val="00FF6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C7D9A"/>
  <w15:chartTrackingRefBased/>
  <w15:docId w15:val="{F5422EA6-221E-4A43-ADAA-615D9030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537"/>
    <w:pPr>
      <w:spacing w:line="240" w:lineRule="auto"/>
    </w:pPr>
    <w:rPr>
      <w:sz w:val="20"/>
    </w:rPr>
  </w:style>
  <w:style w:type="paragraph" w:styleId="Heading1">
    <w:name w:val="heading 1"/>
    <w:basedOn w:val="Normal"/>
    <w:next w:val="Normal"/>
    <w:link w:val="Heading1Char"/>
    <w:uiPriority w:val="9"/>
    <w:qFormat/>
    <w:rsid w:val="00B50050"/>
    <w:pPr>
      <w:keepNext/>
      <w:keepLines/>
      <w:pageBreakBefore/>
      <w:numPr>
        <w:numId w:val="4"/>
      </w:numPr>
      <w:shd w:val="clear" w:color="auto" w:fill="FFFFFF" w:themeFill="background1"/>
      <w:spacing w:before="360" w:after="240"/>
      <w:ind w:left="567" w:hanging="567"/>
      <w:outlineLvl w:val="0"/>
    </w:pPr>
    <w:rPr>
      <w:rFonts w:asciiTheme="majorHAnsi" w:eastAsiaTheme="majorEastAsia" w:hAnsiTheme="majorHAnsi" w:cstheme="majorBidi"/>
      <w:b/>
      <w:color w:val="A20066" w:themeColor="text2"/>
      <w:sz w:val="32"/>
      <w:szCs w:val="32"/>
    </w:rPr>
  </w:style>
  <w:style w:type="paragraph" w:styleId="Heading2">
    <w:name w:val="heading 2"/>
    <w:basedOn w:val="Normal"/>
    <w:next w:val="Normal"/>
    <w:link w:val="Heading2Char"/>
    <w:uiPriority w:val="9"/>
    <w:unhideWhenUsed/>
    <w:qFormat/>
    <w:rsid w:val="00891F15"/>
    <w:pPr>
      <w:keepNext/>
      <w:keepLines/>
      <w:spacing w:before="360" w:after="240"/>
      <w:outlineLvl w:val="1"/>
    </w:pPr>
    <w:rPr>
      <w:rFonts w:asciiTheme="majorHAnsi" w:eastAsiaTheme="majorEastAsia" w:hAnsiTheme="majorHAnsi" w:cstheme="majorBidi"/>
      <w:b/>
      <w:color w:val="121C42" w:themeColor="accent3"/>
      <w:sz w:val="26"/>
      <w:szCs w:val="26"/>
    </w:rPr>
  </w:style>
  <w:style w:type="paragraph" w:styleId="Heading3">
    <w:name w:val="heading 3"/>
    <w:basedOn w:val="Normal"/>
    <w:next w:val="Normal"/>
    <w:link w:val="Heading3Char"/>
    <w:uiPriority w:val="9"/>
    <w:unhideWhenUsed/>
    <w:qFormat/>
    <w:rsid w:val="0046710E"/>
    <w:pPr>
      <w:keepNext/>
      <w:keepLines/>
      <w:spacing w:before="360" w:after="0"/>
      <w:outlineLvl w:val="2"/>
    </w:pPr>
    <w:rPr>
      <w:rFonts w:asciiTheme="majorHAnsi" w:eastAsiaTheme="majorEastAsia" w:hAnsiTheme="majorHAnsi" w:cstheme="majorBidi"/>
      <w:color w:val="2F517F" w:themeColor="accent1" w:themeShade="7F"/>
      <w:sz w:val="24"/>
      <w:szCs w:val="24"/>
    </w:rPr>
  </w:style>
  <w:style w:type="paragraph" w:styleId="Heading4">
    <w:name w:val="heading 4"/>
    <w:basedOn w:val="Normal"/>
    <w:next w:val="Normal"/>
    <w:link w:val="Heading4Char"/>
    <w:uiPriority w:val="9"/>
    <w:unhideWhenUsed/>
    <w:qFormat/>
    <w:rsid w:val="00096C37"/>
    <w:pPr>
      <w:keepNext/>
      <w:keepLines/>
      <w:spacing w:before="240" w:after="0"/>
      <w:outlineLvl w:val="3"/>
    </w:pPr>
    <w:rPr>
      <w:rFonts w:asciiTheme="majorHAnsi" w:eastAsiaTheme="majorEastAsia" w:hAnsiTheme="majorHAnsi" w:cstheme="majorBidi"/>
      <w:b/>
      <w:iCs/>
      <w:color w:val="8BAAD4" w:themeColor="accent1"/>
    </w:rPr>
  </w:style>
  <w:style w:type="paragraph" w:styleId="Heading5">
    <w:name w:val="heading 5"/>
    <w:basedOn w:val="Normal"/>
    <w:next w:val="Normal"/>
    <w:link w:val="Heading5Char"/>
    <w:uiPriority w:val="9"/>
    <w:unhideWhenUsed/>
    <w:qFormat/>
    <w:rsid w:val="00D87F4A"/>
    <w:pPr>
      <w:keepNext/>
      <w:keepLines/>
      <w:spacing w:before="40" w:after="0"/>
      <w:outlineLvl w:val="4"/>
    </w:pPr>
    <w:rPr>
      <w:rFonts w:asciiTheme="majorHAnsi" w:eastAsiaTheme="majorEastAsia" w:hAnsiTheme="majorHAnsi" w:cstheme="majorBidi"/>
      <w:color w:val="4A7ABC" w:themeColor="accent1" w:themeShade="BF"/>
    </w:rPr>
  </w:style>
  <w:style w:type="paragraph" w:styleId="Heading6">
    <w:name w:val="heading 6"/>
    <w:basedOn w:val="Normal"/>
    <w:next w:val="Normal"/>
    <w:link w:val="Heading6Char"/>
    <w:uiPriority w:val="9"/>
    <w:unhideWhenUsed/>
    <w:qFormat/>
    <w:rsid w:val="002E6C52"/>
    <w:pPr>
      <w:keepNext/>
      <w:keepLines/>
      <w:spacing w:before="40" w:after="0"/>
      <w:outlineLvl w:val="5"/>
    </w:pPr>
    <w:rPr>
      <w:rFonts w:asciiTheme="majorHAnsi" w:eastAsiaTheme="majorEastAsia" w:hAnsiTheme="majorHAnsi" w:cstheme="majorBidi"/>
      <w:color w:val="2F517F" w:themeColor="accent1" w:themeShade="7F"/>
    </w:rPr>
  </w:style>
  <w:style w:type="paragraph" w:styleId="Heading7">
    <w:name w:val="heading 7"/>
    <w:basedOn w:val="Normal"/>
    <w:next w:val="Normal"/>
    <w:link w:val="Heading7Char"/>
    <w:uiPriority w:val="9"/>
    <w:unhideWhenUsed/>
    <w:qFormat/>
    <w:rsid w:val="002E6C52"/>
    <w:pPr>
      <w:keepNext/>
      <w:keepLines/>
      <w:spacing w:before="40" w:after="0"/>
      <w:outlineLvl w:val="6"/>
    </w:pPr>
    <w:rPr>
      <w:rFonts w:asciiTheme="majorHAnsi" w:eastAsiaTheme="majorEastAsia" w:hAnsiTheme="majorHAnsi" w:cstheme="majorBidi"/>
      <w:i/>
      <w:iCs/>
      <w:color w:val="2F517F" w:themeColor="accent1" w:themeShade="7F"/>
    </w:rPr>
  </w:style>
  <w:style w:type="paragraph" w:styleId="Heading8">
    <w:name w:val="heading 8"/>
    <w:basedOn w:val="Normal"/>
    <w:next w:val="Normal"/>
    <w:link w:val="Heading8Char"/>
    <w:uiPriority w:val="9"/>
    <w:unhideWhenUsed/>
    <w:qFormat/>
    <w:rsid w:val="002E6C5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050"/>
    <w:rPr>
      <w:rFonts w:asciiTheme="majorHAnsi" w:eastAsiaTheme="majorEastAsia" w:hAnsiTheme="majorHAnsi" w:cstheme="majorBidi"/>
      <w:b/>
      <w:color w:val="A20066" w:themeColor="text2"/>
      <w:sz w:val="32"/>
      <w:szCs w:val="32"/>
      <w:shd w:val="clear" w:color="auto" w:fill="FFFFFF" w:themeFill="background1"/>
    </w:rPr>
  </w:style>
  <w:style w:type="paragraph" w:styleId="Subtitle">
    <w:name w:val="Subtitle"/>
    <w:basedOn w:val="Normal"/>
    <w:next w:val="Normal"/>
    <w:link w:val="SubtitleChar"/>
    <w:uiPriority w:val="11"/>
    <w:qFormat/>
    <w:rsid w:val="001668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683A"/>
    <w:rPr>
      <w:rFonts w:eastAsiaTheme="minorEastAsia"/>
      <w:color w:val="5A5A5A" w:themeColor="text1" w:themeTint="A5"/>
      <w:spacing w:val="15"/>
    </w:rPr>
  </w:style>
  <w:style w:type="paragraph" w:styleId="NoSpacing">
    <w:name w:val="No Spacing"/>
    <w:uiPriority w:val="1"/>
    <w:qFormat/>
    <w:rsid w:val="00443537"/>
    <w:pPr>
      <w:spacing w:after="0" w:line="240" w:lineRule="auto"/>
    </w:pPr>
    <w:rPr>
      <w:sz w:val="20"/>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
    <w:basedOn w:val="Normal"/>
    <w:link w:val="ListParagraphChar"/>
    <w:uiPriority w:val="34"/>
    <w:qFormat/>
    <w:rsid w:val="00891F15"/>
    <w:pPr>
      <w:spacing w:after="60"/>
      <w:ind w:left="720"/>
    </w:p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891F15"/>
  </w:style>
  <w:style w:type="character" w:customStyle="1" w:styleId="Heading2Char">
    <w:name w:val="Heading 2 Char"/>
    <w:basedOn w:val="DefaultParagraphFont"/>
    <w:link w:val="Heading2"/>
    <w:uiPriority w:val="9"/>
    <w:rsid w:val="00891F15"/>
    <w:rPr>
      <w:rFonts w:asciiTheme="majorHAnsi" w:eastAsiaTheme="majorEastAsia" w:hAnsiTheme="majorHAnsi" w:cstheme="majorBidi"/>
      <w:b/>
      <w:color w:val="121C42" w:themeColor="accent3"/>
      <w:sz w:val="26"/>
      <w:szCs w:val="26"/>
    </w:rPr>
  </w:style>
  <w:style w:type="table" w:styleId="TableGrid">
    <w:name w:val="Table Grid"/>
    <w:basedOn w:val="TableNormal"/>
    <w:uiPriority w:val="39"/>
    <w:rsid w:val="00DD1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710E"/>
    <w:rPr>
      <w:rFonts w:asciiTheme="majorHAnsi" w:eastAsiaTheme="majorEastAsia" w:hAnsiTheme="majorHAnsi" w:cstheme="majorBidi"/>
      <w:color w:val="2F517F" w:themeColor="accent1" w:themeShade="7F"/>
      <w:sz w:val="24"/>
      <w:szCs w:val="24"/>
    </w:rPr>
  </w:style>
  <w:style w:type="character" w:customStyle="1" w:styleId="Heading4Char">
    <w:name w:val="Heading 4 Char"/>
    <w:basedOn w:val="DefaultParagraphFont"/>
    <w:link w:val="Heading4"/>
    <w:uiPriority w:val="9"/>
    <w:rsid w:val="00096C37"/>
    <w:rPr>
      <w:rFonts w:asciiTheme="majorHAnsi" w:eastAsiaTheme="majorEastAsia" w:hAnsiTheme="majorHAnsi" w:cstheme="majorBidi"/>
      <w:b/>
      <w:iCs/>
      <w:color w:val="8BAAD4" w:themeColor="accent1"/>
    </w:rPr>
  </w:style>
  <w:style w:type="paragraph" w:styleId="TOCHeading">
    <w:name w:val="TOC Heading"/>
    <w:basedOn w:val="Heading1"/>
    <w:next w:val="Normal"/>
    <w:uiPriority w:val="39"/>
    <w:unhideWhenUsed/>
    <w:qFormat/>
    <w:rsid w:val="00816D35"/>
    <w:pPr>
      <w:outlineLvl w:val="9"/>
    </w:pPr>
    <w:rPr>
      <w:lang w:val="en-US"/>
    </w:rPr>
  </w:style>
  <w:style w:type="paragraph" w:styleId="TOC2">
    <w:name w:val="toc 2"/>
    <w:basedOn w:val="Normal"/>
    <w:next w:val="Normal"/>
    <w:autoRedefine/>
    <w:uiPriority w:val="39"/>
    <w:unhideWhenUsed/>
    <w:rsid w:val="00EE64E9"/>
    <w:pPr>
      <w:spacing w:after="60"/>
      <w:ind w:left="221"/>
    </w:pPr>
    <w:rPr>
      <w:rFonts w:eastAsiaTheme="minorEastAsia" w:cs="Times New Roman"/>
      <w:lang w:val="en-US"/>
    </w:rPr>
  </w:style>
  <w:style w:type="paragraph" w:styleId="TOC1">
    <w:name w:val="toc 1"/>
    <w:basedOn w:val="Normal"/>
    <w:next w:val="Normal"/>
    <w:autoRedefine/>
    <w:uiPriority w:val="39"/>
    <w:unhideWhenUsed/>
    <w:rsid w:val="00EE64E9"/>
    <w:pPr>
      <w:spacing w:after="100"/>
    </w:pPr>
    <w:rPr>
      <w:rFonts w:eastAsiaTheme="minorEastAsia" w:cs="Times New Roman"/>
      <w:b/>
      <w:lang w:val="en-US"/>
    </w:rPr>
  </w:style>
  <w:style w:type="paragraph" w:styleId="TOC3">
    <w:name w:val="toc 3"/>
    <w:basedOn w:val="Normal"/>
    <w:next w:val="Normal"/>
    <w:autoRedefine/>
    <w:uiPriority w:val="39"/>
    <w:unhideWhenUsed/>
    <w:rsid w:val="00EE64E9"/>
    <w:pPr>
      <w:tabs>
        <w:tab w:val="right" w:leader="dot" w:pos="13948"/>
      </w:tabs>
      <w:spacing w:after="100"/>
      <w:ind w:left="442"/>
      <w:contextualSpacing/>
    </w:pPr>
    <w:rPr>
      <w:rFonts w:eastAsiaTheme="minorEastAsia" w:cs="Times New Roman"/>
      <w:lang w:val="en-US"/>
    </w:rPr>
  </w:style>
  <w:style w:type="character" w:styleId="Hyperlink">
    <w:name w:val="Hyperlink"/>
    <w:basedOn w:val="DefaultParagraphFont"/>
    <w:uiPriority w:val="99"/>
    <w:unhideWhenUsed/>
    <w:rsid w:val="00816D35"/>
    <w:rPr>
      <w:color w:val="A20066" w:themeColor="hyperlink"/>
      <w:u w:val="single"/>
    </w:rPr>
  </w:style>
  <w:style w:type="paragraph" w:styleId="Header">
    <w:name w:val="header"/>
    <w:basedOn w:val="Normal"/>
    <w:link w:val="HeaderChar"/>
    <w:uiPriority w:val="99"/>
    <w:unhideWhenUsed/>
    <w:rsid w:val="00493EDD"/>
    <w:pPr>
      <w:tabs>
        <w:tab w:val="center" w:pos="4513"/>
        <w:tab w:val="right" w:pos="9026"/>
      </w:tabs>
      <w:spacing w:after="0"/>
    </w:pPr>
  </w:style>
  <w:style w:type="character" w:customStyle="1" w:styleId="HeaderChar">
    <w:name w:val="Header Char"/>
    <w:basedOn w:val="DefaultParagraphFont"/>
    <w:link w:val="Header"/>
    <w:uiPriority w:val="99"/>
    <w:rsid w:val="00493EDD"/>
  </w:style>
  <w:style w:type="paragraph" w:styleId="Footer">
    <w:name w:val="footer"/>
    <w:basedOn w:val="Normal"/>
    <w:link w:val="FooterChar"/>
    <w:uiPriority w:val="99"/>
    <w:unhideWhenUsed/>
    <w:rsid w:val="00493EDD"/>
    <w:pPr>
      <w:tabs>
        <w:tab w:val="center" w:pos="4513"/>
        <w:tab w:val="right" w:pos="9026"/>
      </w:tabs>
      <w:spacing w:after="0"/>
    </w:pPr>
  </w:style>
  <w:style w:type="character" w:customStyle="1" w:styleId="FooterChar">
    <w:name w:val="Footer Char"/>
    <w:basedOn w:val="DefaultParagraphFont"/>
    <w:link w:val="Footer"/>
    <w:uiPriority w:val="99"/>
    <w:rsid w:val="00493EDD"/>
  </w:style>
  <w:style w:type="paragraph" w:styleId="FootnoteText">
    <w:name w:val="footnote text"/>
    <w:basedOn w:val="Normal"/>
    <w:link w:val="FootnoteTextChar"/>
    <w:uiPriority w:val="99"/>
    <w:semiHidden/>
    <w:unhideWhenUsed/>
    <w:qFormat/>
    <w:rsid w:val="00371FF5"/>
    <w:pPr>
      <w:spacing w:after="0"/>
    </w:pPr>
    <w:rPr>
      <w:szCs w:val="20"/>
    </w:rPr>
  </w:style>
  <w:style w:type="character" w:customStyle="1" w:styleId="FootnoteTextChar">
    <w:name w:val="Footnote Text Char"/>
    <w:basedOn w:val="DefaultParagraphFont"/>
    <w:link w:val="FootnoteText"/>
    <w:uiPriority w:val="99"/>
    <w:semiHidden/>
    <w:rsid w:val="00371FF5"/>
    <w:rPr>
      <w:sz w:val="20"/>
      <w:szCs w:val="20"/>
    </w:rPr>
  </w:style>
  <w:style w:type="character" w:styleId="FootnoteReference">
    <w:name w:val="footnote reference"/>
    <w:basedOn w:val="DefaultParagraphFont"/>
    <w:uiPriority w:val="99"/>
    <w:semiHidden/>
    <w:unhideWhenUsed/>
    <w:rsid w:val="00371FF5"/>
    <w:rPr>
      <w:vertAlign w:val="superscript"/>
    </w:rPr>
  </w:style>
  <w:style w:type="paragraph" w:styleId="NormalWeb">
    <w:name w:val="Normal (Web)"/>
    <w:basedOn w:val="Normal"/>
    <w:uiPriority w:val="99"/>
    <w:unhideWhenUsed/>
    <w:rsid w:val="009500A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rpl-text-label">
    <w:name w:val="rpl-text-label"/>
    <w:basedOn w:val="DefaultParagraphFont"/>
    <w:rsid w:val="009500A9"/>
  </w:style>
  <w:style w:type="paragraph" w:customStyle="1" w:styleId="Bulletshape">
    <w:name w:val="Bullet shape"/>
    <w:basedOn w:val="Normal"/>
    <w:autoRedefine/>
    <w:qFormat/>
    <w:rsid w:val="00533AD8"/>
    <w:pPr>
      <w:numPr>
        <w:numId w:val="1"/>
      </w:numPr>
      <w:autoSpaceDE w:val="0"/>
      <w:autoSpaceDN w:val="0"/>
      <w:adjustRightInd w:val="0"/>
      <w:spacing w:after="120" w:line="264" w:lineRule="auto"/>
    </w:pPr>
    <w:rPr>
      <w:rFonts w:ascii="Century Gothic" w:eastAsia="Century Gothic" w:hAnsi="Century Gothic" w:cs="Times New Roman"/>
      <w:color w:val="000000"/>
    </w:rPr>
  </w:style>
  <w:style w:type="paragraph" w:customStyle="1" w:styleId="IntroPara">
    <w:name w:val="Intro Para"/>
    <w:basedOn w:val="Normal"/>
    <w:qFormat/>
    <w:rsid w:val="00533AD8"/>
    <w:pPr>
      <w:spacing w:line="264" w:lineRule="auto"/>
    </w:pPr>
    <w:rPr>
      <w:rFonts w:ascii="Century Gothic" w:eastAsia="Century Gothic" w:hAnsi="Century Gothic" w:cs="Times New Roman"/>
      <w:b/>
      <w:color w:val="000000" w:themeColor="text1"/>
    </w:rPr>
  </w:style>
  <w:style w:type="character" w:styleId="FollowedHyperlink">
    <w:name w:val="FollowedHyperlink"/>
    <w:basedOn w:val="DefaultParagraphFont"/>
    <w:uiPriority w:val="99"/>
    <w:semiHidden/>
    <w:unhideWhenUsed/>
    <w:rsid w:val="00B3142B"/>
    <w:rPr>
      <w:color w:val="A20066" w:themeColor="followedHyperlink"/>
      <w:u w:val="single"/>
    </w:rPr>
  </w:style>
  <w:style w:type="character" w:styleId="Emphasis">
    <w:name w:val="Emphasis"/>
    <w:basedOn w:val="DefaultParagraphFont"/>
    <w:uiPriority w:val="20"/>
    <w:qFormat/>
    <w:rsid w:val="007F51A6"/>
    <w:rPr>
      <w:i/>
      <w:iCs/>
    </w:rPr>
  </w:style>
  <w:style w:type="character" w:customStyle="1" w:styleId="Heading5Char">
    <w:name w:val="Heading 5 Char"/>
    <w:basedOn w:val="DefaultParagraphFont"/>
    <w:link w:val="Heading5"/>
    <w:uiPriority w:val="9"/>
    <w:rsid w:val="00D87F4A"/>
    <w:rPr>
      <w:rFonts w:asciiTheme="majorHAnsi" w:eastAsiaTheme="majorEastAsia" w:hAnsiTheme="majorHAnsi" w:cstheme="majorBidi"/>
      <w:color w:val="4A7ABC" w:themeColor="accent1" w:themeShade="BF"/>
    </w:rPr>
  </w:style>
  <w:style w:type="paragraph" w:customStyle="1" w:styleId="msonormal0">
    <w:name w:val="msonormal"/>
    <w:basedOn w:val="Normal"/>
    <w:rsid w:val="00F03F4A"/>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0">
    <w:name w:val="TableGrid"/>
    <w:rsid w:val="00F03F4A"/>
    <w:pPr>
      <w:spacing w:after="0" w:line="240" w:lineRule="auto"/>
    </w:pPr>
    <w:rPr>
      <w:rFonts w:eastAsiaTheme="minorEastAsia"/>
    </w:rPr>
    <w:tblPr>
      <w:tblCellMar>
        <w:top w:w="0" w:type="dxa"/>
        <w:left w:w="0" w:type="dxa"/>
        <w:bottom w:w="0" w:type="dxa"/>
        <w:right w:w="0" w:type="dxa"/>
      </w:tblCellMar>
    </w:tblPr>
  </w:style>
  <w:style w:type="paragraph" w:customStyle="1" w:styleId="DHHSbody">
    <w:name w:val="DHHS body"/>
    <w:link w:val="DHHSbodyChar"/>
    <w:uiPriority w:val="99"/>
    <w:qFormat/>
    <w:rsid w:val="00E0039D"/>
    <w:pPr>
      <w:spacing w:after="120" w:line="270" w:lineRule="atLeast"/>
    </w:pPr>
    <w:rPr>
      <w:rFonts w:ascii="Arial" w:eastAsia="Times" w:hAnsi="Arial" w:cs="Times New Roman"/>
      <w:sz w:val="20"/>
      <w:szCs w:val="20"/>
    </w:rPr>
  </w:style>
  <w:style w:type="character" w:customStyle="1" w:styleId="DHHSbodyChar">
    <w:name w:val="DHHS body Char"/>
    <w:link w:val="DHHSbody"/>
    <w:uiPriority w:val="99"/>
    <w:locked/>
    <w:rsid w:val="00E0039D"/>
    <w:rPr>
      <w:rFonts w:ascii="Arial" w:eastAsia="Times" w:hAnsi="Arial" w:cs="Times New Roman"/>
      <w:sz w:val="20"/>
      <w:szCs w:val="20"/>
    </w:rPr>
  </w:style>
  <w:style w:type="paragraph" w:customStyle="1" w:styleId="DHHSbullet1">
    <w:name w:val="DHHS bullet 1"/>
    <w:basedOn w:val="DHHSbody"/>
    <w:uiPriority w:val="99"/>
    <w:qFormat/>
    <w:rsid w:val="00E0039D"/>
    <w:pPr>
      <w:numPr>
        <w:numId w:val="2"/>
      </w:numPr>
      <w:tabs>
        <w:tab w:val="num" w:pos="360"/>
      </w:tabs>
      <w:spacing w:after="40"/>
      <w:ind w:left="0" w:firstLine="0"/>
    </w:pPr>
  </w:style>
  <w:style w:type="paragraph" w:customStyle="1" w:styleId="DHHStabletext">
    <w:name w:val="DHHS table text"/>
    <w:uiPriority w:val="3"/>
    <w:qFormat/>
    <w:rsid w:val="00E0039D"/>
    <w:pPr>
      <w:spacing w:before="80" w:after="60" w:line="240" w:lineRule="auto"/>
    </w:pPr>
    <w:rPr>
      <w:rFonts w:ascii="Arial" w:eastAsia="Times New Roman" w:hAnsi="Arial" w:cs="Times New Roman"/>
      <w:sz w:val="20"/>
      <w:szCs w:val="20"/>
    </w:rPr>
  </w:style>
  <w:style w:type="paragraph" w:customStyle="1" w:styleId="DHHSbullet2">
    <w:name w:val="DHHS bullet 2"/>
    <w:basedOn w:val="DHHSbody"/>
    <w:uiPriority w:val="2"/>
    <w:qFormat/>
    <w:rsid w:val="00E0039D"/>
    <w:pPr>
      <w:numPr>
        <w:ilvl w:val="2"/>
        <w:numId w:val="2"/>
      </w:numPr>
      <w:tabs>
        <w:tab w:val="num" w:pos="360"/>
      </w:tabs>
      <w:spacing w:after="40"/>
      <w:ind w:left="0" w:firstLine="0"/>
    </w:pPr>
  </w:style>
  <w:style w:type="paragraph" w:customStyle="1" w:styleId="DHHSbullet1lastline">
    <w:name w:val="DHHS bullet 1 last line"/>
    <w:basedOn w:val="DHHSbullet1"/>
    <w:uiPriority w:val="99"/>
    <w:qFormat/>
    <w:rsid w:val="00E0039D"/>
    <w:pPr>
      <w:numPr>
        <w:ilvl w:val="1"/>
      </w:numPr>
      <w:tabs>
        <w:tab w:val="num" w:pos="360"/>
      </w:tabs>
      <w:spacing w:after="120"/>
    </w:pPr>
  </w:style>
  <w:style w:type="paragraph" w:customStyle="1" w:styleId="DHHSbullet2lastline">
    <w:name w:val="DHHS bullet 2 last line"/>
    <w:basedOn w:val="DHHSbullet2"/>
    <w:uiPriority w:val="2"/>
    <w:qFormat/>
    <w:rsid w:val="00E0039D"/>
    <w:pPr>
      <w:numPr>
        <w:ilvl w:val="3"/>
      </w:numPr>
      <w:tabs>
        <w:tab w:val="num" w:pos="360"/>
      </w:tabs>
      <w:spacing w:after="120"/>
    </w:pPr>
  </w:style>
  <w:style w:type="paragraph" w:customStyle="1" w:styleId="DHHStablebullet">
    <w:name w:val="DHHS table bullet"/>
    <w:basedOn w:val="DHHStabletext"/>
    <w:uiPriority w:val="3"/>
    <w:qFormat/>
    <w:rsid w:val="00E0039D"/>
    <w:pPr>
      <w:numPr>
        <w:ilvl w:val="6"/>
        <w:numId w:val="2"/>
      </w:numPr>
    </w:pPr>
  </w:style>
  <w:style w:type="paragraph" w:customStyle="1" w:styleId="DHHSbodynospace">
    <w:name w:val="DHHS body no space"/>
    <w:basedOn w:val="DHHSbody"/>
    <w:uiPriority w:val="3"/>
    <w:qFormat/>
    <w:rsid w:val="00E0039D"/>
    <w:pPr>
      <w:spacing w:after="0"/>
    </w:pPr>
  </w:style>
  <w:style w:type="paragraph" w:customStyle="1" w:styleId="DHHSbulletindent">
    <w:name w:val="DHHS bullet indent"/>
    <w:basedOn w:val="DHHSbody"/>
    <w:uiPriority w:val="4"/>
    <w:rsid w:val="00E0039D"/>
    <w:pPr>
      <w:numPr>
        <w:ilvl w:val="4"/>
        <w:numId w:val="2"/>
      </w:numPr>
      <w:tabs>
        <w:tab w:val="num" w:pos="360"/>
      </w:tabs>
      <w:spacing w:after="40"/>
      <w:ind w:left="0" w:firstLine="0"/>
    </w:pPr>
  </w:style>
  <w:style w:type="paragraph" w:customStyle="1" w:styleId="DHHSbulletindentlastline">
    <w:name w:val="DHHS bullet indent last line"/>
    <w:basedOn w:val="DHHSbody"/>
    <w:uiPriority w:val="4"/>
    <w:rsid w:val="00E0039D"/>
    <w:pPr>
      <w:numPr>
        <w:ilvl w:val="5"/>
        <w:numId w:val="2"/>
      </w:numPr>
      <w:tabs>
        <w:tab w:val="num" w:pos="360"/>
      </w:tabs>
      <w:ind w:left="0" w:firstLine="0"/>
    </w:pPr>
  </w:style>
  <w:style w:type="paragraph" w:customStyle="1" w:styleId="DHHStablebullet2">
    <w:name w:val="DHHS table bullet 2"/>
    <w:basedOn w:val="DHHStablebullet"/>
    <w:uiPriority w:val="11"/>
    <w:rsid w:val="00E0039D"/>
    <w:pPr>
      <w:numPr>
        <w:ilvl w:val="1"/>
        <w:numId w:val="3"/>
      </w:numPr>
      <w:tabs>
        <w:tab w:val="left" w:pos="441"/>
      </w:tabs>
      <w:ind w:left="441" w:hanging="214"/>
    </w:pPr>
  </w:style>
  <w:style w:type="numbering" w:customStyle="1" w:styleId="ZZBullets">
    <w:name w:val="ZZ Bullets"/>
    <w:rsid w:val="00E0039D"/>
    <w:pPr>
      <w:numPr>
        <w:numId w:val="2"/>
      </w:numPr>
    </w:pPr>
  </w:style>
  <w:style w:type="paragraph" w:customStyle="1" w:styleId="Default">
    <w:name w:val="Default"/>
    <w:rsid w:val="0017378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AB4C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C03"/>
    <w:rPr>
      <w:rFonts w:ascii="Segoe UI" w:hAnsi="Segoe UI" w:cs="Segoe UI"/>
      <w:sz w:val="18"/>
      <w:szCs w:val="18"/>
    </w:rPr>
  </w:style>
  <w:style w:type="character" w:customStyle="1" w:styleId="Heading6Char">
    <w:name w:val="Heading 6 Char"/>
    <w:basedOn w:val="DefaultParagraphFont"/>
    <w:link w:val="Heading6"/>
    <w:uiPriority w:val="9"/>
    <w:rsid w:val="002E6C52"/>
    <w:rPr>
      <w:rFonts w:asciiTheme="majorHAnsi" w:eastAsiaTheme="majorEastAsia" w:hAnsiTheme="majorHAnsi" w:cstheme="majorBidi"/>
      <w:color w:val="2F517F" w:themeColor="accent1" w:themeShade="7F"/>
    </w:rPr>
  </w:style>
  <w:style w:type="character" w:customStyle="1" w:styleId="Heading7Char">
    <w:name w:val="Heading 7 Char"/>
    <w:basedOn w:val="DefaultParagraphFont"/>
    <w:link w:val="Heading7"/>
    <w:uiPriority w:val="9"/>
    <w:rsid w:val="002E6C52"/>
    <w:rPr>
      <w:rFonts w:asciiTheme="majorHAnsi" w:eastAsiaTheme="majorEastAsia" w:hAnsiTheme="majorHAnsi" w:cstheme="majorBidi"/>
      <w:i/>
      <w:iCs/>
      <w:color w:val="2F517F" w:themeColor="accent1" w:themeShade="7F"/>
    </w:rPr>
  </w:style>
  <w:style w:type="character" w:customStyle="1" w:styleId="Heading8Char">
    <w:name w:val="Heading 8 Char"/>
    <w:basedOn w:val="DefaultParagraphFont"/>
    <w:link w:val="Heading8"/>
    <w:uiPriority w:val="9"/>
    <w:rsid w:val="002E6C52"/>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730090"/>
    <w:pPr>
      <w:spacing w:after="0" w:line="240" w:lineRule="auto"/>
    </w:pPr>
  </w:style>
  <w:style w:type="character" w:styleId="Strong">
    <w:name w:val="Strong"/>
    <w:basedOn w:val="DefaultParagraphFont"/>
    <w:uiPriority w:val="22"/>
    <w:qFormat/>
    <w:rsid w:val="00EC36A6"/>
    <w:rPr>
      <w:b/>
      <w:bCs/>
    </w:rPr>
  </w:style>
  <w:style w:type="character" w:customStyle="1" w:styleId="UnresolvedMention1">
    <w:name w:val="Unresolved Mention1"/>
    <w:basedOn w:val="DefaultParagraphFont"/>
    <w:uiPriority w:val="99"/>
    <w:semiHidden/>
    <w:unhideWhenUsed/>
    <w:rsid w:val="0078111F"/>
    <w:rPr>
      <w:color w:val="605E5C"/>
      <w:shd w:val="clear" w:color="auto" w:fill="E1DFDD"/>
    </w:rPr>
  </w:style>
  <w:style w:type="paragraph" w:customStyle="1" w:styleId="Heading-NoTOC">
    <w:name w:val="Heading - No TOC"/>
    <w:basedOn w:val="Heading1"/>
    <w:qFormat/>
    <w:rsid w:val="00EE64E9"/>
    <w:pPr>
      <w:numPr>
        <w:numId w:val="0"/>
      </w:numPr>
      <w:ind w:left="567" w:hanging="567"/>
    </w:pPr>
    <w:rPr>
      <w:rFonts w:eastAsiaTheme="minorHAnsi"/>
    </w:rPr>
  </w:style>
  <w:style w:type="paragraph" w:styleId="BodyText">
    <w:name w:val="Body Text"/>
    <w:basedOn w:val="Normal"/>
    <w:link w:val="BodyTextChar"/>
    <w:qFormat/>
    <w:rsid w:val="00A20E4B"/>
    <w:pPr>
      <w:spacing w:after="120"/>
    </w:pPr>
    <w:rPr>
      <w:szCs w:val="20"/>
    </w:rPr>
  </w:style>
  <w:style w:type="character" w:customStyle="1" w:styleId="BodyTextChar">
    <w:name w:val="Body Text Char"/>
    <w:basedOn w:val="DefaultParagraphFont"/>
    <w:link w:val="BodyText"/>
    <w:rsid w:val="00A20E4B"/>
    <w:rPr>
      <w:sz w:val="20"/>
      <w:szCs w:val="20"/>
    </w:rPr>
  </w:style>
  <w:style w:type="paragraph" w:customStyle="1" w:styleId="Bulletpoint1">
    <w:name w:val="Bullet point (1)"/>
    <w:uiPriority w:val="1"/>
    <w:qFormat/>
    <w:rsid w:val="00A20E4B"/>
    <w:pPr>
      <w:numPr>
        <w:numId w:val="5"/>
      </w:numPr>
      <w:spacing w:after="0" w:line="240" w:lineRule="auto"/>
    </w:pPr>
    <w:rPr>
      <w:sz w:val="20"/>
      <w:szCs w:val="20"/>
    </w:rPr>
  </w:style>
  <w:style w:type="paragraph" w:customStyle="1" w:styleId="Bulletpoint2">
    <w:name w:val="Bullet point (2)"/>
    <w:basedOn w:val="Bulletpoint1"/>
    <w:uiPriority w:val="1"/>
    <w:qFormat/>
    <w:rsid w:val="00A20E4B"/>
    <w:pPr>
      <w:numPr>
        <w:ilvl w:val="1"/>
      </w:numPr>
    </w:pPr>
  </w:style>
  <w:style w:type="paragraph" w:customStyle="1" w:styleId="Bulletpoint3">
    <w:name w:val="Bullet point (3)"/>
    <w:basedOn w:val="Bulletpoint2"/>
    <w:uiPriority w:val="1"/>
    <w:qFormat/>
    <w:rsid w:val="00A20E4B"/>
    <w:pPr>
      <w:numPr>
        <w:ilvl w:val="2"/>
      </w:numPr>
    </w:pPr>
  </w:style>
  <w:style w:type="numbering" w:customStyle="1" w:styleId="NoList1">
    <w:name w:val="No List1"/>
    <w:next w:val="NoList"/>
    <w:uiPriority w:val="99"/>
    <w:semiHidden/>
    <w:unhideWhenUsed/>
    <w:rsid w:val="005E7E85"/>
  </w:style>
  <w:style w:type="table" w:styleId="GridTable4-Accent2">
    <w:name w:val="Grid Table 4 Accent 2"/>
    <w:basedOn w:val="TableNormal"/>
    <w:uiPriority w:val="49"/>
    <w:rsid w:val="005E7E85"/>
    <w:pPr>
      <w:spacing w:after="0" w:line="240" w:lineRule="auto"/>
    </w:pPr>
    <w:tblPr>
      <w:tblStyleRowBandSize w:val="1"/>
      <w:tblStyleColBandSize w:val="1"/>
      <w:tblBorders>
        <w:top w:val="single" w:sz="4" w:space="0" w:color="FFE366" w:themeColor="accent2" w:themeTint="99"/>
        <w:left w:val="single" w:sz="4" w:space="0" w:color="FFE366" w:themeColor="accent2" w:themeTint="99"/>
        <w:bottom w:val="single" w:sz="4" w:space="0" w:color="FFE366" w:themeColor="accent2" w:themeTint="99"/>
        <w:right w:val="single" w:sz="4" w:space="0" w:color="FFE366" w:themeColor="accent2" w:themeTint="99"/>
        <w:insideH w:val="single" w:sz="4" w:space="0" w:color="FFE366" w:themeColor="accent2" w:themeTint="99"/>
        <w:insideV w:val="single" w:sz="4" w:space="0" w:color="FFE366" w:themeColor="accent2" w:themeTint="99"/>
      </w:tblBorders>
    </w:tblPr>
    <w:tblStylePr w:type="firstRow">
      <w:rPr>
        <w:b/>
        <w:bCs/>
        <w:color w:val="FFFFFF" w:themeColor="background1"/>
      </w:rPr>
      <w:tblPr/>
      <w:tcPr>
        <w:tcBorders>
          <w:top w:val="single" w:sz="4" w:space="0" w:color="FFD100" w:themeColor="accent2"/>
          <w:left w:val="single" w:sz="4" w:space="0" w:color="FFD100" w:themeColor="accent2"/>
          <w:bottom w:val="single" w:sz="4" w:space="0" w:color="FFD100" w:themeColor="accent2"/>
          <w:right w:val="single" w:sz="4" w:space="0" w:color="FFD100" w:themeColor="accent2"/>
          <w:insideH w:val="nil"/>
          <w:insideV w:val="nil"/>
        </w:tcBorders>
        <w:shd w:val="clear" w:color="auto" w:fill="FFD100" w:themeFill="accent2"/>
      </w:tcPr>
    </w:tblStylePr>
    <w:tblStylePr w:type="lastRow">
      <w:rPr>
        <w:b/>
        <w:bCs/>
      </w:rPr>
      <w:tblPr/>
      <w:tcPr>
        <w:tcBorders>
          <w:top w:val="double" w:sz="4" w:space="0" w:color="FFD100" w:themeColor="accent2"/>
        </w:tcBorders>
      </w:tcPr>
    </w:tblStylePr>
    <w:tblStylePr w:type="firstCol">
      <w:rPr>
        <w:b/>
        <w:bCs/>
      </w:rPr>
    </w:tblStylePr>
    <w:tblStylePr w:type="lastCol">
      <w:rPr>
        <w:b/>
        <w:bCs/>
      </w:rPr>
    </w:tblStylePr>
    <w:tblStylePr w:type="band1Vert">
      <w:tblPr/>
      <w:tcPr>
        <w:shd w:val="clear" w:color="auto" w:fill="FFF5CC" w:themeFill="accent2" w:themeFillTint="33"/>
      </w:tcPr>
    </w:tblStylePr>
    <w:tblStylePr w:type="band1Horz">
      <w:tblPr/>
      <w:tcPr>
        <w:shd w:val="clear" w:color="auto" w:fill="FFF5C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4622">
      <w:bodyDiv w:val="1"/>
      <w:marLeft w:val="0"/>
      <w:marRight w:val="0"/>
      <w:marTop w:val="0"/>
      <w:marBottom w:val="0"/>
      <w:divBdr>
        <w:top w:val="none" w:sz="0" w:space="0" w:color="auto"/>
        <w:left w:val="none" w:sz="0" w:space="0" w:color="auto"/>
        <w:bottom w:val="none" w:sz="0" w:space="0" w:color="auto"/>
        <w:right w:val="none" w:sz="0" w:space="0" w:color="auto"/>
      </w:divBdr>
      <w:divsChild>
        <w:div w:id="1267270345">
          <w:marLeft w:val="547"/>
          <w:marRight w:val="0"/>
          <w:marTop w:val="0"/>
          <w:marBottom w:val="0"/>
          <w:divBdr>
            <w:top w:val="none" w:sz="0" w:space="0" w:color="auto"/>
            <w:left w:val="none" w:sz="0" w:space="0" w:color="auto"/>
            <w:bottom w:val="none" w:sz="0" w:space="0" w:color="auto"/>
            <w:right w:val="none" w:sz="0" w:space="0" w:color="auto"/>
          </w:divBdr>
        </w:div>
        <w:div w:id="1507551369">
          <w:marLeft w:val="547"/>
          <w:marRight w:val="0"/>
          <w:marTop w:val="0"/>
          <w:marBottom w:val="0"/>
          <w:divBdr>
            <w:top w:val="none" w:sz="0" w:space="0" w:color="auto"/>
            <w:left w:val="none" w:sz="0" w:space="0" w:color="auto"/>
            <w:bottom w:val="none" w:sz="0" w:space="0" w:color="auto"/>
            <w:right w:val="none" w:sz="0" w:space="0" w:color="auto"/>
          </w:divBdr>
        </w:div>
        <w:div w:id="1719746407">
          <w:marLeft w:val="547"/>
          <w:marRight w:val="0"/>
          <w:marTop w:val="0"/>
          <w:marBottom w:val="0"/>
          <w:divBdr>
            <w:top w:val="none" w:sz="0" w:space="0" w:color="auto"/>
            <w:left w:val="none" w:sz="0" w:space="0" w:color="auto"/>
            <w:bottom w:val="none" w:sz="0" w:space="0" w:color="auto"/>
            <w:right w:val="none" w:sz="0" w:space="0" w:color="auto"/>
          </w:divBdr>
        </w:div>
      </w:divsChild>
    </w:div>
    <w:div w:id="118375026">
      <w:bodyDiv w:val="1"/>
      <w:marLeft w:val="0"/>
      <w:marRight w:val="0"/>
      <w:marTop w:val="0"/>
      <w:marBottom w:val="0"/>
      <w:divBdr>
        <w:top w:val="none" w:sz="0" w:space="0" w:color="auto"/>
        <w:left w:val="none" w:sz="0" w:space="0" w:color="auto"/>
        <w:bottom w:val="none" w:sz="0" w:space="0" w:color="auto"/>
        <w:right w:val="none" w:sz="0" w:space="0" w:color="auto"/>
      </w:divBdr>
    </w:div>
    <w:div w:id="155416125">
      <w:bodyDiv w:val="1"/>
      <w:marLeft w:val="0"/>
      <w:marRight w:val="0"/>
      <w:marTop w:val="0"/>
      <w:marBottom w:val="0"/>
      <w:divBdr>
        <w:top w:val="none" w:sz="0" w:space="0" w:color="auto"/>
        <w:left w:val="none" w:sz="0" w:space="0" w:color="auto"/>
        <w:bottom w:val="none" w:sz="0" w:space="0" w:color="auto"/>
        <w:right w:val="none" w:sz="0" w:space="0" w:color="auto"/>
      </w:divBdr>
      <w:divsChild>
        <w:div w:id="40641282">
          <w:marLeft w:val="0"/>
          <w:marRight w:val="0"/>
          <w:marTop w:val="0"/>
          <w:marBottom w:val="0"/>
          <w:divBdr>
            <w:top w:val="none" w:sz="0" w:space="0" w:color="auto"/>
            <w:left w:val="none" w:sz="0" w:space="0" w:color="auto"/>
            <w:bottom w:val="none" w:sz="0" w:space="0" w:color="auto"/>
            <w:right w:val="none" w:sz="0" w:space="0" w:color="auto"/>
          </w:divBdr>
          <w:divsChild>
            <w:div w:id="1910505562">
              <w:marLeft w:val="0"/>
              <w:marRight w:val="0"/>
              <w:marTop w:val="0"/>
              <w:marBottom w:val="0"/>
              <w:divBdr>
                <w:top w:val="none" w:sz="0" w:space="0" w:color="auto"/>
                <w:left w:val="none" w:sz="0" w:space="0" w:color="auto"/>
                <w:bottom w:val="none" w:sz="0" w:space="0" w:color="auto"/>
                <w:right w:val="none" w:sz="0" w:space="0" w:color="auto"/>
              </w:divBdr>
              <w:divsChild>
                <w:div w:id="634799525">
                  <w:marLeft w:val="150"/>
                  <w:marRight w:val="150"/>
                  <w:marTop w:val="0"/>
                  <w:marBottom w:val="0"/>
                  <w:divBdr>
                    <w:top w:val="single" w:sz="12" w:space="15" w:color="036E63"/>
                    <w:left w:val="none" w:sz="0" w:space="0" w:color="auto"/>
                    <w:bottom w:val="none" w:sz="0" w:space="0" w:color="auto"/>
                    <w:right w:val="none" w:sz="0" w:space="0" w:color="auto"/>
                  </w:divBdr>
                  <w:divsChild>
                    <w:div w:id="1708870959">
                      <w:marLeft w:val="0"/>
                      <w:marRight w:val="0"/>
                      <w:marTop w:val="0"/>
                      <w:marBottom w:val="0"/>
                      <w:divBdr>
                        <w:top w:val="none" w:sz="0" w:space="0" w:color="auto"/>
                        <w:left w:val="none" w:sz="0" w:space="0" w:color="auto"/>
                        <w:bottom w:val="none" w:sz="0" w:space="0" w:color="auto"/>
                        <w:right w:val="none" w:sz="0" w:space="0" w:color="auto"/>
                      </w:divBdr>
                      <w:divsChild>
                        <w:div w:id="2128307266">
                          <w:marLeft w:val="0"/>
                          <w:marRight w:val="0"/>
                          <w:marTop w:val="0"/>
                          <w:marBottom w:val="0"/>
                          <w:divBdr>
                            <w:top w:val="none" w:sz="0" w:space="0" w:color="auto"/>
                            <w:left w:val="none" w:sz="0" w:space="0" w:color="auto"/>
                            <w:bottom w:val="none" w:sz="0" w:space="0" w:color="auto"/>
                            <w:right w:val="none" w:sz="0" w:space="0" w:color="auto"/>
                          </w:divBdr>
                          <w:divsChild>
                            <w:div w:id="645285786">
                              <w:marLeft w:val="0"/>
                              <w:marRight w:val="0"/>
                              <w:marTop w:val="0"/>
                              <w:marBottom w:val="0"/>
                              <w:divBdr>
                                <w:top w:val="none" w:sz="0" w:space="0" w:color="auto"/>
                                <w:left w:val="none" w:sz="0" w:space="0" w:color="auto"/>
                                <w:bottom w:val="none" w:sz="0" w:space="0" w:color="auto"/>
                                <w:right w:val="none" w:sz="0" w:space="0" w:color="auto"/>
                              </w:divBdr>
                              <w:divsChild>
                                <w:div w:id="501631389">
                                  <w:marLeft w:val="0"/>
                                  <w:marRight w:val="0"/>
                                  <w:marTop w:val="0"/>
                                  <w:marBottom w:val="0"/>
                                  <w:divBdr>
                                    <w:top w:val="none" w:sz="0" w:space="0" w:color="auto"/>
                                    <w:left w:val="none" w:sz="0" w:space="0" w:color="auto"/>
                                    <w:bottom w:val="none" w:sz="0" w:space="0" w:color="auto"/>
                                    <w:right w:val="none" w:sz="0" w:space="0" w:color="auto"/>
                                  </w:divBdr>
                                  <w:divsChild>
                                    <w:div w:id="1645350093">
                                      <w:marLeft w:val="0"/>
                                      <w:marRight w:val="0"/>
                                      <w:marTop w:val="0"/>
                                      <w:marBottom w:val="0"/>
                                      <w:divBdr>
                                        <w:top w:val="none" w:sz="0" w:space="0" w:color="auto"/>
                                        <w:left w:val="none" w:sz="0" w:space="0" w:color="auto"/>
                                        <w:bottom w:val="none" w:sz="0" w:space="0" w:color="auto"/>
                                        <w:right w:val="none" w:sz="0" w:space="0" w:color="auto"/>
                                      </w:divBdr>
                                      <w:divsChild>
                                        <w:div w:id="1354107564">
                                          <w:marLeft w:val="0"/>
                                          <w:marRight w:val="0"/>
                                          <w:marTop w:val="0"/>
                                          <w:marBottom w:val="0"/>
                                          <w:divBdr>
                                            <w:top w:val="none" w:sz="0" w:space="0" w:color="auto"/>
                                            <w:left w:val="none" w:sz="0" w:space="0" w:color="auto"/>
                                            <w:bottom w:val="none" w:sz="0" w:space="0" w:color="auto"/>
                                            <w:right w:val="none" w:sz="0" w:space="0" w:color="auto"/>
                                          </w:divBdr>
                                          <w:divsChild>
                                            <w:div w:id="246812712">
                                              <w:marLeft w:val="0"/>
                                              <w:marRight w:val="0"/>
                                              <w:marTop w:val="0"/>
                                              <w:marBottom w:val="0"/>
                                              <w:divBdr>
                                                <w:top w:val="none" w:sz="0" w:space="0" w:color="auto"/>
                                                <w:left w:val="none" w:sz="0" w:space="0" w:color="auto"/>
                                                <w:bottom w:val="none" w:sz="0" w:space="0" w:color="auto"/>
                                                <w:right w:val="none" w:sz="0" w:space="0" w:color="auto"/>
                                              </w:divBdr>
                                              <w:divsChild>
                                                <w:div w:id="44647209">
                                                  <w:marLeft w:val="0"/>
                                                  <w:marRight w:val="0"/>
                                                  <w:marTop w:val="0"/>
                                                  <w:marBottom w:val="0"/>
                                                  <w:divBdr>
                                                    <w:top w:val="none" w:sz="0" w:space="0" w:color="auto"/>
                                                    <w:left w:val="none" w:sz="0" w:space="0" w:color="auto"/>
                                                    <w:bottom w:val="none" w:sz="0" w:space="0" w:color="auto"/>
                                                    <w:right w:val="none" w:sz="0" w:space="0" w:color="auto"/>
                                                  </w:divBdr>
                                                  <w:divsChild>
                                                    <w:div w:id="372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97612">
                  <w:marLeft w:val="150"/>
                  <w:marRight w:val="150"/>
                  <w:marTop w:val="0"/>
                  <w:marBottom w:val="0"/>
                  <w:divBdr>
                    <w:top w:val="none" w:sz="0" w:space="0" w:color="auto"/>
                    <w:left w:val="none" w:sz="0" w:space="0" w:color="auto"/>
                    <w:bottom w:val="none" w:sz="0" w:space="0" w:color="auto"/>
                    <w:right w:val="none" w:sz="0" w:space="0" w:color="auto"/>
                  </w:divBdr>
                  <w:divsChild>
                    <w:div w:id="839657216">
                      <w:marLeft w:val="0"/>
                      <w:marRight w:val="0"/>
                      <w:marTop w:val="0"/>
                      <w:marBottom w:val="0"/>
                      <w:divBdr>
                        <w:top w:val="none" w:sz="0" w:space="0" w:color="auto"/>
                        <w:left w:val="none" w:sz="0" w:space="0" w:color="auto"/>
                        <w:bottom w:val="none" w:sz="0" w:space="0" w:color="auto"/>
                        <w:right w:val="none" w:sz="0" w:space="0" w:color="auto"/>
                      </w:divBdr>
                      <w:divsChild>
                        <w:div w:id="292836019">
                          <w:marLeft w:val="0"/>
                          <w:marRight w:val="0"/>
                          <w:marTop w:val="0"/>
                          <w:marBottom w:val="0"/>
                          <w:divBdr>
                            <w:top w:val="none" w:sz="0" w:space="0" w:color="auto"/>
                            <w:left w:val="none" w:sz="0" w:space="0" w:color="auto"/>
                            <w:bottom w:val="none" w:sz="0" w:space="0" w:color="auto"/>
                            <w:right w:val="none" w:sz="0" w:space="0" w:color="auto"/>
                          </w:divBdr>
                          <w:divsChild>
                            <w:div w:id="1110203656">
                              <w:marLeft w:val="0"/>
                              <w:marRight w:val="0"/>
                              <w:marTop w:val="0"/>
                              <w:marBottom w:val="0"/>
                              <w:divBdr>
                                <w:top w:val="none" w:sz="0" w:space="0" w:color="auto"/>
                                <w:left w:val="none" w:sz="0" w:space="0" w:color="auto"/>
                                <w:bottom w:val="none" w:sz="0" w:space="0" w:color="auto"/>
                                <w:right w:val="none" w:sz="0" w:space="0" w:color="auto"/>
                              </w:divBdr>
                              <w:divsChild>
                                <w:div w:id="1147043187">
                                  <w:marLeft w:val="0"/>
                                  <w:marRight w:val="0"/>
                                  <w:marTop w:val="0"/>
                                  <w:marBottom w:val="0"/>
                                  <w:divBdr>
                                    <w:top w:val="none" w:sz="0" w:space="0" w:color="auto"/>
                                    <w:left w:val="none" w:sz="0" w:space="0" w:color="auto"/>
                                    <w:bottom w:val="none" w:sz="0" w:space="0" w:color="auto"/>
                                    <w:right w:val="none" w:sz="0" w:space="0" w:color="auto"/>
                                  </w:divBdr>
                                  <w:divsChild>
                                    <w:div w:id="12583517">
                                      <w:marLeft w:val="0"/>
                                      <w:marRight w:val="0"/>
                                      <w:marTop w:val="0"/>
                                      <w:marBottom w:val="0"/>
                                      <w:divBdr>
                                        <w:top w:val="none" w:sz="0" w:space="0" w:color="auto"/>
                                        <w:left w:val="none" w:sz="0" w:space="0" w:color="auto"/>
                                        <w:bottom w:val="none" w:sz="0" w:space="0" w:color="auto"/>
                                        <w:right w:val="none" w:sz="0" w:space="0" w:color="auto"/>
                                      </w:divBdr>
                                      <w:divsChild>
                                        <w:div w:id="1055352189">
                                          <w:marLeft w:val="0"/>
                                          <w:marRight w:val="0"/>
                                          <w:marTop w:val="0"/>
                                          <w:marBottom w:val="0"/>
                                          <w:divBdr>
                                            <w:top w:val="none" w:sz="0" w:space="0" w:color="auto"/>
                                            <w:left w:val="none" w:sz="0" w:space="0" w:color="auto"/>
                                            <w:bottom w:val="none" w:sz="0" w:space="0" w:color="auto"/>
                                            <w:right w:val="none" w:sz="0" w:space="0" w:color="auto"/>
                                          </w:divBdr>
                                          <w:divsChild>
                                            <w:div w:id="878669783">
                                              <w:marLeft w:val="0"/>
                                              <w:marRight w:val="0"/>
                                              <w:marTop w:val="0"/>
                                              <w:marBottom w:val="0"/>
                                              <w:divBdr>
                                                <w:top w:val="none" w:sz="0" w:space="0" w:color="auto"/>
                                                <w:left w:val="none" w:sz="0" w:space="0" w:color="auto"/>
                                                <w:bottom w:val="none" w:sz="0" w:space="0" w:color="auto"/>
                                                <w:right w:val="none" w:sz="0" w:space="0" w:color="auto"/>
                                              </w:divBdr>
                                              <w:divsChild>
                                                <w:div w:id="1414931039">
                                                  <w:marLeft w:val="0"/>
                                                  <w:marRight w:val="0"/>
                                                  <w:marTop w:val="0"/>
                                                  <w:marBottom w:val="0"/>
                                                  <w:divBdr>
                                                    <w:top w:val="none" w:sz="0" w:space="0" w:color="auto"/>
                                                    <w:left w:val="none" w:sz="0" w:space="0" w:color="auto"/>
                                                    <w:bottom w:val="none" w:sz="0" w:space="0" w:color="auto"/>
                                                    <w:right w:val="none" w:sz="0" w:space="0" w:color="auto"/>
                                                  </w:divBdr>
                                                  <w:divsChild>
                                                    <w:div w:id="796487049">
                                                      <w:marLeft w:val="0"/>
                                                      <w:marRight w:val="0"/>
                                                      <w:marTop w:val="0"/>
                                                      <w:marBottom w:val="0"/>
                                                      <w:divBdr>
                                                        <w:top w:val="none" w:sz="0" w:space="0" w:color="auto"/>
                                                        <w:left w:val="none" w:sz="0" w:space="0" w:color="auto"/>
                                                        <w:bottom w:val="none" w:sz="0" w:space="0" w:color="auto"/>
                                                        <w:right w:val="none" w:sz="0" w:space="0" w:color="auto"/>
                                                      </w:divBdr>
                                                      <w:divsChild>
                                                        <w:div w:id="18789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386189">
          <w:marLeft w:val="0"/>
          <w:marRight w:val="0"/>
          <w:marTop w:val="0"/>
          <w:marBottom w:val="0"/>
          <w:divBdr>
            <w:top w:val="none" w:sz="0" w:space="0" w:color="auto"/>
            <w:left w:val="none" w:sz="0" w:space="0" w:color="auto"/>
            <w:bottom w:val="none" w:sz="0" w:space="0" w:color="auto"/>
            <w:right w:val="none" w:sz="0" w:space="0" w:color="auto"/>
          </w:divBdr>
          <w:divsChild>
            <w:div w:id="1181355205">
              <w:marLeft w:val="0"/>
              <w:marRight w:val="0"/>
              <w:marTop w:val="0"/>
              <w:marBottom w:val="0"/>
              <w:divBdr>
                <w:top w:val="none" w:sz="0" w:space="0" w:color="auto"/>
                <w:left w:val="none" w:sz="0" w:space="0" w:color="auto"/>
                <w:bottom w:val="none" w:sz="0" w:space="0" w:color="auto"/>
                <w:right w:val="none" w:sz="0" w:space="0" w:color="auto"/>
              </w:divBdr>
              <w:divsChild>
                <w:div w:id="2066485194">
                  <w:marLeft w:val="150"/>
                  <w:marRight w:val="150"/>
                  <w:marTop w:val="0"/>
                  <w:marBottom w:val="0"/>
                  <w:divBdr>
                    <w:top w:val="none" w:sz="0" w:space="0" w:color="auto"/>
                    <w:left w:val="none" w:sz="0" w:space="0" w:color="auto"/>
                    <w:bottom w:val="none" w:sz="0" w:space="0" w:color="auto"/>
                    <w:right w:val="none" w:sz="0" w:space="0" w:color="auto"/>
                  </w:divBdr>
                  <w:divsChild>
                    <w:div w:id="291249444">
                      <w:marLeft w:val="0"/>
                      <w:marRight w:val="0"/>
                      <w:marTop w:val="0"/>
                      <w:marBottom w:val="0"/>
                      <w:divBdr>
                        <w:top w:val="none" w:sz="0" w:space="0" w:color="auto"/>
                        <w:left w:val="none" w:sz="0" w:space="0" w:color="auto"/>
                        <w:bottom w:val="none" w:sz="0" w:space="0" w:color="auto"/>
                        <w:right w:val="none" w:sz="0" w:space="0" w:color="auto"/>
                      </w:divBdr>
                      <w:divsChild>
                        <w:div w:id="1544441418">
                          <w:marLeft w:val="0"/>
                          <w:marRight w:val="0"/>
                          <w:marTop w:val="0"/>
                          <w:marBottom w:val="0"/>
                          <w:divBdr>
                            <w:top w:val="none" w:sz="0" w:space="0" w:color="auto"/>
                            <w:left w:val="none" w:sz="0" w:space="0" w:color="auto"/>
                            <w:bottom w:val="none" w:sz="0" w:space="0" w:color="auto"/>
                            <w:right w:val="none" w:sz="0" w:space="0" w:color="auto"/>
                          </w:divBdr>
                          <w:divsChild>
                            <w:div w:id="640380488">
                              <w:marLeft w:val="0"/>
                              <w:marRight w:val="0"/>
                              <w:marTop w:val="0"/>
                              <w:marBottom w:val="0"/>
                              <w:divBdr>
                                <w:top w:val="none" w:sz="0" w:space="0" w:color="auto"/>
                                <w:left w:val="none" w:sz="0" w:space="0" w:color="auto"/>
                                <w:bottom w:val="none" w:sz="0" w:space="0" w:color="auto"/>
                                <w:right w:val="none" w:sz="0" w:space="0" w:color="auto"/>
                              </w:divBdr>
                              <w:divsChild>
                                <w:div w:id="1829904701">
                                  <w:marLeft w:val="0"/>
                                  <w:marRight w:val="0"/>
                                  <w:marTop w:val="0"/>
                                  <w:marBottom w:val="0"/>
                                  <w:divBdr>
                                    <w:top w:val="none" w:sz="0" w:space="0" w:color="auto"/>
                                    <w:left w:val="none" w:sz="0" w:space="0" w:color="auto"/>
                                    <w:bottom w:val="none" w:sz="0" w:space="0" w:color="auto"/>
                                    <w:right w:val="none" w:sz="0" w:space="0" w:color="auto"/>
                                  </w:divBdr>
                                  <w:divsChild>
                                    <w:div w:id="292755220">
                                      <w:marLeft w:val="0"/>
                                      <w:marRight w:val="0"/>
                                      <w:marTop w:val="0"/>
                                      <w:marBottom w:val="0"/>
                                      <w:divBdr>
                                        <w:top w:val="none" w:sz="0" w:space="0" w:color="auto"/>
                                        <w:left w:val="none" w:sz="0" w:space="0" w:color="auto"/>
                                        <w:bottom w:val="none" w:sz="0" w:space="0" w:color="auto"/>
                                        <w:right w:val="none" w:sz="0" w:space="0" w:color="auto"/>
                                      </w:divBdr>
                                      <w:divsChild>
                                        <w:div w:id="1470440558">
                                          <w:marLeft w:val="0"/>
                                          <w:marRight w:val="0"/>
                                          <w:marTop w:val="0"/>
                                          <w:marBottom w:val="0"/>
                                          <w:divBdr>
                                            <w:top w:val="none" w:sz="0" w:space="0" w:color="auto"/>
                                            <w:left w:val="none" w:sz="0" w:space="0" w:color="auto"/>
                                            <w:bottom w:val="none" w:sz="0" w:space="0" w:color="auto"/>
                                            <w:right w:val="none" w:sz="0" w:space="0" w:color="auto"/>
                                          </w:divBdr>
                                          <w:divsChild>
                                            <w:div w:id="70199825">
                                              <w:marLeft w:val="0"/>
                                              <w:marRight w:val="0"/>
                                              <w:marTop w:val="0"/>
                                              <w:marBottom w:val="0"/>
                                              <w:divBdr>
                                                <w:top w:val="none" w:sz="0" w:space="0" w:color="auto"/>
                                                <w:left w:val="none" w:sz="0" w:space="0" w:color="auto"/>
                                                <w:bottom w:val="none" w:sz="0" w:space="0" w:color="auto"/>
                                                <w:right w:val="none" w:sz="0" w:space="0" w:color="auto"/>
                                              </w:divBdr>
                                              <w:divsChild>
                                                <w:div w:id="13847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32837">
      <w:bodyDiv w:val="1"/>
      <w:marLeft w:val="0"/>
      <w:marRight w:val="0"/>
      <w:marTop w:val="0"/>
      <w:marBottom w:val="0"/>
      <w:divBdr>
        <w:top w:val="none" w:sz="0" w:space="0" w:color="auto"/>
        <w:left w:val="none" w:sz="0" w:space="0" w:color="auto"/>
        <w:bottom w:val="none" w:sz="0" w:space="0" w:color="auto"/>
        <w:right w:val="none" w:sz="0" w:space="0" w:color="auto"/>
      </w:divBdr>
    </w:div>
    <w:div w:id="236288533">
      <w:bodyDiv w:val="1"/>
      <w:marLeft w:val="0"/>
      <w:marRight w:val="0"/>
      <w:marTop w:val="0"/>
      <w:marBottom w:val="0"/>
      <w:divBdr>
        <w:top w:val="none" w:sz="0" w:space="0" w:color="auto"/>
        <w:left w:val="none" w:sz="0" w:space="0" w:color="auto"/>
        <w:bottom w:val="none" w:sz="0" w:space="0" w:color="auto"/>
        <w:right w:val="none" w:sz="0" w:space="0" w:color="auto"/>
      </w:divBdr>
    </w:div>
    <w:div w:id="251937698">
      <w:bodyDiv w:val="1"/>
      <w:marLeft w:val="0"/>
      <w:marRight w:val="0"/>
      <w:marTop w:val="0"/>
      <w:marBottom w:val="0"/>
      <w:divBdr>
        <w:top w:val="none" w:sz="0" w:space="0" w:color="auto"/>
        <w:left w:val="none" w:sz="0" w:space="0" w:color="auto"/>
        <w:bottom w:val="none" w:sz="0" w:space="0" w:color="auto"/>
        <w:right w:val="none" w:sz="0" w:space="0" w:color="auto"/>
      </w:divBdr>
    </w:div>
    <w:div w:id="330258319">
      <w:bodyDiv w:val="1"/>
      <w:marLeft w:val="0"/>
      <w:marRight w:val="0"/>
      <w:marTop w:val="0"/>
      <w:marBottom w:val="0"/>
      <w:divBdr>
        <w:top w:val="none" w:sz="0" w:space="0" w:color="auto"/>
        <w:left w:val="none" w:sz="0" w:space="0" w:color="auto"/>
        <w:bottom w:val="none" w:sz="0" w:space="0" w:color="auto"/>
        <w:right w:val="none" w:sz="0" w:space="0" w:color="auto"/>
      </w:divBdr>
      <w:divsChild>
        <w:div w:id="137456664">
          <w:marLeft w:val="547"/>
          <w:marRight w:val="0"/>
          <w:marTop w:val="0"/>
          <w:marBottom w:val="0"/>
          <w:divBdr>
            <w:top w:val="none" w:sz="0" w:space="0" w:color="auto"/>
            <w:left w:val="none" w:sz="0" w:space="0" w:color="auto"/>
            <w:bottom w:val="none" w:sz="0" w:space="0" w:color="auto"/>
            <w:right w:val="none" w:sz="0" w:space="0" w:color="auto"/>
          </w:divBdr>
        </w:div>
        <w:div w:id="315837115">
          <w:marLeft w:val="547"/>
          <w:marRight w:val="0"/>
          <w:marTop w:val="0"/>
          <w:marBottom w:val="0"/>
          <w:divBdr>
            <w:top w:val="none" w:sz="0" w:space="0" w:color="auto"/>
            <w:left w:val="none" w:sz="0" w:space="0" w:color="auto"/>
            <w:bottom w:val="none" w:sz="0" w:space="0" w:color="auto"/>
            <w:right w:val="none" w:sz="0" w:space="0" w:color="auto"/>
          </w:divBdr>
        </w:div>
        <w:div w:id="109008769">
          <w:marLeft w:val="547"/>
          <w:marRight w:val="0"/>
          <w:marTop w:val="0"/>
          <w:marBottom w:val="0"/>
          <w:divBdr>
            <w:top w:val="none" w:sz="0" w:space="0" w:color="auto"/>
            <w:left w:val="none" w:sz="0" w:space="0" w:color="auto"/>
            <w:bottom w:val="none" w:sz="0" w:space="0" w:color="auto"/>
            <w:right w:val="none" w:sz="0" w:space="0" w:color="auto"/>
          </w:divBdr>
        </w:div>
        <w:div w:id="890389104">
          <w:marLeft w:val="547"/>
          <w:marRight w:val="0"/>
          <w:marTop w:val="0"/>
          <w:marBottom w:val="0"/>
          <w:divBdr>
            <w:top w:val="none" w:sz="0" w:space="0" w:color="auto"/>
            <w:left w:val="none" w:sz="0" w:space="0" w:color="auto"/>
            <w:bottom w:val="none" w:sz="0" w:space="0" w:color="auto"/>
            <w:right w:val="none" w:sz="0" w:space="0" w:color="auto"/>
          </w:divBdr>
        </w:div>
        <w:div w:id="2019427856">
          <w:marLeft w:val="547"/>
          <w:marRight w:val="0"/>
          <w:marTop w:val="0"/>
          <w:marBottom w:val="0"/>
          <w:divBdr>
            <w:top w:val="none" w:sz="0" w:space="0" w:color="auto"/>
            <w:left w:val="none" w:sz="0" w:space="0" w:color="auto"/>
            <w:bottom w:val="none" w:sz="0" w:space="0" w:color="auto"/>
            <w:right w:val="none" w:sz="0" w:space="0" w:color="auto"/>
          </w:divBdr>
        </w:div>
      </w:divsChild>
    </w:div>
    <w:div w:id="331107649">
      <w:bodyDiv w:val="1"/>
      <w:marLeft w:val="0"/>
      <w:marRight w:val="0"/>
      <w:marTop w:val="0"/>
      <w:marBottom w:val="0"/>
      <w:divBdr>
        <w:top w:val="none" w:sz="0" w:space="0" w:color="auto"/>
        <w:left w:val="none" w:sz="0" w:space="0" w:color="auto"/>
        <w:bottom w:val="none" w:sz="0" w:space="0" w:color="auto"/>
        <w:right w:val="none" w:sz="0" w:space="0" w:color="auto"/>
      </w:divBdr>
    </w:div>
    <w:div w:id="334262064">
      <w:bodyDiv w:val="1"/>
      <w:marLeft w:val="0"/>
      <w:marRight w:val="0"/>
      <w:marTop w:val="0"/>
      <w:marBottom w:val="0"/>
      <w:divBdr>
        <w:top w:val="none" w:sz="0" w:space="0" w:color="auto"/>
        <w:left w:val="none" w:sz="0" w:space="0" w:color="auto"/>
        <w:bottom w:val="none" w:sz="0" w:space="0" w:color="auto"/>
        <w:right w:val="none" w:sz="0" w:space="0" w:color="auto"/>
      </w:divBdr>
    </w:div>
    <w:div w:id="426968550">
      <w:bodyDiv w:val="1"/>
      <w:marLeft w:val="0"/>
      <w:marRight w:val="0"/>
      <w:marTop w:val="0"/>
      <w:marBottom w:val="0"/>
      <w:divBdr>
        <w:top w:val="none" w:sz="0" w:space="0" w:color="auto"/>
        <w:left w:val="none" w:sz="0" w:space="0" w:color="auto"/>
        <w:bottom w:val="none" w:sz="0" w:space="0" w:color="auto"/>
        <w:right w:val="none" w:sz="0" w:space="0" w:color="auto"/>
      </w:divBdr>
    </w:div>
    <w:div w:id="472605314">
      <w:bodyDiv w:val="1"/>
      <w:marLeft w:val="0"/>
      <w:marRight w:val="0"/>
      <w:marTop w:val="0"/>
      <w:marBottom w:val="0"/>
      <w:divBdr>
        <w:top w:val="none" w:sz="0" w:space="0" w:color="auto"/>
        <w:left w:val="none" w:sz="0" w:space="0" w:color="auto"/>
        <w:bottom w:val="none" w:sz="0" w:space="0" w:color="auto"/>
        <w:right w:val="none" w:sz="0" w:space="0" w:color="auto"/>
      </w:divBdr>
    </w:div>
    <w:div w:id="500585554">
      <w:bodyDiv w:val="1"/>
      <w:marLeft w:val="0"/>
      <w:marRight w:val="0"/>
      <w:marTop w:val="0"/>
      <w:marBottom w:val="0"/>
      <w:divBdr>
        <w:top w:val="none" w:sz="0" w:space="0" w:color="auto"/>
        <w:left w:val="none" w:sz="0" w:space="0" w:color="auto"/>
        <w:bottom w:val="none" w:sz="0" w:space="0" w:color="auto"/>
        <w:right w:val="none" w:sz="0" w:space="0" w:color="auto"/>
      </w:divBdr>
      <w:divsChild>
        <w:div w:id="188228364">
          <w:marLeft w:val="446"/>
          <w:marRight w:val="0"/>
          <w:marTop w:val="200"/>
          <w:marBottom w:val="0"/>
          <w:divBdr>
            <w:top w:val="none" w:sz="0" w:space="0" w:color="auto"/>
            <w:left w:val="none" w:sz="0" w:space="0" w:color="auto"/>
            <w:bottom w:val="none" w:sz="0" w:space="0" w:color="auto"/>
            <w:right w:val="none" w:sz="0" w:space="0" w:color="auto"/>
          </w:divBdr>
        </w:div>
        <w:div w:id="234704713">
          <w:marLeft w:val="446"/>
          <w:marRight w:val="0"/>
          <w:marTop w:val="200"/>
          <w:marBottom w:val="0"/>
          <w:divBdr>
            <w:top w:val="none" w:sz="0" w:space="0" w:color="auto"/>
            <w:left w:val="none" w:sz="0" w:space="0" w:color="auto"/>
            <w:bottom w:val="none" w:sz="0" w:space="0" w:color="auto"/>
            <w:right w:val="none" w:sz="0" w:space="0" w:color="auto"/>
          </w:divBdr>
        </w:div>
        <w:div w:id="440272149">
          <w:marLeft w:val="446"/>
          <w:marRight w:val="0"/>
          <w:marTop w:val="200"/>
          <w:marBottom w:val="0"/>
          <w:divBdr>
            <w:top w:val="none" w:sz="0" w:space="0" w:color="auto"/>
            <w:left w:val="none" w:sz="0" w:space="0" w:color="auto"/>
            <w:bottom w:val="none" w:sz="0" w:space="0" w:color="auto"/>
            <w:right w:val="none" w:sz="0" w:space="0" w:color="auto"/>
          </w:divBdr>
        </w:div>
        <w:div w:id="1098335534">
          <w:marLeft w:val="446"/>
          <w:marRight w:val="0"/>
          <w:marTop w:val="200"/>
          <w:marBottom w:val="0"/>
          <w:divBdr>
            <w:top w:val="none" w:sz="0" w:space="0" w:color="auto"/>
            <w:left w:val="none" w:sz="0" w:space="0" w:color="auto"/>
            <w:bottom w:val="none" w:sz="0" w:space="0" w:color="auto"/>
            <w:right w:val="none" w:sz="0" w:space="0" w:color="auto"/>
          </w:divBdr>
        </w:div>
        <w:div w:id="1215459697">
          <w:marLeft w:val="446"/>
          <w:marRight w:val="0"/>
          <w:marTop w:val="200"/>
          <w:marBottom w:val="0"/>
          <w:divBdr>
            <w:top w:val="none" w:sz="0" w:space="0" w:color="auto"/>
            <w:left w:val="none" w:sz="0" w:space="0" w:color="auto"/>
            <w:bottom w:val="none" w:sz="0" w:space="0" w:color="auto"/>
            <w:right w:val="none" w:sz="0" w:space="0" w:color="auto"/>
          </w:divBdr>
        </w:div>
        <w:div w:id="1291791133">
          <w:marLeft w:val="446"/>
          <w:marRight w:val="0"/>
          <w:marTop w:val="200"/>
          <w:marBottom w:val="0"/>
          <w:divBdr>
            <w:top w:val="none" w:sz="0" w:space="0" w:color="auto"/>
            <w:left w:val="none" w:sz="0" w:space="0" w:color="auto"/>
            <w:bottom w:val="none" w:sz="0" w:space="0" w:color="auto"/>
            <w:right w:val="none" w:sz="0" w:space="0" w:color="auto"/>
          </w:divBdr>
        </w:div>
        <w:div w:id="1414737755">
          <w:marLeft w:val="446"/>
          <w:marRight w:val="0"/>
          <w:marTop w:val="200"/>
          <w:marBottom w:val="0"/>
          <w:divBdr>
            <w:top w:val="none" w:sz="0" w:space="0" w:color="auto"/>
            <w:left w:val="none" w:sz="0" w:space="0" w:color="auto"/>
            <w:bottom w:val="none" w:sz="0" w:space="0" w:color="auto"/>
            <w:right w:val="none" w:sz="0" w:space="0" w:color="auto"/>
          </w:divBdr>
        </w:div>
        <w:div w:id="1673527521">
          <w:marLeft w:val="446"/>
          <w:marRight w:val="0"/>
          <w:marTop w:val="200"/>
          <w:marBottom w:val="0"/>
          <w:divBdr>
            <w:top w:val="none" w:sz="0" w:space="0" w:color="auto"/>
            <w:left w:val="none" w:sz="0" w:space="0" w:color="auto"/>
            <w:bottom w:val="none" w:sz="0" w:space="0" w:color="auto"/>
            <w:right w:val="none" w:sz="0" w:space="0" w:color="auto"/>
          </w:divBdr>
        </w:div>
        <w:div w:id="1746490098">
          <w:marLeft w:val="446"/>
          <w:marRight w:val="0"/>
          <w:marTop w:val="200"/>
          <w:marBottom w:val="0"/>
          <w:divBdr>
            <w:top w:val="none" w:sz="0" w:space="0" w:color="auto"/>
            <w:left w:val="none" w:sz="0" w:space="0" w:color="auto"/>
            <w:bottom w:val="none" w:sz="0" w:space="0" w:color="auto"/>
            <w:right w:val="none" w:sz="0" w:space="0" w:color="auto"/>
          </w:divBdr>
        </w:div>
      </w:divsChild>
    </w:div>
    <w:div w:id="539975859">
      <w:bodyDiv w:val="1"/>
      <w:marLeft w:val="0"/>
      <w:marRight w:val="0"/>
      <w:marTop w:val="0"/>
      <w:marBottom w:val="0"/>
      <w:divBdr>
        <w:top w:val="none" w:sz="0" w:space="0" w:color="auto"/>
        <w:left w:val="none" w:sz="0" w:space="0" w:color="auto"/>
        <w:bottom w:val="none" w:sz="0" w:space="0" w:color="auto"/>
        <w:right w:val="none" w:sz="0" w:space="0" w:color="auto"/>
      </w:divBdr>
    </w:div>
    <w:div w:id="637492168">
      <w:bodyDiv w:val="1"/>
      <w:marLeft w:val="0"/>
      <w:marRight w:val="0"/>
      <w:marTop w:val="0"/>
      <w:marBottom w:val="0"/>
      <w:divBdr>
        <w:top w:val="none" w:sz="0" w:space="0" w:color="auto"/>
        <w:left w:val="none" w:sz="0" w:space="0" w:color="auto"/>
        <w:bottom w:val="none" w:sz="0" w:space="0" w:color="auto"/>
        <w:right w:val="none" w:sz="0" w:space="0" w:color="auto"/>
      </w:divBdr>
    </w:div>
    <w:div w:id="674646232">
      <w:bodyDiv w:val="1"/>
      <w:marLeft w:val="0"/>
      <w:marRight w:val="0"/>
      <w:marTop w:val="0"/>
      <w:marBottom w:val="0"/>
      <w:divBdr>
        <w:top w:val="none" w:sz="0" w:space="0" w:color="auto"/>
        <w:left w:val="none" w:sz="0" w:space="0" w:color="auto"/>
        <w:bottom w:val="none" w:sz="0" w:space="0" w:color="auto"/>
        <w:right w:val="none" w:sz="0" w:space="0" w:color="auto"/>
      </w:divBdr>
    </w:div>
    <w:div w:id="748814341">
      <w:bodyDiv w:val="1"/>
      <w:marLeft w:val="0"/>
      <w:marRight w:val="0"/>
      <w:marTop w:val="0"/>
      <w:marBottom w:val="0"/>
      <w:divBdr>
        <w:top w:val="none" w:sz="0" w:space="0" w:color="auto"/>
        <w:left w:val="none" w:sz="0" w:space="0" w:color="auto"/>
        <w:bottom w:val="none" w:sz="0" w:space="0" w:color="auto"/>
        <w:right w:val="none" w:sz="0" w:space="0" w:color="auto"/>
      </w:divBdr>
    </w:div>
    <w:div w:id="766972031">
      <w:bodyDiv w:val="1"/>
      <w:marLeft w:val="0"/>
      <w:marRight w:val="0"/>
      <w:marTop w:val="0"/>
      <w:marBottom w:val="0"/>
      <w:divBdr>
        <w:top w:val="none" w:sz="0" w:space="0" w:color="auto"/>
        <w:left w:val="none" w:sz="0" w:space="0" w:color="auto"/>
        <w:bottom w:val="none" w:sz="0" w:space="0" w:color="auto"/>
        <w:right w:val="none" w:sz="0" w:space="0" w:color="auto"/>
      </w:divBdr>
    </w:div>
    <w:div w:id="770901997">
      <w:bodyDiv w:val="1"/>
      <w:marLeft w:val="0"/>
      <w:marRight w:val="0"/>
      <w:marTop w:val="0"/>
      <w:marBottom w:val="0"/>
      <w:divBdr>
        <w:top w:val="none" w:sz="0" w:space="0" w:color="auto"/>
        <w:left w:val="none" w:sz="0" w:space="0" w:color="auto"/>
        <w:bottom w:val="none" w:sz="0" w:space="0" w:color="auto"/>
        <w:right w:val="none" w:sz="0" w:space="0" w:color="auto"/>
      </w:divBdr>
      <w:divsChild>
        <w:div w:id="243034097">
          <w:marLeft w:val="446"/>
          <w:marRight w:val="0"/>
          <w:marTop w:val="200"/>
          <w:marBottom w:val="0"/>
          <w:divBdr>
            <w:top w:val="none" w:sz="0" w:space="0" w:color="auto"/>
            <w:left w:val="none" w:sz="0" w:space="0" w:color="auto"/>
            <w:bottom w:val="none" w:sz="0" w:space="0" w:color="auto"/>
            <w:right w:val="none" w:sz="0" w:space="0" w:color="auto"/>
          </w:divBdr>
        </w:div>
        <w:div w:id="312872411">
          <w:marLeft w:val="446"/>
          <w:marRight w:val="0"/>
          <w:marTop w:val="200"/>
          <w:marBottom w:val="0"/>
          <w:divBdr>
            <w:top w:val="none" w:sz="0" w:space="0" w:color="auto"/>
            <w:left w:val="none" w:sz="0" w:space="0" w:color="auto"/>
            <w:bottom w:val="none" w:sz="0" w:space="0" w:color="auto"/>
            <w:right w:val="none" w:sz="0" w:space="0" w:color="auto"/>
          </w:divBdr>
        </w:div>
        <w:div w:id="372507121">
          <w:marLeft w:val="446"/>
          <w:marRight w:val="0"/>
          <w:marTop w:val="200"/>
          <w:marBottom w:val="0"/>
          <w:divBdr>
            <w:top w:val="none" w:sz="0" w:space="0" w:color="auto"/>
            <w:left w:val="none" w:sz="0" w:space="0" w:color="auto"/>
            <w:bottom w:val="none" w:sz="0" w:space="0" w:color="auto"/>
            <w:right w:val="none" w:sz="0" w:space="0" w:color="auto"/>
          </w:divBdr>
        </w:div>
        <w:div w:id="623079869">
          <w:marLeft w:val="446"/>
          <w:marRight w:val="0"/>
          <w:marTop w:val="200"/>
          <w:marBottom w:val="0"/>
          <w:divBdr>
            <w:top w:val="none" w:sz="0" w:space="0" w:color="auto"/>
            <w:left w:val="none" w:sz="0" w:space="0" w:color="auto"/>
            <w:bottom w:val="none" w:sz="0" w:space="0" w:color="auto"/>
            <w:right w:val="none" w:sz="0" w:space="0" w:color="auto"/>
          </w:divBdr>
        </w:div>
        <w:div w:id="803815673">
          <w:marLeft w:val="446"/>
          <w:marRight w:val="0"/>
          <w:marTop w:val="200"/>
          <w:marBottom w:val="0"/>
          <w:divBdr>
            <w:top w:val="none" w:sz="0" w:space="0" w:color="auto"/>
            <w:left w:val="none" w:sz="0" w:space="0" w:color="auto"/>
            <w:bottom w:val="none" w:sz="0" w:space="0" w:color="auto"/>
            <w:right w:val="none" w:sz="0" w:space="0" w:color="auto"/>
          </w:divBdr>
        </w:div>
        <w:div w:id="820341736">
          <w:marLeft w:val="446"/>
          <w:marRight w:val="0"/>
          <w:marTop w:val="200"/>
          <w:marBottom w:val="0"/>
          <w:divBdr>
            <w:top w:val="none" w:sz="0" w:space="0" w:color="auto"/>
            <w:left w:val="none" w:sz="0" w:space="0" w:color="auto"/>
            <w:bottom w:val="none" w:sz="0" w:space="0" w:color="auto"/>
            <w:right w:val="none" w:sz="0" w:space="0" w:color="auto"/>
          </w:divBdr>
        </w:div>
        <w:div w:id="2038963660">
          <w:marLeft w:val="446"/>
          <w:marRight w:val="0"/>
          <w:marTop w:val="200"/>
          <w:marBottom w:val="0"/>
          <w:divBdr>
            <w:top w:val="none" w:sz="0" w:space="0" w:color="auto"/>
            <w:left w:val="none" w:sz="0" w:space="0" w:color="auto"/>
            <w:bottom w:val="none" w:sz="0" w:space="0" w:color="auto"/>
            <w:right w:val="none" w:sz="0" w:space="0" w:color="auto"/>
          </w:divBdr>
        </w:div>
      </w:divsChild>
    </w:div>
    <w:div w:id="779883645">
      <w:bodyDiv w:val="1"/>
      <w:marLeft w:val="0"/>
      <w:marRight w:val="0"/>
      <w:marTop w:val="0"/>
      <w:marBottom w:val="0"/>
      <w:divBdr>
        <w:top w:val="none" w:sz="0" w:space="0" w:color="auto"/>
        <w:left w:val="none" w:sz="0" w:space="0" w:color="auto"/>
        <w:bottom w:val="none" w:sz="0" w:space="0" w:color="auto"/>
        <w:right w:val="none" w:sz="0" w:space="0" w:color="auto"/>
      </w:divBdr>
    </w:div>
    <w:div w:id="786701507">
      <w:bodyDiv w:val="1"/>
      <w:marLeft w:val="0"/>
      <w:marRight w:val="0"/>
      <w:marTop w:val="0"/>
      <w:marBottom w:val="0"/>
      <w:divBdr>
        <w:top w:val="none" w:sz="0" w:space="0" w:color="auto"/>
        <w:left w:val="none" w:sz="0" w:space="0" w:color="auto"/>
        <w:bottom w:val="none" w:sz="0" w:space="0" w:color="auto"/>
        <w:right w:val="none" w:sz="0" w:space="0" w:color="auto"/>
      </w:divBdr>
      <w:divsChild>
        <w:div w:id="501437941">
          <w:marLeft w:val="547"/>
          <w:marRight w:val="0"/>
          <w:marTop w:val="0"/>
          <w:marBottom w:val="0"/>
          <w:divBdr>
            <w:top w:val="none" w:sz="0" w:space="0" w:color="auto"/>
            <w:left w:val="none" w:sz="0" w:space="0" w:color="auto"/>
            <w:bottom w:val="none" w:sz="0" w:space="0" w:color="auto"/>
            <w:right w:val="none" w:sz="0" w:space="0" w:color="auto"/>
          </w:divBdr>
        </w:div>
        <w:div w:id="1339968835">
          <w:marLeft w:val="547"/>
          <w:marRight w:val="0"/>
          <w:marTop w:val="0"/>
          <w:marBottom w:val="0"/>
          <w:divBdr>
            <w:top w:val="none" w:sz="0" w:space="0" w:color="auto"/>
            <w:left w:val="none" w:sz="0" w:space="0" w:color="auto"/>
            <w:bottom w:val="none" w:sz="0" w:space="0" w:color="auto"/>
            <w:right w:val="none" w:sz="0" w:space="0" w:color="auto"/>
          </w:divBdr>
        </w:div>
        <w:div w:id="1713069471">
          <w:marLeft w:val="547"/>
          <w:marRight w:val="0"/>
          <w:marTop w:val="0"/>
          <w:marBottom w:val="0"/>
          <w:divBdr>
            <w:top w:val="none" w:sz="0" w:space="0" w:color="auto"/>
            <w:left w:val="none" w:sz="0" w:space="0" w:color="auto"/>
            <w:bottom w:val="none" w:sz="0" w:space="0" w:color="auto"/>
            <w:right w:val="none" w:sz="0" w:space="0" w:color="auto"/>
          </w:divBdr>
        </w:div>
        <w:div w:id="630021256">
          <w:marLeft w:val="547"/>
          <w:marRight w:val="0"/>
          <w:marTop w:val="0"/>
          <w:marBottom w:val="0"/>
          <w:divBdr>
            <w:top w:val="none" w:sz="0" w:space="0" w:color="auto"/>
            <w:left w:val="none" w:sz="0" w:space="0" w:color="auto"/>
            <w:bottom w:val="none" w:sz="0" w:space="0" w:color="auto"/>
            <w:right w:val="none" w:sz="0" w:space="0" w:color="auto"/>
          </w:divBdr>
        </w:div>
        <w:div w:id="371813015">
          <w:marLeft w:val="547"/>
          <w:marRight w:val="0"/>
          <w:marTop w:val="0"/>
          <w:marBottom w:val="0"/>
          <w:divBdr>
            <w:top w:val="none" w:sz="0" w:space="0" w:color="auto"/>
            <w:left w:val="none" w:sz="0" w:space="0" w:color="auto"/>
            <w:bottom w:val="none" w:sz="0" w:space="0" w:color="auto"/>
            <w:right w:val="none" w:sz="0" w:space="0" w:color="auto"/>
          </w:divBdr>
        </w:div>
        <w:div w:id="755903335">
          <w:marLeft w:val="547"/>
          <w:marRight w:val="0"/>
          <w:marTop w:val="0"/>
          <w:marBottom w:val="0"/>
          <w:divBdr>
            <w:top w:val="none" w:sz="0" w:space="0" w:color="auto"/>
            <w:left w:val="none" w:sz="0" w:space="0" w:color="auto"/>
            <w:bottom w:val="none" w:sz="0" w:space="0" w:color="auto"/>
            <w:right w:val="none" w:sz="0" w:space="0" w:color="auto"/>
          </w:divBdr>
        </w:div>
      </w:divsChild>
    </w:div>
    <w:div w:id="836069687">
      <w:bodyDiv w:val="1"/>
      <w:marLeft w:val="0"/>
      <w:marRight w:val="0"/>
      <w:marTop w:val="0"/>
      <w:marBottom w:val="0"/>
      <w:divBdr>
        <w:top w:val="none" w:sz="0" w:space="0" w:color="auto"/>
        <w:left w:val="none" w:sz="0" w:space="0" w:color="auto"/>
        <w:bottom w:val="none" w:sz="0" w:space="0" w:color="auto"/>
        <w:right w:val="none" w:sz="0" w:space="0" w:color="auto"/>
      </w:divBdr>
    </w:div>
    <w:div w:id="842817895">
      <w:bodyDiv w:val="1"/>
      <w:marLeft w:val="0"/>
      <w:marRight w:val="0"/>
      <w:marTop w:val="0"/>
      <w:marBottom w:val="0"/>
      <w:divBdr>
        <w:top w:val="none" w:sz="0" w:space="0" w:color="auto"/>
        <w:left w:val="none" w:sz="0" w:space="0" w:color="auto"/>
        <w:bottom w:val="none" w:sz="0" w:space="0" w:color="auto"/>
        <w:right w:val="none" w:sz="0" w:space="0" w:color="auto"/>
      </w:divBdr>
    </w:div>
    <w:div w:id="846292775">
      <w:bodyDiv w:val="1"/>
      <w:marLeft w:val="0"/>
      <w:marRight w:val="0"/>
      <w:marTop w:val="0"/>
      <w:marBottom w:val="0"/>
      <w:divBdr>
        <w:top w:val="none" w:sz="0" w:space="0" w:color="auto"/>
        <w:left w:val="none" w:sz="0" w:space="0" w:color="auto"/>
        <w:bottom w:val="none" w:sz="0" w:space="0" w:color="auto"/>
        <w:right w:val="none" w:sz="0" w:space="0" w:color="auto"/>
      </w:divBdr>
    </w:div>
    <w:div w:id="896547759">
      <w:bodyDiv w:val="1"/>
      <w:marLeft w:val="0"/>
      <w:marRight w:val="0"/>
      <w:marTop w:val="0"/>
      <w:marBottom w:val="0"/>
      <w:divBdr>
        <w:top w:val="none" w:sz="0" w:space="0" w:color="auto"/>
        <w:left w:val="none" w:sz="0" w:space="0" w:color="auto"/>
        <w:bottom w:val="none" w:sz="0" w:space="0" w:color="auto"/>
        <w:right w:val="none" w:sz="0" w:space="0" w:color="auto"/>
      </w:divBdr>
    </w:div>
    <w:div w:id="916788158">
      <w:bodyDiv w:val="1"/>
      <w:marLeft w:val="0"/>
      <w:marRight w:val="0"/>
      <w:marTop w:val="0"/>
      <w:marBottom w:val="0"/>
      <w:divBdr>
        <w:top w:val="none" w:sz="0" w:space="0" w:color="auto"/>
        <w:left w:val="none" w:sz="0" w:space="0" w:color="auto"/>
        <w:bottom w:val="none" w:sz="0" w:space="0" w:color="auto"/>
        <w:right w:val="none" w:sz="0" w:space="0" w:color="auto"/>
      </w:divBdr>
    </w:div>
    <w:div w:id="926234143">
      <w:bodyDiv w:val="1"/>
      <w:marLeft w:val="0"/>
      <w:marRight w:val="0"/>
      <w:marTop w:val="0"/>
      <w:marBottom w:val="0"/>
      <w:divBdr>
        <w:top w:val="none" w:sz="0" w:space="0" w:color="auto"/>
        <w:left w:val="none" w:sz="0" w:space="0" w:color="auto"/>
        <w:bottom w:val="none" w:sz="0" w:space="0" w:color="auto"/>
        <w:right w:val="none" w:sz="0" w:space="0" w:color="auto"/>
      </w:divBdr>
    </w:div>
    <w:div w:id="962812725">
      <w:bodyDiv w:val="1"/>
      <w:marLeft w:val="0"/>
      <w:marRight w:val="0"/>
      <w:marTop w:val="0"/>
      <w:marBottom w:val="0"/>
      <w:divBdr>
        <w:top w:val="none" w:sz="0" w:space="0" w:color="auto"/>
        <w:left w:val="none" w:sz="0" w:space="0" w:color="auto"/>
        <w:bottom w:val="none" w:sz="0" w:space="0" w:color="auto"/>
        <w:right w:val="none" w:sz="0" w:space="0" w:color="auto"/>
      </w:divBdr>
    </w:div>
    <w:div w:id="1024132175">
      <w:bodyDiv w:val="1"/>
      <w:marLeft w:val="0"/>
      <w:marRight w:val="0"/>
      <w:marTop w:val="0"/>
      <w:marBottom w:val="0"/>
      <w:divBdr>
        <w:top w:val="none" w:sz="0" w:space="0" w:color="auto"/>
        <w:left w:val="none" w:sz="0" w:space="0" w:color="auto"/>
        <w:bottom w:val="none" w:sz="0" w:space="0" w:color="auto"/>
        <w:right w:val="none" w:sz="0" w:space="0" w:color="auto"/>
      </w:divBdr>
    </w:div>
    <w:div w:id="1069501534">
      <w:bodyDiv w:val="1"/>
      <w:marLeft w:val="0"/>
      <w:marRight w:val="0"/>
      <w:marTop w:val="0"/>
      <w:marBottom w:val="0"/>
      <w:divBdr>
        <w:top w:val="none" w:sz="0" w:space="0" w:color="auto"/>
        <w:left w:val="none" w:sz="0" w:space="0" w:color="auto"/>
        <w:bottom w:val="none" w:sz="0" w:space="0" w:color="auto"/>
        <w:right w:val="none" w:sz="0" w:space="0" w:color="auto"/>
      </w:divBdr>
    </w:div>
    <w:div w:id="1071806348">
      <w:bodyDiv w:val="1"/>
      <w:marLeft w:val="0"/>
      <w:marRight w:val="0"/>
      <w:marTop w:val="0"/>
      <w:marBottom w:val="0"/>
      <w:divBdr>
        <w:top w:val="none" w:sz="0" w:space="0" w:color="auto"/>
        <w:left w:val="none" w:sz="0" w:space="0" w:color="auto"/>
        <w:bottom w:val="none" w:sz="0" w:space="0" w:color="auto"/>
        <w:right w:val="none" w:sz="0" w:space="0" w:color="auto"/>
      </w:divBdr>
      <w:divsChild>
        <w:div w:id="1122648205">
          <w:marLeft w:val="547"/>
          <w:marRight w:val="0"/>
          <w:marTop w:val="0"/>
          <w:marBottom w:val="0"/>
          <w:divBdr>
            <w:top w:val="none" w:sz="0" w:space="0" w:color="auto"/>
            <w:left w:val="none" w:sz="0" w:space="0" w:color="auto"/>
            <w:bottom w:val="none" w:sz="0" w:space="0" w:color="auto"/>
            <w:right w:val="none" w:sz="0" w:space="0" w:color="auto"/>
          </w:divBdr>
        </w:div>
        <w:div w:id="1534272631">
          <w:marLeft w:val="547"/>
          <w:marRight w:val="0"/>
          <w:marTop w:val="0"/>
          <w:marBottom w:val="0"/>
          <w:divBdr>
            <w:top w:val="none" w:sz="0" w:space="0" w:color="auto"/>
            <w:left w:val="none" w:sz="0" w:space="0" w:color="auto"/>
            <w:bottom w:val="none" w:sz="0" w:space="0" w:color="auto"/>
            <w:right w:val="none" w:sz="0" w:space="0" w:color="auto"/>
          </w:divBdr>
        </w:div>
        <w:div w:id="1160535792">
          <w:marLeft w:val="547"/>
          <w:marRight w:val="0"/>
          <w:marTop w:val="0"/>
          <w:marBottom w:val="0"/>
          <w:divBdr>
            <w:top w:val="none" w:sz="0" w:space="0" w:color="auto"/>
            <w:left w:val="none" w:sz="0" w:space="0" w:color="auto"/>
            <w:bottom w:val="none" w:sz="0" w:space="0" w:color="auto"/>
            <w:right w:val="none" w:sz="0" w:space="0" w:color="auto"/>
          </w:divBdr>
        </w:div>
      </w:divsChild>
    </w:div>
    <w:div w:id="1072120448">
      <w:bodyDiv w:val="1"/>
      <w:marLeft w:val="0"/>
      <w:marRight w:val="0"/>
      <w:marTop w:val="0"/>
      <w:marBottom w:val="0"/>
      <w:divBdr>
        <w:top w:val="none" w:sz="0" w:space="0" w:color="auto"/>
        <w:left w:val="none" w:sz="0" w:space="0" w:color="auto"/>
        <w:bottom w:val="none" w:sz="0" w:space="0" w:color="auto"/>
        <w:right w:val="none" w:sz="0" w:space="0" w:color="auto"/>
      </w:divBdr>
    </w:div>
    <w:div w:id="1077364906">
      <w:bodyDiv w:val="1"/>
      <w:marLeft w:val="0"/>
      <w:marRight w:val="0"/>
      <w:marTop w:val="0"/>
      <w:marBottom w:val="0"/>
      <w:divBdr>
        <w:top w:val="none" w:sz="0" w:space="0" w:color="auto"/>
        <w:left w:val="none" w:sz="0" w:space="0" w:color="auto"/>
        <w:bottom w:val="none" w:sz="0" w:space="0" w:color="auto"/>
        <w:right w:val="none" w:sz="0" w:space="0" w:color="auto"/>
      </w:divBdr>
    </w:div>
    <w:div w:id="1094934268">
      <w:bodyDiv w:val="1"/>
      <w:marLeft w:val="0"/>
      <w:marRight w:val="0"/>
      <w:marTop w:val="0"/>
      <w:marBottom w:val="0"/>
      <w:divBdr>
        <w:top w:val="none" w:sz="0" w:space="0" w:color="auto"/>
        <w:left w:val="none" w:sz="0" w:space="0" w:color="auto"/>
        <w:bottom w:val="none" w:sz="0" w:space="0" w:color="auto"/>
        <w:right w:val="none" w:sz="0" w:space="0" w:color="auto"/>
      </w:divBdr>
      <w:divsChild>
        <w:div w:id="152181495">
          <w:marLeft w:val="446"/>
          <w:marRight w:val="0"/>
          <w:marTop w:val="0"/>
          <w:marBottom w:val="0"/>
          <w:divBdr>
            <w:top w:val="none" w:sz="0" w:space="0" w:color="auto"/>
            <w:left w:val="none" w:sz="0" w:space="0" w:color="auto"/>
            <w:bottom w:val="none" w:sz="0" w:space="0" w:color="auto"/>
            <w:right w:val="none" w:sz="0" w:space="0" w:color="auto"/>
          </w:divBdr>
        </w:div>
        <w:div w:id="461850022">
          <w:marLeft w:val="446"/>
          <w:marRight w:val="0"/>
          <w:marTop w:val="0"/>
          <w:marBottom w:val="0"/>
          <w:divBdr>
            <w:top w:val="none" w:sz="0" w:space="0" w:color="auto"/>
            <w:left w:val="none" w:sz="0" w:space="0" w:color="auto"/>
            <w:bottom w:val="none" w:sz="0" w:space="0" w:color="auto"/>
            <w:right w:val="none" w:sz="0" w:space="0" w:color="auto"/>
          </w:divBdr>
        </w:div>
        <w:div w:id="1375034773">
          <w:marLeft w:val="446"/>
          <w:marRight w:val="0"/>
          <w:marTop w:val="0"/>
          <w:marBottom w:val="0"/>
          <w:divBdr>
            <w:top w:val="none" w:sz="0" w:space="0" w:color="auto"/>
            <w:left w:val="none" w:sz="0" w:space="0" w:color="auto"/>
            <w:bottom w:val="none" w:sz="0" w:space="0" w:color="auto"/>
            <w:right w:val="none" w:sz="0" w:space="0" w:color="auto"/>
          </w:divBdr>
        </w:div>
        <w:div w:id="1920209428">
          <w:marLeft w:val="446"/>
          <w:marRight w:val="0"/>
          <w:marTop w:val="0"/>
          <w:marBottom w:val="0"/>
          <w:divBdr>
            <w:top w:val="none" w:sz="0" w:space="0" w:color="auto"/>
            <w:left w:val="none" w:sz="0" w:space="0" w:color="auto"/>
            <w:bottom w:val="none" w:sz="0" w:space="0" w:color="auto"/>
            <w:right w:val="none" w:sz="0" w:space="0" w:color="auto"/>
          </w:divBdr>
        </w:div>
        <w:div w:id="1971741171">
          <w:marLeft w:val="446"/>
          <w:marRight w:val="0"/>
          <w:marTop w:val="0"/>
          <w:marBottom w:val="0"/>
          <w:divBdr>
            <w:top w:val="none" w:sz="0" w:space="0" w:color="auto"/>
            <w:left w:val="none" w:sz="0" w:space="0" w:color="auto"/>
            <w:bottom w:val="none" w:sz="0" w:space="0" w:color="auto"/>
            <w:right w:val="none" w:sz="0" w:space="0" w:color="auto"/>
          </w:divBdr>
        </w:div>
      </w:divsChild>
    </w:div>
    <w:div w:id="1096440156">
      <w:bodyDiv w:val="1"/>
      <w:marLeft w:val="0"/>
      <w:marRight w:val="0"/>
      <w:marTop w:val="0"/>
      <w:marBottom w:val="0"/>
      <w:divBdr>
        <w:top w:val="none" w:sz="0" w:space="0" w:color="auto"/>
        <w:left w:val="none" w:sz="0" w:space="0" w:color="auto"/>
        <w:bottom w:val="none" w:sz="0" w:space="0" w:color="auto"/>
        <w:right w:val="none" w:sz="0" w:space="0" w:color="auto"/>
      </w:divBdr>
    </w:div>
    <w:div w:id="1106727615">
      <w:bodyDiv w:val="1"/>
      <w:marLeft w:val="0"/>
      <w:marRight w:val="0"/>
      <w:marTop w:val="0"/>
      <w:marBottom w:val="0"/>
      <w:divBdr>
        <w:top w:val="none" w:sz="0" w:space="0" w:color="auto"/>
        <w:left w:val="none" w:sz="0" w:space="0" w:color="auto"/>
        <w:bottom w:val="none" w:sz="0" w:space="0" w:color="auto"/>
        <w:right w:val="none" w:sz="0" w:space="0" w:color="auto"/>
      </w:divBdr>
    </w:div>
    <w:div w:id="1129710559">
      <w:bodyDiv w:val="1"/>
      <w:marLeft w:val="0"/>
      <w:marRight w:val="0"/>
      <w:marTop w:val="0"/>
      <w:marBottom w:val="0"/>
      <w:divBdr>
        <w:top w:val="none" w:sz="0" w:space="0" w:color="auto"/>
        <w:left w:val="none" w:sz="0" w:space="0" w:color="auto"/>
        <w:bottom w:val="none" w:sz="0" w:space="0" w:color="auto"/>
        <w:right w:val="none" w:sz="0" w:space="0" w:color="auto"/>
      </w:divBdr>
    </w:div>
    <w:div w:id="1144195533">
      <w:bodyDiv w:val="1"/>
      <w:marLeft w:val="0"/>
      <w:marRight w:val="0"/>
      <w:marTop w:val="0"/>
      <w:marBottom w:val="0"/>
      <w:divBdr>
        <w:top w:val="none" w:sz="0" w:space="0" w:color="auto"/>
        <w:left w:val="none" w:sz="0" w:space="0" w:color="auto"/>
        <w:bottom w:val="none" w:sz="0" w:space="0" w:color="auto"/>
        <w:right w:val="none" w:sz="0" w:space="0" w:color="auto"/>
      </w:divBdr>
    </w:div>
    <w:div w:id="1160580772">
      <w:bodyDiv w:val="1"/>
      <w:marLeft w:val="0"/>
      <w:marRight w:val="0"/>
      <w:marTop w:val="0"/>
      <w:marBottom w:val="0"/>
      <w:divBdr>
        <w:top w:val="none" w:sz="0" w:space="0" w:color="auto"/>
        <w:left w:val="none" w:sz="0" w:space="0" w:color="auto"/>
        <w:bottom w:val="none" w:sz="0" w:space="0" w:color="auto"/>
        <w:right w:val="none" w:sz="0" w:space="0" w:color="auto"/>
      </w:divBdr>
    </w:div>
    <w:div w:id="1164979987">
      <w:bodyDiv w:val="1"/>
      <w:marLeft w:val="0"/>
      <w:marRight w:val="0"/>
      <w:marTop w:val="0"/>
      <w:marBottom w:val="0"/>
      <w:divBdr>
        <w:top w:val="none" w:sz="0" w:space="0" w:color="auto"/>
        <w:left w:val="none" w:sz="0" w:space="0" w:color="auto"/>
        <w:bottom w:val="none" w:sz="0" w:space="0" w:color="auto"/>
        <w:right w:val="none" w:sz="0" w:space="0" w:color="auto"/>
      </w:divBdr>
    </w:div>
    <w:div w:id="1168835205">
      <w:bodyDiv w:val="1"/>
      <w:marLeft w:val="0"/>
      <w:marRight w:val="0"/>
      <w:marTop w:val="0"/>
      <w:marBottom w:val="0"/>
      <w:divBdr>
        <w:top w:val="none" w:sz="0" w:space="0" w:color="auto"/>
        <w:left w:val="none" w:sz="0" w:space="0" w:color="auto"/>
        <w:bottom w:val="none" w:sz="0" w:space="0" w:color="auto"/>
        <w:right w:val="none" w:sz="0" w:space="0" w:color="auto"/>
      </w:divBdr>
      <w:divsChild>
        <w:div w:id="386224682">
          <w:marLeft w:val="0"/>
          <w:marRight w:val="0"/>
          <w:marTop w:val="0"/>
          <w:marBottom w:val="0"/>
          <w:divBdr>
            <w:top w:val="none" w:sz="0" w:space="0" w:color="auto"/>
            <w:left w:val="none" w:sz="0" w:space="0" w:color="auto"/>
            <w:bottom w:val="none" w:sz="0" w:space="0" w:color="auto"/>
            <w:right w:val="none" w:sz="0" w:space="0" w:color="auto"/>
          </w:divBdr>
          <w:divsChild>
            <w:div w:id="557130328">
              <w:marLeft w:val="0"/>
              <w:marRight w:val="0"/>
              <w:marTop w:val="0"/>
              <w:marBottom w:val="0"/>
              <w:divBdr>
                <w:top w:val="none" w:sz="0" w:space="0" w:color="auto"/>
                <w:left w:val="none" w:sz="0" w:space="0" w:color="auto"/>
                <w:bottom w:val="none" w:sz="0" w:space="0" w:color="auto"/>
                <w:right w:val="none" w:sz="0" w:space="0" w:color="auto"/>
              </w:divBdr>
              <w:divsChild>
                <w:div w:id="180899706">
                  <w:marLeft w:val="150"/>
                  <w:marRight w:val="150"/>
                  <w:marTop w:val="0"/>
                  <w:marBottom w:val="0"/>
                  <w:divBdr>
                    <w:top w:val="none" w:sz="0" w:space="0" w:color="auto"/>
                    <w:left w:val="none" w:sz="0" w:space="0" w:color="auto"/>
                    <w:bottom w:val="none" w:sz="0" w:space="0" w:color="auto"/>
                    <w:right w:val="none" w:sz="0" w:space="0" w:color="auto"/>
                  </w:divBdr>
                  <w:divsChild>
                    <w:div w:id="663702307">
                      <w:marLeft w:val="0"/>
                      <w:marRight w:val="0"/>
                      <w:marTop w:val="0"/>
                      <w:marBottom w:val="0"/>
                      <w:divBdr>
                        <w:top w:val="none" w:sz="0" w:space="0" w:color="auto"/>
                        <w:left w:val="none" w:sz="0" w:space="0" w:color="auto"/>
                        <w:bottom w:val="none" w:sz="0" w:space="0" w:color="auto"/>
                        <w:right w:val="none" w:sz="0" w:space="0" w:color="auto"/>
                      </w:divBdr>
                      <w:divsChild>
                        <w:div w:id="1938781200">
                          <w:marLeft w:val="0"/>
                          <w:marRight w:val="0"/>
                          <w:marTop w:val="0"/>
                          <w:marBottom w:val="0"/>
                          <w:divBdr>
                            <w:top w:val="none" w:sz="0" w:space="0" w:color="auto"/>
                            <w:left w:val="none" w:sz="0" w:space="0" w:color="auto"/>
                            <w:bottom w:val="none" w:sz="0" w:space="0" w:color="auto"/>
                            <w:right w:val="none" w:sz="0" w:space="0" w:color="auto"/>
                          </w:divBdr>
                          <w:divsChild>
                            <w:div w:id="879587822">
                              <w:marLeft w:val="0"/>
                              <w:marRight w:val="0"/>
                              <w:marTop w:val="0"/>
                              <w:marBottom w:val="0"/>
                              <w:divBdr>
                                <w:top w:val="none" w:sz="0" w:space="0" w:color="auto"/>
                                <w:left w:val="none" w:sz="0" w:space="0" w:color="auto"/>
                                <w:bottom w:val="none" w:sz="0" w:space="0" w:color="auto"/>
                                <w:right w:val="none" w:sz="0" w:space="0" w:color="auto"/>
                              </w:divBdr>
                              <w:divsChild>
                                <w:div w:id="2042630787">
                                  <w:marLeft w:val="0"/>
                                  <w:marRight w:val="0"/>
                                  <w:marTop w:val="0"/>
                                  <w:marBottom w:val="0"/>
                                  <w:divBdr>
                                    <w:top w:val="none" w:sz="0" w:space="0" w:color="auto"/>
                                    <w:left w:val="none" w:sz="0" w:space="0" w:color="auto"/>
                                    <w:bottom w:val="none" w:sz="0" w:space="0" w:color="auto"/>
                                    <w:right w:val="none" w:sz="0" w:space="0" w:color="auto"/>
                                  </w:divBdr>
                                  <w:divsChild>
                                    <w:div w:id="1693218454">
                                      <w:marLeft w:val="0"/>
                                      <w:marRight w:val="0"/>
                                      <w:marTop w:val="0"/>
                                      <w:marBottom w:val="0"/>
                                      <w:divBdr>
                                        <w:top w:val="none" w:sz="0" w:space="0" w:color="auto"/>
                                        <w:left w:val="none" w:sz="0" w:space="0" w:color="auto"/>
                                        <w:bottom w:val="none" w:sz="0" w:space="0" w:color="auto"/>
                                        <w:right w:val="none" w:sz="0" w:space="0" w:color="auto"/>
                                      </w:divBdr>
                                      <w:divsChild>
                                        <w:div w:id="2032490988">
                                          <w:marLeft w:val="0"/>
                                          <w:marRight w:val="0"/>
                                          <w:marTop w:val="0"/>
                                          <w:marBottom w:val="0"/>
                                          <w:divBdr>
                                            <w:top w:val="none" w:sz="0" w:space="0" w:color="auto"/>
                                            <w:left w:val="none" w:sz="0" w:space="0" w:color="auto"/>
                                            <w:bottom w:val="none" w:sz="0" w:space="0" w:color="auto"/>
                                            <w:right w:val="none" w:sz="0" w:space="0" w:color="auto"/>
                                          </w:divBdr>
                                          <w:divsChild>
                                            <w:div w:id="152110340">
                                              <w:marLeft w:val="0"/>
                                              <w:marRight w:val="0"/>
                                              <w:marTop w:val="0"/>
                                              <w:marBottom w:val="0"/>
                                              <w:divBdr>
                                                <w:top w:val="none" w:sz="0" w:space="0" w:color="auto"/>
                                                <w:left w:val="none" w:sz="0" w:space="0" w:color="auto"/>
                                                <w:bottom w:val="none" w:sz="0" w:space="0" w:color="auto"/>
                                                <w:right w:val="none" w:sz="0" w:space="0" w:color="auto"/>
                                              </w:divBdr>
                                              <w:divsChild>
                                                <w:div w:id="1542743521">
                                                  <w:marLeft w:val="0"/>
                                                  <w:marRight w:val="0"/>
                                                  <w:marTop w:val="0"/>
                                                  <w:marBottom w:val="0"/>
                                                  <w:divBdr>
                                                    <w:top w:val="none" w:sz="0" w:space="0" w:color="auto"/>
                                                    <w:left w:val="none" w:sz="0" w:space="0" w:color="auto"/>
                                                    <w:bottom w:val="none" w:sz="0" w:space="0" w:color="auto"/>
                                                    <w:right w:val="none" w:sz="0" w:space="0" w:color="auto"/>
                                                  </w:divBdr>
                                                  <w:divsChild>
                                                    <w:div w:id="1580217447">
                                                      <w:marLeft w:val="0"/>
                                                      <w:marRight w:val="0"/>
                                                      <w:marTop w:val="0"/>
                                                      <w:marBottom w:val="0"/>
                                                      <w:divBdr>
                                                        <w:top w:val="none" w:sz="0" w:space="0" w:color="auto"/>
                                                        <w:left w:val="none" w:sz="0" w:space="0" w:color="auto"/>
                                                        <w:bottom w:val="none" w:sz="0" w:space="0" w:color="auto"/>
                                                        <w:right w:val="none" w:sz="0" w:space="0" w:color="auto"/>
                                                      </w:divBdr>
                                                      <w:divsChild>
                                                        <w:div w:id="9069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06625">
                  <w:marLeft w:val="150"/>
                  <w:marRight w:val="150"/>
                  <w:marTop w:val="0"/>
                  <w:marBottom w:val="0"/>
                  <w:divBdr>
                    <w:top w:val="single" w:sz="12" w:space="15" w:color="036E63"/>
                    <w:left w:val="none" w:sz="0" w:space="0" w:color="auto"/>
                    <w:bottom w:val="none" w:sz="0" w:space="0" w:color="auto"/>
                    <w:right w:val="none" w:sz="0" w:space="0" w:color="auto"/>
                  </w:divBdr>
                  <w:divsChild>
                    <w:div w:id="1264999032">
                      <w:marLeft w:val="0"/>
                      <w:marRight w:val="0"/>
                      <w:marTop w:val="0"/>
                      <w:marBottom w:val="0"/>
                      <w:divBdr>
                        <w:top w:val="none" w:sz="0" w:space="0" w:color="auto"/>
                        <w:left w:val="none" w:sz="0" w:space="0" w:color="auto"/>
                        <w:bottom w:val="none" w:sz="0" w:space="0" w:color="auto"/>
                        <w:right w:val="none" w:sz="0" w:space="0" w:color="auto"/>
                      </w:divBdr>
                      <w:divsChild>
                        <w:div w:id="1332367097">
                          <w:marLeft w:val="0"/>
                          <w:marRight w:val="0"/>
                          <w:marTop w:val="0"/>
                          <w:marBottom w:val="0"/>
                          <w:divBdr>
                            <w:top w:val="none" w:sz="0" w:space="0" w:color="auto"/>
                            <w:left w:val="none" w:sz="0" w:space="0" w:color="auto"/>
                            <w:bottom w:val="none" w:sz="0" w:space="0" w:color="auto"/>
                            <w:right w:val="none" w:sz="0" w:space="0" w:color="auto"/>
                          </w:divBdr>
                          <w:divsChild>
                            <w:div w:id="1717896564">
                              <w:marLeft w:val="0"/>
                              <w:marRight w:val="0"/>
                              <w:marTop w:val="0"/>
                              <w:marBottom w:val="0"/>
                              <w:divBdr>
                                <w:top w:val="none" w:sz="0" w:space="0" w:color="auto"/>
                                <w:left w:val="none" w:sz="0" w:space="0" w:color="auto"/>
                                <w:bottom w:val="none" w:sz="0" w:space="0" w:color="auto"/>
                                <w:right w:val="none" w:sz="0" w:space="0" w:color="auto"/>
                              </w:divBdr>
                              <w:divsChild>
                                <w:div w:id="977732060">
                                  <w:marLeft w:val="0"/>
                                  <w:marRight w:val="0"/>
                                  <w:marTop w:val="0"/>
                                  <w:marBottom w:val="0"/>
                                  <w:divBdr>
                                    <w:top w:val="none" w:sz="0" w:space="0" w:color="auto"/>
                                    <w:left w:val="none" w:sz="0" w:space="0" w:color="auto"/>
                                    <w:bottom w:val="none" w:sz="0" w:space="0" w:color="auto"/>
                                    <w:right w:val="none" w:sz="0" w:space="0" w:color="auto"/>
                                  </w:divBdr>
                                  <w:divsChild>
                                    <w:div w:id="1700352748">
                                      <w:marLeft w:val="0"/>
                                      <w:marRight w:val="0"/>
                                      <w:marTop w:val="0"/>
                                      <w:marBottom w:val="0"/>
                                      <w:divBdr>
                                        <w:top w:val="none" w:sz="0" w:space="0" w:color="auto"/>
                                        <w:left w:val="none" w:sz="0" w:space="0" w:color="auto"/>
                                        <w:bottom w:val="none" w:sz="0" w:space="0" w:color="auto"/>
                                        <w:right w:val="none" w:sz="0" w:space="0" w:color="auto"/>
                                      </w:divBdr>
                                      <w:divsChild>
                                        <w:div w:id="1611011376">
                                          <w:marLeft w:val="0"/>
                                          <w:marRight w:val="0"/>
                                          <w:marTop w:val="0"/>
                                          <w:marBottom w:val="0"/>
                                          <w:divBdr>
                                            <w:top w:val="none" w:sz="0" w:space="0" w:color="auto"/>
                                            <w:left w:val="none" w:sz="0" w:space="0" w:color="auto"/>
                                            <w:bottom w:val="none" w:sz="0" w:space="0" w:color="auto"/>
                                            <w:right w:val="none" w:sz="0" w:space="0" w:color="auto"/>
                                          </w:divBdr>
                                          <w:divsChild>
                                            <w:div w:id="855651027">
                                              <w:marLeft w:val="0"/>
                                              <w:marRight w:val="0"/>
                                              <w:marTop w:val="0"/>
                                              <w:marBottom w:val="0"/>
                                              <w:divBdr>
                                                <w:top w:val="none" w:sz="0" w:space="0" w:color="auto"/>
                                                <w:left w:val="none" w:sz="0" w:space="0" w:color="auto"/>
                                                <w:bottom w:val="none" w:sz="0" w:space="0" w:color="auto"/>
                                                <w:right w:val="none" w:sz="0" w:space="0" w:color="auto"/>
                                              </w:divBdr>
                                              <w:divsChild>
                                                <w:div w:id="1220556838">
                                                  <w:marLeft w:val="0"/>
                                                  <w:marRight w:val="0"/>
                                                  <w:marTop w:val="0"/>
                                                  <w:marBottom w:val="0"/>
                                                  <w:divBdr>
                                                    <w:top w:val="none" w:sz="0" w:space="0" w:color="auto"/>
                                                    <w:left w:val="none" w:sz="0" w:space="0" w:color="auto"/>
                                                    <w:bottom w:val="none" w:sz="0" w:space="0" w:color="auto"/>
                                                    <w:right w:val="none" w:sz="0" w:space="0" w:color="auto"/>
                                                  </w:divBdr>
                                                  <w:divsChild>
                                                    <w:div w:id="4939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8224247">
          <w:marLeft w:val="0"/>
          <w:marRight w:val="0"/>
          <w:marTop w:val="0"/>
          <w:marBottom w:val="0"/>
          <w:divBdr>
            <w:top w:val="none" w:sz="0" w:space="0" w:color="auto"/>
            <w:left w:val="none" w:sz="0" w:space="0" w:color="auto"/>
            <w:bottom w:val="none" w:sz="0" w:space="0" w:color="auto"/>
            <w:right w:val="none" w:sz="0" w:space="0" w:color="auto"/>
          </w:divBdr>
          <w:divsChild>
            <w:div w:id="1732071565">
              <w:marLeft w:val="0"/>
              <w:marRight w:val="0"/>
              <w:marTop w:val="0"/>
              <w:marBottom w:val="0"/>
              <w:divBdr>
                <w:top w:val="none" w:sz="0" w:space="0" w:color="auto"/>
                <w:left w:val="none" w:sz="0" w:space="0" w:color="auto"/>
                <w:bottom w:val="none" w:sz="0" w:space="0" w:color="auto"/>
                <w:right w:val="none" w:sz="0" w:space="0" w:color="auto"/>
              </w:divBdr>
              <w:divsChild>
                <w:div w:id="1454135842">
                  <w:marLeft w:val="150"/>
                  <w:marRight w:val="150"/>
                  <w:marTop w:val="0"/>
                  <w:marBottom w:val="0"/>
                  <w:divBdr>
                    <w:top w:val="none" w:sz="0" w:space="0" w:color="auto"/>
                    <w:left w:val="none" w:sz="0" w:space="0" w:color="auto"/>
                    <w:bottom w:val="none" w:sz="0" w:space="0" w:color="auto"/>
                    <w:right w:val="none" w:sz="0" w:space="0" w:color="auto"/>
                  </w:divBdr>
                  <w:divsChild>
                    <w:div w:id="503404068">
                      <w:marLeft w:val="0"/>
                      <w:marRight w:val="0"/>
                      <w:marTop w:val="0"/>
                      <w:marBottom w:val="0"/>
                      <w:divBdr>
                        <w:top w:val="none" w:sz="0" w:space="0" w:color="auto"/>
                        <w:left w:val="none" w:sz="0" w:space="0" w:color="auto"/>
                        <w:bottom w:val="none" w:sz="0" w:space="0" w:color="auto"/>
                        <w:right w:val="none" w:sz="0" w:space="0" w:color="auto"/>
                      </w:divBdr>
                      <w:divsChild>
                        <w:div w:id="804587258">
                          <w:marLeft w:val="0"/>
                          <w:marRight w:val="0"/>
                          <w:marTop w:val="0"/>
                          <w:marBottom w:val="0"/>
                          <w:divBdr>
                            <w:top w:val="none" w:sz="0" w:space="0" w:color="auto"/>
                            <w:left w:val="none" w:sz="0" w:space="0" w:color="auto"/>
                            <w:bottom w:val="none" w:sz="0" w:space="0" w:color="auto"/>
                            <w:right w:val="none" w:sz="0" w:space="0" w:color="auto"/>
                          </w:divBdr>
                          <w:divsChild>
                            <w:div w:id="957374715">
                              <w:marLeft w:val="0"/>
                              <w:marRight w:val="0"/>
                              <w:marTop w:val="0"/>
                              <w:marBottom w:val="0"/>
                              <w:divBdr>
                                <w:top w:val="none" w:sz="0" w:space="0" w:color="auto"/>
                                <w:left w:val="none" w:sz="0" w:space="0" w:color="auto"/>
                                <w:bottom w:val="none" w:sz="0" w:space="0" w:color="auto"/>
                                <w:right w:val="none" w:sz="0" w:space="0" w:color="auto"/>
                              </w:divBdr>
                              <w:divsChild>
                                <w:div w:id="1137262037">
                                  <w:marLeft w:val="0"/>
                                  <w:marRight w:val="0"/>
                                  <w:marTop w:val="0"/>
                                  <w:marBottom w:val="0"/>
                                  <w:divBdr>
                                    <w:top w:val="none" w:sz="0" w:space="0" w:color="auto"/>
                                    <w:left w:val="none" w:sz="0" w:space="0" w:color="auto"/>
                                    <w:bottom w:val="none" w:sz="0" w:space="0" w:color="auto"/>
                                    <w:right w:val="none" w:sz="0" w:space="0" w:color="auto"/>
                                  </w:divBdr>
                                  <w:divsChild>
                                    <w:div w:id="2141919562">
                                      <w:marLeft w:val="0"/>
                                      <w:marRight w:val="0"/>
                                      <w:marTop w:val="0"/>
                                      <w:marBottom w:val="0"/>
                                      <w:divBdr>
                                        <w:top w:val="none" w:sz="0" w:space="0" w:color="auto"/>
                                        <w:left w:val="none" w:sz="0" w:space="0" w:color="auto"/>
                                        <w:bottom w:val="none" w:sz="0" w:space="0" w:color="auto"/>
                                        <w:right w:val="none" w:sz="0" w:space="0" w:color="auto"/>
                                      </w:divBdr>
                                      <w:divsChild>
                                        <w:div w:id="2637782">
                                          <w:marLeft w:val="0"/>
                                          <w:marRight w:val="0"/>
                                          <w:marTop w:val="0"/>
                                          <w:marBottom w:val="0"/>
                                          <w:divBdr>
                                            <w:top w:val="none" w:sz="0" w:space="0" w:color="auto"/>
                                            <w:left w:val="none" w:sz="0" w:space="0" w:color="auto"/>
                                            <w:bottom w:val="none" w:sz="0" w:space="0" w:color="auto"/>
                                            <w:right w:val="none" w:sz="0" w:space="0" w:color="auto"/>
                                          </w:divBdr>
                                          <w:divsChild>
                                            <w:div w:id="1817985285">
                                              <w:marLeft w:val="0"/>
                                              <w:marRight w:val="0"/>
                                              <w:marTop w:val="0"/>
                                              <w:marBottom w:val="0"/>
                                              <w:divBdr>
                                                <w:top w:val="none" w:sz="0" w:space="0" w:color="auto"/>
                                                <w:left w:val="none" w:sz="0" w:space="0" w:color="auto"/>
                                                <w:bottom w:val="none" w:sz="0" w:space="0" w:color="auto"/>
                                                <w:right w:val="none" w:sz="0" w:space="0" w:color="auto"/>
                                              </w:divBdr>
                                              <w:divsChild>
                                                <w:div w:id="8899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830304">
      <w:bodyDiv w:val="1"/>
      <w:marLeft w:val="0"/>
      <w:marRight w:val="0"/>
      <w:marTop w:val="0"/>
      <w:marBottom w:val="0"/>
      <w:divBdr>
        <w:top w:val="none" w:sz="0" w:space="0" w:color="auto"/>
        <w:left w:val="none" w:sz="0" w:space="0" w:color="auto"/>
        <w:bottom w:val="none" w:sz="0" w:space="0" w:color="auto"/>
        <w:right w:val="none" w:sz="0" w:space="0" w:color="auto"/>
      </w:divBdr>
    </w:div>
    <w:div w:id="1247764907">
      <w:bodyDiv w:val="1"/>
      <w:marLeft w:val="0"/>
      <w:marRight w:val="0"/>
      <w:marTop w:val="0"/>
      <w:marBottom w:val="0"/>
      <w:divBdr>
        <w:top w:val="none" w:sz="0" w:space="0" w:color="auto"/>
        <w:left w:val="none" w:sz="0" w:space="0" w:color="auto"/>
        <w:bottom w:val="none" w:sz="0" w:space="0" w:color="auto"/>
        <w:right w:val="none" w:sz="0" w:space="0" w:color="auto"/>
      </w:divBdr>
    </w:div>
    <w:div w:id="1282568827">
      <w:bodyDiv w:val="1"/>
      <w:marLeft w:val="0"/>
      <w:marRight w:val="0"/>
      <w:marTop w:val="0"/>
      <w:marBottom w:val="0"/>
      <w:divBdr>
        <w:top w:val="none" w:sz="0" w:space="0" w:color="auto"/>
        <w:left w:val="none" w:sz="0" w:space="0" w:color="auto"/>
        <w:bottom w:val="none" w:sz="0" w:space="0" w:color="auto"/>
        <w:right w:val="none" w:sz="0" w:space="0" w:color="auto"/>
      </w:divBdr>
    </w:div>
    <w:div w:id="1287616549">
      <w:bodyDiv w:val="1"/>
      <w:marLeft w:val="0"/>
      <w:marRight w:val="0"/>
      <w:marTop w:val="0"/>
      <w:marBottom w:val="0"/>
      <w:divBdr>
        <w:top w:val="none" w:sz="0" w:space="0" w:color="auto"/>
        <w:left w:val="none" w:sz="0" w:space="0" w:color="auto"/>
        <w:bottom w:val="none" w:sz="0" w:space="0" w:color="auto"/>
        <w:right w:val="none" w:sz="0" w:space="0" w:color="auto"/>
      </w:divBdr>
      <w:divsChild>
        <w:div w:id="494807680">
          <w:marLeft w:val="850"/>
          <w:marRight w:val="0"/>
          <w:marTop w:val="100"/>
          <w:marBottom w:val="0"/>
          <w:divBdr>
            <w:top w:val="none" w:sz="0" w:space="0" w:color="auto"/>
            <w:left w:val="none" w:sz="0" w:space="0" w:color="auto"/>
            <w:bottom w:val="none" w:sz="0" w:space="0" w:color="auto"/>
            <w:right w:val="none" w:sz="0" w:space="0" w:color="auto"/>
          </w:divBdr>
        </w:div>
        <w:div w:id="532116792">
          <w:marLeft w:val="446"/>
          <w:marRight w:val="0"/>
          <w:marTop w:val="200"/>
          <w:marBottom w:val="0"/>
          <w:divBdr>
            <w:top w:val="none" w:sz="0" w:space="0" w:color="auto"/>
            <w:left w:val="none" w:sz="0" w:space="0" w:color="auto"/>
            <w:bottom w:val="none" w:sz="0" w:space="0" w:color="auto"/>
            <w:right w:val="none" w:sz="0" w:space="0" w:color="auto"/>
          </w:divBdr>
        </w:div>
        <w:div w:id="699859326">
          <w:marLeft w:val="850"/>
          <w:marRight w:val="0"/>
          <w:marTop w:val="100"/>
          <w:marBottom w:val="0"/>
          <w:divBdr>
            <w:top w:val="none" w:sz="0" w:space="0" w:color="auto"/>
            <w:left w:val="none" w:sz="0" w:space="0" w:color="auto"/>
            <w:bottom w:val="none" w:sz="0" w:space="0" w:color="auto"/>
            <w:right w:val="none" w:sz="0" w:space="0" w:color="auto"/>
          </w:divBdr>
        </w:div>
        <w:div w:id="710963419">
          <w:marLeft w:val="446"/>
          <w:marRight w:val="0"/>
          <w:marTop w:val="200"/>
          <w:marBottom w:val="0"/>
          <w:divBdr>
            <w:top w:val="none" w:sz="0" w:space="0" w:color="auto"/>
            <w:left w:val="none" w:sz="0" w:space="0" w:color="auto"/>
            <w:bottom w:val="none" w:sz="0" w:space="0" w:color="auto"/>
            <w:right w:val="none" w:sz="0" w:space="0" w:color="auto"/>
          </w:divBdr>
        </w:div>
        <w:div w:id="1109666338">
          <w:marLeft w:val="446"/>
          <w:marRight w:val="0"/>
          <w:marTop w:val="200"/>
          <w:marBottom w:val="0"/>
          <w:divBdr>
            <w:top w:val="none" w:sz="0" w:space="0" w:color="auto"/>
            <w:left w:val="none" w:sz="0" w:space="0" w:color="auto"/>
            <w:bottom w:val="none" w:sz="0" w:space="0" w:color="auto"/>
            <w:right w:val="none" w:sz="0" w:space="0" w:color="auto"/>
          </w:divBdr>
        </w:div>
        <w:div w:id="1219438770">
          <w:marLeft w:val="850"/>
          <w:marRight w:val="0"/>
          <w:marTop w:val="100"/>
          <w:marBottom w:val="0"/>
          <w:divBdr>
            <w:top w:val="none" w:sz="0" w:space="0" w:color="auto"/>
            <w:left w:val="none" w:sz="0" w:space="0" w:color="auto"/>
            <w:bottom w:val="none" w:sz="0" w:space="0" w:color="auto"/>
            <w:right w:val="none" w:sz="0" w:space="0" w:color="auto"/>
          </w:divBdr>
        </w:div>
        <w:div w:id="1407990311">
          <w:marLeft w:val="446"/>
          <w:marRight w:val="0"/>
          <w:marTop w:val="200"/>
          <w:marBottom w:val="0"/>
          <w:divBdr>
            <w:top w:val="none" w:sz="0" w:space="0" w:color="auto"/>
            <w:left w:val="none" w:sz="0" w:space="0" w:color="auto"/>
            <w:bottom w:val="none" w:sz="0" w:space="0" w:color="auto"/>
            <w:right w:val="none" w:sz="0" w:space="0" w:color="auto"/>
          </w:divBdr>
        </w:div>
        <w:div w:id="1959527243">
          <w:marLeft w:val="446"/>
          <w:marRight w:val="0"/>
          <w:marTop w:val="200"/>
          <w:marBottom w:val="0"/>
          <w:divBdr>
            <w:top w:val="none" w:sz="0" w:space="0" w:color="auto"/>
            <w:left w:val="none" w:sz="0" w:space="0" w:color="auto"/>
            <w:bottom w:val="none" w:sz="0" w:space="0" w:color="auto"/>
            <w:right w:val="none" w:sz="0" w:space="0" w:color="auto"/>
          </w:divBdr>
        </w:div>
        <w:div w:id="2043239499">
          <w:marLeft w:val="446"/>
          <w:marRight w:val="0"/>
          <w:marTop w:val="200"/>
          <w:marBottom w:val="0"/>
          <w:divBdr>
            <w:top w:val="none" w:sz="0" w:space="0" w:color="auto"/>
            <w:left w:val="none" w:sz="0" w:space="0" w:color="auto"/>
            <w:bottom w:val="none" w:sz="0" w:space="0" w:color="auto"/>
            <w:right w:val="none" w:sz="0" w:space="0" w:color="auto"/>
          </w:divBdr>
        </w:div>
        <w:div w:id="2130511928">
          <w:marLeft w:val="446"/>
          <w:marRight w:val="0"/>
          <w:marTop w:val="200"/>
          <w:marBottom w:val="0"/>
          <w:divBdr>
            <w:top w:val="none" w:sz="0" w:space="0" w:color="auto"/>
            <w:left w:val="none" w:sz="0" w:space="0" w:color="auto"/>
            <w:bottom w:val="none" w:sz="0" w:space="0" w:color="auto"/>
            <w:right w:val="none" w:sz="0" w:space="0" w:color="auto"/>
          </w:divBdr>
        </w:div>
      </w:divsChild>
    </w:div>
    <w:div w:id="1294360809">
      <w:bodyDiv w:val="1"/>
      <w:marLeft w:val="0"/>
      <w:marRight w:val="0"/>
      <w:marTop w:val="0"/>
      <w:marBottom w:val="0"/>
      <w:divBdr>
        <w:top w:val="none" w:sz="0" w:space="0" w:color="auto"/>
        <w:left w:val="none" w:sz="0" w:space="0" w:color="auto"/>
        <w:bottom w:val="none" w:sz="0" w:space="0" w:color="auto"/>
        <w:right w:val="none" w:sz="0" w:space="0" w:color="auto"/>
      </w:divBdr>
    </w:div>
    <w:div w:id="1309939313">
      <w:bodyDiv w:val="1"/>
      <w:marLeft w:val="0"/>
      <w:marRight w:val="0"/>
      <w:marTop w:val="0"/>
      <w:marBottom w:val="0"/>
      <w:divBdr>
        <w:top w:val="none" w:sz="0" w:space="0" w:color="auto"/>
        <w:left w:val="none" w:sz="0" w:space="0" w:color="auto"/>
        <w:bottom w:val="none" w:sz="0" w:space="0" w:color="auto"/>
        <w:right w:val="none" w:sz="0" w:space="0" w:color="auto"/>
      </w:divBdr>
    </w:div>
    <w:div w:id="1319529949">
      <w:bodyDiv w:val="1"/>
      <w:marLeft w:val="0"/>
      <w:marRight w:val="0"/>
      <w:marTop w:val="0"/>
      <w:marBottom w:val="0"/>
      <w:divBdr>
        <w:top w:val="none" w:sz="0" w:space="0" w:color="auto"/>
        <w:left w:val="none" w:sz="0" w:space="0" w:color="auto"/>
        <w:bottom w:val="none" w:sz="0" w:space="0" w:color="auto"/>
        <w:right w:val="none" w:sz="0" w:space="0" w:color="auto"/>
      </w:divBdr>
    </w:div>
    <w:div w:id="1324623422">
      <w:bodyDiv w:val="1"/>
      <w:marLeft w:val="0"/>
      <w:marRight w:val="0"/>
      <w:marTop w:val="0"/>
      <w:marBottom w:val="0"/>
      <w:divBdr>
        <w:top w:val="none" w:sz="0" w:space="0" w:color="auto"/>
        <w:left w:val="none" w:sz="0" w:space="0" w:color="auto"/>
        <w:bottom w:val="none" w:sz="0" w:space="0" w:color="auto"/>
        <w:right w:val="none" w:sz="0" w:space="0" w:color="auto"/>
      </w:divBdr>
    </w:div>
    <w:div w:id="1332683407">
      <w:bodyDiv w:val="1"/>
      <w:marLeft w:val="0"/>
      <w:marRight w:val="0"/>
      <w:marTop w:val="0"/>
      <w:marBottom w:val="0"/>
      <w:divBdr>
        <w:top w:val="none" w:sz="0" w:space="0" w:color="auto"/>
        <w:left w:val="none" w:sz="0" w:space="0" w:color="auto"/>
        <w:bottom w:val="none" w:sz="0" w:space="0" w:color="auto"/>
        <w:right w:val="none" w:sz="0" w:space="0" w:color="auto"/>
      </w:divBdr>
      <w:divsChild>
        <w:div w:id="47842203">
          <w:marLeft w:val="389"/>
          <w:marRight w:val="0"/>
          <w:marTop w:val="100"/>
          <w:marBottom w:val="0"/>
          <w:divBdr>
            <w:top w:val="none" w:sz="0" w:space="0" w:color="auto"/>
            <w:left w:val="none" w:sz="0" w:space="0" w:color="auto"/>
            <w:bottom w:val="none" w:sz="0" w:space="0" w:color="auto"/>
            <w:right w:val="none" w:sz="0" w:space="0" w:color="auto"/>
          </w:divBdr>
        </w:div>
        <w:div w:id="173810497">
          <w:marLeft w:val="547"/>
          <w:marRight w:val="0"/>
          <w:marTop w:val="200"/>
          <w:marBottom w:val="0"/>
          <w:divBdr>
            <w:top w:val="none" w:sz="0" w:space="0" w:color="auto"/>
            <w:left w:val="none" w:sz="0" w:space="0" w:color="auto"/>
            <w:bottom w:val="none" w:sz="0" w:space="0" w:color="auto"/>
            <w:right w:val="none" w:sz="0" w:space="0" w:color="auto"/>
          </w:divBdr>
        </w:div>
        <w:div w:id="482627883">
          <w:marLeft w:val="547"/>
          <w:marRight w:val="0"/>
          <w:marTop w:val="200"/>
          <w:marBottom w:val="0"/>
          <w:divBdr>
            <w:top w:val="none" w:sz="0" w:space="0" w:color="auto"/>
            <w:left w:val="none" w:sz="0" w:space="0" w:color="auto"/>
            <w:bottom w:val="none" w:sz="0" w:space="0" w:color="auto"/>
            <w:right w:val="none" w:sz="0" w:space="0" w:color="auto"/>
          </w:divBdr>
        </w:div>
        <w:div w:id="750933744">
          <w:marLeft w:val="547"/>
          <w:marRight w:val="0"/>
          <w:marTop w:val="200"/>
          <w:marBottom w:val="0"/>
          <w:divBdr>
            <w:top w:val="none" w:sz="0" w:space="0" w:color="auto"/>
            <w:left w:val="none" w:sz="0" w:space="0" w:color="auto"/>
            <w:bottom w:val="none" w:sz="0" w:space="0" w:color="auto"/>
            <w:right w:val="none" w:sz="0" w:space="0" w:color="auto"/>
          </w:divBdr>
        </w:div>
        <w:div w:id="948976386">
          <w:marLeft w:val="547"/>
          <w:marRight w:val="0"/>
          <w:marTop w:val="200"/>
          <w:marBottom w:val="0"/>
          <w:divBdr>
            <w:top w:val="none" w:sz="0" w:space="0" w:color="auto"/>
            <w:left w:val="none" w:sz="0" w:space="0" w:color="auto"/>
            <w:bottom w:val="none" w:sz="0" w:space="0" w:color="auto"/>
            <w:right w:val="none" w:sz="0" w:space="0" w:color="auto"/>
          </w:divBdr>
        </w:div>
        <w:div w:id="981694977">
          <w:marLeft w:val="547"/>
          <w:marRight w:val="0"/>
          <w:marTop w:val="200"/>
          <w:marBottom w:val="0"/>
          <w:divBdr>
            <w:top w:val="none" w:sz="0" w:space="0" w:color="auto"/>
            <w:left w:val="none" w:sz="0" w:space="0" w:color="auto"/>
            <w:bottom w:val="none" w:sz="0" w:space="0" w:color="auto"/>
            <w:right w:val="none" w:sz="0" w:space="0" w:color="auto"/>
          </w:divBdr>
        </w:div>
        <w:div w:id="1165586328">
          <w:marLeft w:val="547"/>
          <w:marRight w:val="0"/>
          <w:marTop w:val="200"/>
          <w:marBottom w:val="0"/>
          <w:divBdr>
            <w:top w:val="none" w:sz="0" w:space="0" w:color="auto"/>
            <w:left w:val="none" w:sz="0" w:space="0" w:color="auto"/>
            <w:bottom w:val="none" w:sz="0" w:space="0" w:color="auto"/>
            <w:right w:val="none" w:sz="0" w:space="0" w:color="auto"/>
          </w:divBdr>
        </w:div>
        <w:div w:id="1334071017">
          <w:marLeft w:val="547"/>
          <w:marRight w:val="0"/>
          <w:marTop w:val="200"/>
          <w:marBottom w:val="0"/>
          <w:divBdr>
            <w:top w:val="none" w:sz="0" w:space="0" w:color="auto"/>
            <w:left w:val="none" w:sz="0" w:space="0" w:color="auto"/>
            <w:bottom w:val="none" w:sz="0" w:space="0" w:color="auto"/>
            <w:right w:val="none" w:sz="0" w:space="0" w:color="auto"/>
          </w:divBdr>
        </w:div>
        <w:div w:id="1804620742">
          <w:marLeft w:val="389"/>
          <w:marRight w:val="0"/>
          <w:marTop w:val="100"/>
          <w:marBottom w:val="0"/>
          <w:divBdr>
            <w:top w:val="none" w:sz="0" w:space="0" w:color="auto"/>
            <w:left w:val="none" w:sz="0" w:space="0" w:color="auto"/>
            <w:bottom w:val="none" w:sz="0" w:space="0" w:color="auto"/>
            <w:right w:val="none" w:sz="0" w:space="0" w:color="auto"/>
          </w:divBdr>
        </w:div>
      </w:divsChild>
    </w:div>
    <w:div w:id="1335301101">
      <w:bodyDiv w:val="1"/>
      <w:marLeft w:val="0"/>
      <w:marRight w:val="0"/>
      <w:marTop w:val="0"/>
      <w:marBottom w:val="0"/>
      <w:divBdr>
        <w:top w:val="none" w:sz="0" w:space="0" w:color="auto"/>
        <w:left w:val="none" w:sz="0" w:space="0" w:color="auto"/>
        <w:bottom w:val="none" w:sz="0" w:space="0" w:color="auto"/>
        <w:right w:val="none" w:sz="0" w:space="0" w:color="auto"/>
      </w:divBdr>
    </w:div>
    <w:div w:id="1363244058">
      <w:bodyDiv w:val="1"/>
      <w:marLeft w:val="0"/>
      <w:marRight w:val="0"/>
      <w:marTop w:val="0"/>
      <w:marBottom w:val="0"/>
      <w:divBdr>
        <w:top w:val="none" w:sz="0" w:space="0" w:color="auto"/>
        <w:left w:val="none" w:sz="0" w:space="0" w:color="auto"/>
        <w:bottom w:val="none" w:sz="0" w:space="0" w:color="auto"/>
        <w:right w:val="none" w:sz="0" w:space="0" w:color="auto"/>
      </w:divBdr>
    </w:div>
    <w:div w:id="1393507797">
      <w:bodyDiv w:val="1"/>
      <w:marLeft w:val="0"/>
      <w:marRight w:val="0"/>
      <w:marTop w:val="0"/>
      <w:marBottom w:val="0"/>
      <w:divBdr>
        <w:top w:val="none" w:sz="0" w:space="0" w:color="auto"/>
        <w:left w:val="none" w:sz="0" w:space="0" w:color="auto"/>
        <w:bottom w:val="none" w:sz="0" w:space="0" w:color="auto"/>
        <w:right w:val="none" w:sz="0" w:space="0" w:color="auto"/>
      </w:divBdr>
    </w:div>
    <w:div w:id="1432235763">
      <w:bodyDiv w:val="1"/>
      <w:marLeft w:val="0"/>
      <w:marRight w:val="0"/>
      <w:marTop w:val="0"/>
      <w:marBottom w:val="0"/>
      <w:divBdr>
        <w:top w:val="none" w:sz="0" w:space="0" w:color="auto"/>
        <w:left w:val="none" w:sz="0" w:space="0" w:color="auto"/>
        <w:bottom w:val="none" w:sz="0" w:space="0" w:color="auto"/>
        <w:right w:val="none" w:sz="0" w:space="0" w:color="auto"/>
      </w:divBdr>
    </w:div>
    <w:div w:id="1443257359">
      <w:bodyDiv w:val="1"/>
      <w:marLeft w:val="0"/>
      <w:marRight w:val="0"/>
      <w:marTop w:val="0"/>
      <w:marBottom w:val="0"/>
      <w:divBdr>
        <w:top w:val="none" w:sz="0" w:space="0" w:color="auto"/>
        <w:left w:val="none" w:sz="0" w:space="0" w:color="auto"/>
        <w:bottom w:val="none" w:sz="0" w:space="0" w:color="auto"/>
        <w:right w:val="none" w:sz="0" w:space="0" w:color="auto"/>
      </w:divBdr>
    </w:div>
    <w:div w:id="1502622597">
      <w:bodyDiv w:val="1"/>
      <w:marLeft w:val="0"/>
      <w:marRight w:val="0"/>
      <w:marTop w:val="0"/>
      <w:marBottom w:val="0"/>
      <w:divBdr>
        <w:top w:val="none" w:sz="0" w:space="0" w:color="auto"/>
        <w:left w:val="none" w:sz="0" w:space="0" w:color="auto"/>
        <w:bottom w:val="none" w:sz="0" w:space="0" w:color="auto"/>
        <w:right w:val="none" w:sz="0" w:space="0" w:color="auto"/>
      </w:divBdr>
    </w:div>
    <w:div w:id="1516963986">
      <w:bodyDiv w:val="1"/>
      <w:marLeft w:val="0"/>
      <w:marRight w:val="0"/>
      <w:marTop w:val="0"/>
      <w:marBottom w:val="0"/>
      <w:divBdr>
        <w:top w:val="none" w:sz="0" w:space="0" w:color="auto"/>
        <w:left w:val="none" w:sz="0" w:space="0" w:color="auto"/>
        <w:bottom w:val="none" w:sz="0" w:space="0" w:color="auto"/>
        <w:right w:val="none" w:sz="0" w:space="0" w:color="auto"/>
      </w:divBdr>
    </w:div>
    <w:div w:id="1574192974">
      <w:bodyDiv w:val="1"/>
      <w:marLeft w:val="0"/>
      <w:marRight w:val="0"/>
      <w:marTop w:val="0"/>
      <w:marBottom w:val="0"/>
      <w:divBdr>
        <w:top w:val="none" w:sz="0" w:space="0" w:color="auto"/>
        <w:left w:val="none" w:sz="0" w:space="0" w:color="auto"/>
        <w:bottom w:val="none" w:sz="0" w:space="0" w:color="auto"/>
        <w:right w:val="none" w:sz="0" w:space="0" w:color="auto"/>
      </w:divBdr>
    </w:div>
    <w:div w:id="1595436269">
      <w:bodyDiv w:val="1"/>
      <w:marLeft w:val="0"/>
      <w:marRight w:val="0"/>
      <w:marTop w:val="0"/>
      <w:marBottom w:val="0"/>
      <w:divBdr>
        <w:top w:val="none" w:sz="0" w:space="0" w:color="auto"/>
        <w:left w:val="none" w:sz="0" w:space="0" w:color="auto"/>
        <w:bottom w:val="none" w:sz="0" w:space="0" w:color="auto"/>
        <w:right w:val="none" w:sz="0" w:space="0" w:color="auto"/>
      </w:divBdr>
    </w:div>
    <w:div w:id="1602685068">
      <w:bodyDiv w:val="1"/>
      <w:marLeft w:val="0"/>
      <w:marRight w:val="0"/>
      <w:marTop w:val="0"/>
      <w:marBottom w:val="0"/>
      <w:divBdr>
        <w:top w:val="none" w:sz="0" w:space="0" w:color="auto"/>
        <w:left w:val="none" w:sz="0" w:space="0" w:color="auto"/>
        <w:bottom w:val="none" w:sz="0" w:space="0" w:color="auto"/>
        <w:right w:val="none" w:sz="0" w:space="0" w:color="auto"/>
      </w:divBdr>
    </w:div>
    <w:div w:id="1607806670">
      <w:bodyDiv w:val="1"/>
      <w:marLeft w:val="0"/>
      <w:marRight w:val="0"/>
      <w:marTop w:val="0"/>
      <w:marBottom w:val="0"/>
      <w:divBdr>
        <w:top w:val="none" w:sz="0" w:space="0" w:color="auto"/>
        <w:left w:val="none" w:sz="0" w:space="0" w:color="auto"/>
        <w:bottom w:val="none" w:sz="0" w:space="0" w:color="auto"/>
        <w:right w:val="none" w:sz="0" w:space="0" w:color="auto"/>
      </w:divBdr>
    </w:div>
    <w:div w:id="1656104013">
      <w:bodyDiv w:val="1"/>
      <w:marLeft w:val="0"/>
      <w:marRight w:val="0"/>
      <w:marTop w:val="0"/>
      <w:marBottom w:val="0"/>
      <w:divBdr>
        <w:top w:val="none" w:sz="0" w:space="0" w:color="auto"/>
        <w:left w:val="none" w:sz="0" w:space="0" w:color="auto"/>
        <w:bottom w:val="none" w:sz="0" w:space="0" w:color="auto"/>
        <w:right w:val="none" w:sz="0" w:space="0" w:color="auto"/>
      </w:divBdr>
    </w:div>
    <w:div w:id="1664505866">
      <w:bodyDiv w:val="1"/>
      <w:marLeft w:val="0"/>
      <w:marRight w:val="0"/>
      <w:marTop w:val="0"/>
      <w:marBottom w:val="0"/>
      <w:divBdr>
        <w:top w:val="none" w:sz="0" w:space="0" w:color="auto"/>
        <w:left w:val="none" w:sz="0" w:space="0" w:color="auto"/>
        <w:bottom w:val="none" w:sz="0" w:space="0" w:color="auto"/>
        <w:right w:val="none" w:sz="0" w:space="0" w:color="auto"/>
      </w:divBdr>
    </w:div>
    <w:div w:id="1699502233">
      <w:bodyDiv w:val="1"/>
      <w:marLeft w:val="0"/>
      <w:marRight w:val="0"/>
      <w:marTop w:val="0"/>
      <w:marBottom w:val="0"/>
      <w:divBdr>
        <w:top w:val="none" w:sz="0" w:space="0" w:color="auto"/>
        <w:left w:val="none" w:sz="0" w:space="0" w:color="auto"/>
        <w:bottom w:val="none" w:sz="0" w:space="0" w:color="auto"/>
        <w:right w:val="none" w:sz="0" w:space="0" w:color="auto"/>
      </w:divBdr>
    </w:div>
    <w:div w:id="1735469496">
      <w:bodyDiv w:val="1"/>
      <w:marLeft w:val="0"/>
      <w:marRight w:val="0"/>
      <w:marTop w:val="0"/>
      <w:marBottom w:val="0"/>
      <w:divBdr>
        <w:top w:val="none" w:sz="0" w:space="0" w:color="auto"/>
        <w:left w:val="none" w:sz="0" w:space="0" w:color="auto"/>
        <w:bottom w:val="none" w:sz="0" w:space="0" w:color="auto"/>
        <w:right w:val="none" w:sz="0" w:space="0" w:color="auto"/>
      </w:divBdr>
    </w:div>
    <w:div w:id="1739017593">
      <w:bodyDiv w:val="1"/>
      <w:marLeft w:val="0"/>
      <w:marRight w:val="0"/>
      <w:marTop w:val="0"/>
      <w:marBottom w:val="0"/>
      <w:divBdr>
        <w:top w:val="none" w:sz="0" w:space="0" w:color="auto"/>
        <w:left w:val="none" w:sz="0" w:space="0" w:color="auto"/>
        <w:bottom w:val="none" w:sz="0" w:space="0" w:color="auto"/>
        <w:right w:val="none" w:sz="0" w:space="0" w:color="auto"/>
      </w:divBdr>
    </w:div>
    <w:div w:id="1746805557">
      <w:bodyDiv w:val="1"/>
      <w:marLeft w:val="0"/>
      <w:marRight w:val="0"/>
      <w:marTop w:val="0"/>
      <w:marBottom w:val="0"/>
      <w:divBdr>
        <w:top w:val="none" w:sz="0" w:space="0" w:color="auto"/>
        <w:left w:val="none" w:sz="0" w:space="0" w:color="auto"/>
        <w:bottom w:val="none" w:sz="0" w:space="0" w:color="auto"/>
        <w:right w:val="none" w:sz="0" w:space="0" w:color="auto"/>
      </w:divBdr>
    </w:div>
    <w:div w:id="1826429557">
      <w:bodyDiv w:val="1"/>
      <w:marLeft w:val="0"/>
      <w:marRight w:val="0"/>
      <w:marTop w:val="0"/>
      <w:marBottom w:val="0"/>
      <w:divBdr>
        <w:top w:val="none" w:sz="0" w:space="0" w:color="auto"/>
        <w:left w:val="none" w:sz="0" w:space="0" w:color="auto"/>
        <w:bottom w:val="none" w:sz="0" w:space="0" w:color="auto"/>
        <w:right w:val="none" w:sz="0" w:space="0" w:color="auto"/>
      </w:divBdr>
    </w:div>
    <w:div w:id="1851024918">
      <w:bodyDiv w:val="1"/>
      <w:marLeft w:val="0"/>
      <w:marRight w:val="0"/>
      <w:marTop w:val="0"/>
      <w:marBottom w:val="0"/>
      <w:divBdr>
        <w:top w:val="none" w:sz="0" w:space="0" w:color="auto"/>
        <w:left w:val="none" w:sz="0" w:space="0" w:color="auto"/>
        <w:bottom w:val="none" w:sz="0" w:space="0" w:color="auto"/>
        <w:right w:val="none" w:sz="0" w:space="0" w:color="auto"/>
      </w:divBdr>
      <w:divsChild>
        <w:div w:id="178935657">
          <w:marLeft w:val="389"/>
          <w:marRight w:val="0"/>
          <w:marTop w:val="100"/>
          <w:marBottom w:val="0"/>
          <w:divBdr>
            <w:top w:val="none" w:sz="0" w:space="0" w:color="auto"/>
            <w:left w:val="none" w:sz="0" w:space="0" w:color="auto"/>
            <w:bottom w:val="none" w:sz="0" w:space="0" w:color="auto"/>
            <w:right w:val="none" w:sz="0" w:space="0" w:color="auto"/>
          </w:divBdr>
        </w:div>
        <w:div w:id="251014109">
          <w:marLeft w:val="389"/>
          <w:marRight w:val="0"/>
          <w:marTop w:val="100"/>
          <w:marBottom w:val="0"/>
          <w:divBdr>
            <w:top w:val="none" w:sz="0" w:space="0" w:color="auto"/>
            <w:left w:val="none" w:sz="0" w:space="0" w:color="auto"/>
            <w:bottom w:val="none" w:sz="0" w:space="0" w:color="auto"/>
            <w:right w:val="none" w:sz="0" w:space="0" w:color="auto"/>
          </w:divBdr>
        </w:div>
        <w:div w:id="512305153">
          <w:marLeft w:val="389"/>
          <w:marRight w:val="0"/>
          <w:marTop w:val="100"/>
          <w:marBottom w:val="0"/>
          <w:divBdr>
            <w:top w:val="none" w:sz="0" w:space="0" w:color="auto"/>
            <w:left w:val="none" w:sz="0" w:space="0" w:color="auto"/>
            <w:bottom w:val="none" w:sz="0" w:space="0" w:color="auto"/>
            <w:right w:val="none" w:sz="0" w:space="0" w:color="auto"/>
          </w:divBdr>
        </w:div>
        <w:div w:id="1207644411">
          <w:marLeft w:val="389"/>
          <w:marRight w:val="0"/>
          <w:marTop w:val="100"/>
          <w:marBottom w:val="0"/>
          <w:divBdr>
            <w:top w:val="none" w:sz="0" w:space="0" w:color="auto"/>
            <w:left w:val="none" w:sz="0" w:space="0" w:color="auto"/>
            <w:bottom w:val="none" w:sz="0" w:space="0" w:color="auto"/>
            <w:right w:val="none" w:sz="0" w:space="0" w:color="auto"/>
          </w:divBdr>
        </w:div>
        <w:div w:id="1700474247">
          <w:marLeft w:val="389"/>
          <w:marRight w:val="0"/>
          <w:marTop w:val="100"/>
          <w:marBottom w:val="0"/>
          <w:divBdr>
            <w:top w:val="none" w:sz="0" w:space="0" w:color="auto"/>
            <w:left w:val="none" w:sz="0" w:space="0" w:color="auto"/>
            <w:bottom w:val="none" w:sz="0" w:space="0" w:color="auto"/>
            <w:right w:val="none" w:sz="0" w:space="0" w:color="auto"/>
          </w:divBdr>
        </w:div>
        <w:div w:id="1804688475">
          <w:marLeft w:val="389"/>
          <w:marRight w:val="0"/>
          <w:marTop w:val="100"/>
          <w:marBottom w:val="0"/>
          <w:divBdr>
            <w:top w:val="none" w:sz="0" w:space="0" w:color="auto"/>
            <w:left w:val="none" w:sz="0" w:space="0" w:color="auto"/>
            <w:bottom w:val="none" w:sz="0" w:space="0" w:color="auto"/>
            <w:right w:val="none" w:sz="0" w:space="0" w:color="auto"/>
          </w:divBdr>
        </w:div>
      </w:divsChild>
    </w:div>
    <w:div w:id="1859539636">
      <w:bodyDiv w:val="1"/>
      <w:marLeft w:val="0"/>
      <w:marRight w:val="0"/>
      <w:marTop w:val="0"/>
      <w:marBottom w:val="0"/>
      <w:divBdr>
        <w:top w:val="none" w:sz="0" w:space="0" w:color="auto"/>
        <w:left w:val="none" w:sz="0" w:space="0" w:color="auto"/>
        <w:bottom w:val="none" w:sz="0" w:space="0" w:color="auto"/>
        <w:right w:val="none" w:sz="0" w:space="0" w:color="auto"/>
      </w:divBdr>
    </w:div>
    <w:div w:id="1859654587">
      <w:bodyDiv w:val="1"/>
      <w:marLeft w:val="0"/>
      <w:marRight w:val="0"/>
      <w:marTop w:val="0"/>
      <w:marBottom w:val="0"/>
      <w:divBdr>
        <w:top w:val="none" w:sz="0" w:space="0" w:color="auto"/>
        <w:left w:val="none" w:sz="0" w:space="0" w:color="auto"/>
        <w:bottom w:val="none" w:sz="0" w:space="0" w:color="auto"/>
        <w:right w:val="none" w:sz="0" w:space="0" w:color="auto"/>
      </w:divBdr>
    </w:div>
    <w:div w:id="1889951049">
      <w:bodyDiv w:val="1"/>
      <w:marLeft w:val="0"/>
      <w:marRight w:val="0"/>
      <w:marTop w:val="0"/>
      <w:marBottom w:val="0"/>
      <w:divBdr>
        <w:top w:val="none" w:sz="0" w:space="0" w:color="auto"/>
        <w:left w:val="none" w:sz="0" w:space="0" w:color="auto"/>
        <w:bottom w:val="none" w:sz="0" w:space="0" w:color="auto"/>
        <w:right w:val="none" w:sz="0" w:space="0" w:color="auto"/>
      </w:divBdr>
      <w:divsChild>
        <w:div w:id="763375766">
          <w:marLeft w:val="0"/>
          <w:marRight w:val="0"/>
          <w:marTop w:val="0"/>
          <w:marBottom w:val="0"/>
          <w:divBdr>
            <w:top w:val="none" w:sz="0" w:space="0" w:color="auto"/>
            <w:left w:val="none" w:sz="0" w:space="0" w:color="auto"/>
            <w:bottom w:val="none" w:sz="0" w:space="0" w:color="auto"/>
            <w:right w:val="none" w:sz="0" w:space="0" w:color="auto"/>
          </w:divBdr>
          <w:divsChild>
            <w:div w:id="1000155737">
              <w:marLeft w:val="0"/>
              <w:marRight w:val="0"/>
              <w:marTop w:val="0"/>
              <w:marBottom w:val="0"/>
              <w:divBdr>
                <w:top w:val="none" w:sz="0" w:space="0" w:color="auto"/>
                <w:left w:val="none" w:sz="0" w:space="0" w:color="auto"/>
                <w:bottom w:val="none" w:sz="0" w:space="0" w:color="auto"/>
                <w:right w:val="none" w:sz="0" w:space="0" w:color="auto"/>
              </w:divBdr>
              <w:divsChild>
                <w:div w:id="756707824">
                  <w:marLeft w:val="0"/>
                  <w:marRight w:val="0"/>
                  <w:marTop w:val="0"/>
                  <w:marBottom w:val="0"/>
                  <w:divBdr>
                    <w:top w:val="none" w:sz="0" w:space="0" w:color="auto"/>
                    <w:left w:val="none" w:sz="0" w:space="0" w:color="auto"/>
                    <w:bottom w:val="none" w:sz="0" w:space="0" w:color="auto"/>
                    <w:right w:val="none" w:sz="0" w:space="0" w:color="auto"/>
                  </w:divBdr>
                  <w:divsChild>
                    <w:div w:id="436681213">
                      <w:marLeft w:val="0"/>
                      <w:marRight w:val="0"/>
                      <w:marTop w:val="0"/>
                      <w:marBottom w:val="0"/>
                      <w:divBdr>
                        <w:top w:val="none" w:sz="0" w:space="0" w:color="auto"/>
                        <w:left w:val="none" w:sz="0" w:space="0" w:color="auto"/>
                        <w:bottom w:val="none" w:sz="0" w:space="0" w:color="auto"/>
                        <w:right w:val="none" w:sz="0" w:space="0" w:color="auto"/>
                      </w:divBdr>
                      <w:divsChild>
                        <w:div w:id="5619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163268">
      <w:bodyDiv w:val="1"/>
      <w:marLeft w:val="0"/>
      <w:marRight w:val="0"/>
      <w:marTop w:val="0"/>
      <w:marBottom w:val="0"/>
      <w:divBdr>
        <w:top w:val="none" w:sz="0" w:space="0" w:color="auto"/>
        <w:left w:val="none" w:sz="0" w:space="0" w:color="auto"/>
        <w:bottom w:val="none" w:sz="0" w:space="0" w:color="auto"/>
        <w:right w:val="none" w:sz="0" w:space="0" w:color="auto"/>
      </w:divBdr>
    </w:div>
    <w:div w:id="1991862347">
      <w:bodyDiv w:val="1"/>
      <w:marLeft w:val="0"/>
      <w:marRight w:val="0"/>
      <w:marTop w:val="0"/>
      <w:marBottom w:val="0"/>
      <w:divBdr>
        <w:top w:val="none" w:sz="0" w:space="0" w:color="auto"/>
        <w:left w:val="none" w:sz="0" w:space="0" w:color="auto"/>
        <w:bottom w:val="none" w:sz="0" w:space="0" w:color="auto"/>
        <w:right w:val="none" w:sz="0" w:space="0" w:color="auto"/>
      </w:divBdr>
    </w:div>
    <w:div w:id="2074353685">
      <w:bodyDiv w:val="1"/>
      <w:marLeft w:val="0"/>
      <w:marRight w:val="0"/>
      <w:marTop w:val="0"/>
      <w:marBottom w:val="0"/>
      <w:divBdr>
        <w:top w:val="none" w:sz="0" w:space="0" w:color="auto"/>
        <w:left w:val="none" w:sz="0" w:space="0" w:color="auto"/>
        <w:bottom w:val="none" w:sz="0" w:space="0" w:color="auto"/>
        <w:right w:val="none" w:sz="0" w:space="0" w:color="auto"/>
      </w:divBdr>
    </w:div>
    <w:div w:id="2098599102">
      <w:bodyDiv w:val="1"/>
      <w:marLeft w:val="0"/>
      <w:marRight w:val="0"/>
      <w:marTop w:val="0"/>
      <w:marBottom w:val="0"/>
      <w:divBdr>
        <w:top w:val="none" w:sz="0" w:space="0" w:color="auto"/>
        <w:left w:val="none" w:sz="0" w:space="0" w:color="auto"/>
        <w:bottom w:val="none" w:sz="0" w:space="0" w:color="auto"/>
        <w:right w:val="none" w:sz="0" w:space="0" w:color="auto"/>
      </w:divBdr>
      <w:divsChild>
        <w:div w:id="1959070880">
          <w:marLeft w:val="547"/>
          <w:marRight w:val="0"/>
          <w:marTop w:val="0"/>
          <w:marBottom w:val="0"/>
          <w:divBdr>
            <w:top w:val="none" w:sz="0" w:space="0" w:color="auto"/>
            <w:left w:val="none" w:sz="0" w:space="0" w:color="auto"/>
            <w:bottom w:val="none" w:sz="0" w:space="0" w:color="auto"/>
            <w:right w:val="none" w:sz="0" w:space="0" w:color="auto"/>
          </w:divBdr>
        </w:div>
        <w:div w:id="285237495">
          <w:marLeft w:val="547"/>
          <w:marRight w:val="0"/>
          <w:marTop w:val="0"/>
          <w:marBottom w:val="0"/>
          <w:divBdr>
            <w:top w:val="none" w:sz="0" w:space="0" w:color="auto"/>
            <w:left w:val="none" w:sz="0" w:space="0" w:color="auto"/>
            <w:bottom w:val="none" w:sz="0" w:space="0" w:color="auto"/>
            <w:right w:val="none" w:sz="0" w:space="0" w:color="auto"/>
          </w:divBdr>
        </w:div>
      </w:divsChild>
    </w:div>
    <w:div w:id="2111855612">
      <w:bodyDiv w:val="1"/>
      <w:marLeft w:val="0"/>
      <w:marRight w:val="0"/>
      <w:marTop w:val="0"/>
      <w:marBottom w:val="0"/>
      <w:divBdr>
        <w:top w:val="none" w:sz="0" w:space="0" w:color="auto"/>
        <w:left w:val="none" w:sz="0" w:space="0" w:color="auto"/>
        <w:bottom w:val="none" w:sz="0" w:space="0" w:color="auto"/>
        <w:right w:val="none" w:sz="0" w:space="0" w:color="auto"/>
      </w:divBdr>
    </w:div>
    <w:div w:id="21461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astgippsland.vic.gov.au/About_Us" TargetMode="External"/><Relationship Id="rId21" Type="http://schemas.openxmlformats.org/officeDocument/2006/relationships/hyperlink" Target="https://www.lifeline.org.au/" TargetMode="External"/><Relationship Id="rId42" Type="http://schemas.openxmlformats.org/officeDocument/2006/relationships/hyperlink" Target="https://www.lifeline.org.au/Get-Help/Online-Services/crisis-chat" TargetMode="External"/><Relationship Id="rId63" Type="http://schemas.openxmlformats.org/officeDocument/2006/relationships/hyperlink" Target="http://www.salvationarmy.org.au/" TargetMode="External"/><Relationship Id="rId84" Type="http://schemas.openxmlformats.org/officeDocument/2006/relationships/hyperlink" Target="https://www.gphn.org.au/black-pages/service/aboriginal-family-violence-prevention-and-legal-service-fvpls-victoria/" TargetMode="External"/><Relationship Id="rId138" Type="http://schemas.openxmlformats.org/officeDocument/2006/relationships/hyperlink" Target="http://gellen.org.au/" TargetMode="External"/><Relationship Id="rId159" Type="http://schemas.openxmlformats.org/officeDocument/2006/relationships/image" Target="media/image8.emf"/><Relationship Id="rId170" Type="http://schemas.openxmlformats.org/officeDocument/2006/relationships/hyperlink" Target="https://www.theaustralian.com.au/nation/politics/kids-the-hidden-victims-ofblack-saturday-disaster/news-story/12a50cc1382c4dbedecb111c7e01fecd" TargetMode="External"/><Relationship Id="rId191" Type="http://schemas.openxmlformats.org/officeDocument/2006/relationships/hyperlink" Target="https://www1.racgp.org.au/newsgp/clinical/%E2%80%98renewal-from-the-ashes%E2%80%99-ten-years-on-from-black-s" TargetMode="External"/><Relationship Id="rId205"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hyperlink" Target="https://www.orbostregionalhealth.com.au/home" TargetMode="External"/><Relationship Id="rId11" Type="http://schemas.openxmlformats.org/officeDocument/2006/relationships/image" Target="media/image1.emf"/><Relationship Id="rId32" Type="http://schemas.openxmlformats.org/officeDocument/2006/relationships/hyperlink" Target="http://www.ramahyuck.org/" TargetMode="External"/><Relationship Id="rId37" Type="http://schemas.openxmlformats.org/officeDocument/2006/relationships/hyperlink" Target="https://www.lifeline.org.au/Get-Help/Online-Services/crisis-chat" TargetMode="External"/><Relationship Id="rId53" Type="http://schemas.openxmlformats.org/officeDocument/2006/relationships/hyperlink" Target="http://www.djillayngalu.org.au/index.php?id=26" TargetMode="External"/><Relationship Id="rId58" Type="http://schemas.openxmlformats.org/officeDocument/2006/relationships/hyperlink" Target="https://www.google.com/search?sxsrf=ACYBGNTXe7wpKGxV861O-6K6VZciMIb1ZQ:1575345291690&amp;q=omeo+district+health+phone&amp;ludocid=7759498230903488181&amp;sa=X&amp;ved=2ahUKEwj9u4nEypjmAhWV7XMBHXy3B6wQ6BMwFnoECBEQAg&amp;sxsrf=ACYBGNTXe7wpKGxV861O-6K6VZciMIb1ZQ:1575345291690" TargetMode="External"/><Relationship Id="rId74" Type="http://schemas.openxmlformats.org/officeDocument/2006/relationships/hyperlink" Target="http://www.1800respect.org.au/" TargetMode="External"/><Relationship Id="rId79" Type="http://schemas.openxmlformats.org/officeDocument/2006/relationships/hyperlink" Target="https://www.gphn.org.au/black-pages/service/aboriginal-family-violence-prevention-and-legal-service-fvpls-victoria/" TargetMode="External"/><Relationship Id="rId102" Type="http://schemas.openxmlformats.org/officeDocument/2006/relationships/hyperlink" Target="https://www.holyoake.org.au/drumbeat/" TargetMode="External"/><Relationship Id="rId123" Type="http://schemas.openxmlformats.org/officeDocument/2006/relationships/hyperlink" Target="https://www.police.vic.gov.au/" TargetMode="External"/><Relationship Id="rId128" Type="http://schemas.openxmlformats.org/officeDocument/2006/relationships/hyperlink" Target="https://www.dhhs.vic.gov.au/about-us" TargetMode="External"/><Relationship Id="rId144" Type="http://schemas.openxmlformats.org/officeDocument/2006/relationships/hyperlink" Target="https://www.wire.org.au/" TargetMode="External"/><Relationship Id="rId149" Type="http://schemas.openxmlformats.org/officeDocument/2006/relationships/hyperlink" Target="https://clontarf.org.au/academies/" TargetMode="External"/><Relationship Id="rId5" Type="http://schemas.openxmlformats.org/officeDocument/2006/relationships/numbering" Target="numbering.xml"/><Relationship Id="rId90" Type="http://schemas.openxmlformats.org/officeDocument/2006/relationships/hyperlink" Target="https://www.anglicarevic.org.au/what-we-do/supporting-families/" TargetMode="External"/><Relationship Id="rId95" Type="http://schemas.openxmlformats.org/officeDocument/2006/relationships/hyperlink" Target="https://apps.aifs.gov.au/cfca/guidebook/programs/baby-makes-3" TargetMode="External"/><Relationship Id="rId160" Type="http://schemas.openxmlformats.org/officeDocument/2006/relationships/hyperlink" Target="https://www.theaustralian.com.au/nation/politics/kids-the-hidden-victims-ofblack-saturday-disaster/news-story/12a50cc1382c4dbedecb111c7e01fecd" TargetMode="External"/><Relationship Id="rId165" Type="http://schemas.openxmlformats.org/officeDocument/2006/relationships/hyperlink" Target="https://www.theaustralian.com.au/nation/politics/kids-the-hidden-victims-ofblack-saturday-disaster/news-story/12a50cc1382c4dbedecb111c7e01fecd" TargetMode="External"/><Relationship Id="rId181" Type="http://schemas.openxmlformats.org/officeDocument/2006/relationships/hyperlink" Target="https://www1.racgp.org.au/newsgp/clinical/%E2%80%98renewal-from-the-ashes%E2%80%99-ten-years-on-from-black-s" TargetMode="External"/><Relationship Id="rId186" Type="http://schemas.openxmlformats.org/officeDocument/2006/relationships/hyperlink" Target="https://www1.racgp.org.au/newsgp/clinical/%E2%80%98renewal-from-the-ashes%E2%80%99-ten-years-on-from-black-s" TargetMode="External"/><Relationship Id="rId22" Type="http://schemas.openxmlformats.org/officeDocument/2006/relationships/hyperlink" Target="https://www.lifeline.org.au/" TargetMode="External"/><Relationship Id="rId27" Type="http://schemas.openxmlformats.org/officeDocument/2006/relationships/hyperlink" Target="https://kidshelpline.com.au/" TargetMode="External"/><Relationship Id="rId43" Type="http://schemas.openxmlformats.org/officeDocument/2006/relationships/hyperlink" Target="https://www.lifeline.org.au/Get-Help/Online-Services/crisis-chat" TargetMode="External"/><Relationship Id="rId48" Type="http://schemas.openxmlformats.org/officeDocument/2006/relationships/hyperlink" Target="http://www.ucgipps.org.au" TargetMode="External"/><Relationship Id="rId64" Type="http://schemas.openxmlformats.org/officeDocument/2006/relationships/hyperlink" Target="http://www.salvationarmy.org.au/" TargetMode="External"/><Relationship Id="rId69" Type="http://schemas.openxmlformats.org/officeDocument/2006/relationships/hyperlink" Target="http://www.betterplaceaustralia.com.au/" TargetMode="External"/><Relationship Id="rId113" Type="http://schemas.openxmlformats.org/officeDocument/2006/relationships/hyperlink" Target="https://dulwichcentre.com.au/the-tree-of-life/in-australia/?v=6cc98ba2045f%23" TargetMode="External"/><Relationship Id="rId118" Type="http://schemas.openxmlformats.org/officeDocument/2006/relationships/hyperlink" Target="https://www.communitiesthatcare.org.au/" TargetMode="External"/><Relationship Id="rId134" Type="http://schemas.openxmlformats.org/officeDocument/2006/relationships/hyperlink" Target="http://www.monashlink.org.au/services/" TargetMode="External"/><Relationship Id="rId139" Type="http://schemas.openxmlformats.org/officeDocument/2006/relationships/hyperlink" Target="https://www.eastgippslandpcp.com.au/" TargetMode="External"/><Relationship Id="rId80" Type="http://schemas.openxmlformats.org/officeDocument/2006/relationships/hyperlink" Target="https://www.gphn.org.au/black-pages/service/aboriginal-family-violence-prevention-and-legal-service-fvpls-victoria/" TargetMode="External"/><Relationship Id="rId85" Type="http://schemas.openxmlformats.org/officeDocument/2006/relationships/hyperlink" Target="https://www.gphn.org.au/black-pages/service/aboriginal-family-violence-prevention-and-legal-service-fvpls-victoria/" TargetMode="External"/><Relationship Id="rId150" Type="http://schemas.openxmlformats.org/officeDocument/2006/relationships/hyperlink" Target="https://www.u3abairnsdale.org.au/" TargetMode="External"/><Relationship Id="rId155" Type="http://schemas.openxmlformats.org/officeDocument/2006/relationships/hyperlink" Target="http://www.egnnh.net.au/east-bairnsdale.html" TargetMode="External"/><Relationship Id="rId171" Type="http://schemas.openxmlformats.org/officeDocument/2006/relationships/hyperlink" Target="https://www.theaustralian.com.au/nation/politics/kids-the-hidden-victims-ofblack-saturday-disaster/news-story/12a50cc1382c4dbedecb111c7e01fecd" TargetMode="External"/><Relationship Id="rId176" Type="http://schemas.openxmlformats.org/officeDocument/2006/relationships/hyperlink" Target="https://www1.racgp.org.au/newsgp/clinical/%E2%80%98renewal-from-the-ashes%E2%80%99-ten-years-on-from-black-s" TargetMode="External"/><Relationship Id="rId192" Type="http://schemas.openxmlformats.org/officeDocument/2006/relationships/hyperlink" Target="https://www1.racgp.org.au/newsgp/clinical/%E2%80%98renewal-from-the-ashes%E2%80%99-ten-years-on-from-black-s" TargetMode="External"/><Relationship Id="rId197" Type="http://schemas.openxmlformats.org/officeDocument/2006/relationships/hyperlink" Target="https://www.yacvic.org.au/blog/bushfire-resources-victorians-disability/" TargetMode="External"/><Relationship Id="rId201" Type="http://schemas.openxmlformats.org/officeDocument/2006/relationships/hyperlink" Target="https://www.yacvic.org.au/blog/bushfire-resources-victorians-disability/" TargetMode="External"/><Relationship Id="rId12" Type="http://schemas.openxmlformats.org/officeDocument/2006/relationships/hyperlink" Target="https://www.wildlife.vic.gov.au/home/biodiversity-bushfire-response-and-recovery" TargetMode="External"/><Relationship Id="rId17" Type="http://schemas.openxmlformats.org/officeDocument/2006/relationships/header" Target="header1.xml"/><Relationship Id="rId33" Type="http://schemas.openxmlformats.org/officeDocument/2006/relationships/hyperlink" Target="http://headtohealth.gov.au" TargetMode="External"/><Relationship Id="rId38" Type="http://schemas.openxmlformats.org/officeDocument/2006/relationships/hyperlink" Target="https://www.lifeline.org.au/Get-Help/Online-Services/crisis-chat" TargetMode="External"/><Relationship Id="rId59" Type="http://schemas.openxmlformats.org/officeDocument/2006/relationships/hyperlink" Target="https://www.google.com/search?sxsrf=ACYBGNTXe7wpKGxV861O-6K6VZciMIb1ZQ:1575345291690&amp;q=omeo+district+health+phone&amp;ludocid=7759498230903488181&amp;sa=X&amp;ved=2ahUKEwj9u4nEypjmAhWV7XMBHXy3B6wQ6BMwFnoECBEQAg&amp;sxsrf=ACYBGNTXe7wpKGxV861O-6K6VZciMIb1ZQ:1575345291690" TargetMode="External"/><Relationship Id="rId103" Type="http://schemas.openxmlformats.org/officeDocument/2006/relationships/hyperlink" Target="https://www.sst-institute.net/" TargetMode="External"/><Relationship Id="rId108" Type="http://schemas.openxmlformats.org/officeDocument/2006/relationships/hyperlink" Target="http://www.pupprogram.net.au" TargetMode="External"/><Relationship Id="rId124" Type="http://schemas.openxmlformats.org/officeDocument/2006/relationships/hyperlink" Target="http://gippsport.com.au/%23" TargetMode="External"/><Relationship Id="rId129" Type="http://schemas.openxmlformats.org/officeDocument/2006/relationships/hyperlink" Target="https://adf.org.au/programs/" TargetMode="External"/><Relationship Id="rId54" Type="http://schemas.openxmlformats.org/officeDocument/2006/relationships/hyperlink" Target="https://glch.org.au/contact-us/lake-entrance-location/" TargetMode="External"/><Relationship Id="rId70" Type="http://schemas.openxmlformats.org/officeDocument/2006/relationships/hyperlink" Target="http://www.safesteps.org.au/" TargetMode="External"/><Relationship Id="rId75" Type="http://schemas.openxmlformats.org/officeDocument/2006/relationships/hyperlink" Target="http://www.1800respect.org.au/" TargetMode="External"/><Relationship Id="rId91" Type="http://schemas.openxmlformats.org/officeDocument/2006/relationships/hyperlink" Target="https://www.berrystreet.org.au/contact-us/gippsland-region" TargetMode="External"/><Relationship Id="rId96" Type="http://schemas.openxmlformats.org/officeDocument/2006/relationships/hyperlink" Target="https://www.savethechildren.org.au/Our-work/Our-programs/Australia/Play2Learn" TargetMode="External"/><Relationship Id="rId140" Type="http://schemas.openxmlformats.org/officeDocument/2006/relationships/hyperlink" Target="https://chl.org.au/about-us/our-developments/bairnsdale/" TargetMode="External"/><Relationship Id="rId145" Type="http://schemas.openxmlformats.org/officeDocument/2006/relationships/hyperlink" Target="https://www.gphn.org.au/" TargetMode="External"/><Relationship Id="rId161" Type="http://schemas.openxmlformats.org/officeDocument/2006/relationships/hyperlink" Target="https://www.theaustralian.com.au/nation/politics/kids-the-hidden-victims-ofblack-saturday-disaster/news-story/12a50cc1382c4dbedecb111c7e01fecd" TargetMode="External"/><Relationship Id="rId166" Type="http://schemas.openxmlformats.org/officeDocument/2006/relationships/hyperlink" Target="https://www.theaustralian.com.au/nation/politics/kids-the-hidden-victims-ofblack-saturday-disaster/news-story/12a50cc1382c4dbedecb111c7e01fecd" TargetMode="External"/><Relationship Id="rId182" Type="http://schemas.openxmlformats.org/officeDocument/2006/relationships/hyperlink" Target="https://www1.racgp.org.au/newsgp/clinical/%E2%80%98renewal-from-the-ashes%E2%80%99-ten-years-on-from-black-s" TargetMode="External"/><Relationship Id="rId187" Type="http://schemas.openxmlformats.org/officeDocument/2006/relationships/hyperlink" Target="https://www1.racgp.org.au/newsgp/clinical/%E2%80%98renewal-from-the-ashes%E2%80%99-ten-years-on-from-black-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lifeline.org.au/" TargetMode="External"/><Relationship Id="rId28" Type="http://schemas.openxmlformats.org/officeDocument/2006/relationships/hyperlink" Target="http://www.gwhealth.asn.au/" TargetMode="External"/><Relationship Id="rId49" Type="http://schemas.openxmlformats.org/officeDocument/2006/relationships/hyperlink" Target="http://www.ucgipps.org.au/" TargetMode="External"/><Relationship Id="rId114" Type="http://schemas.openxmlformats.org/officeDocument/2006/relationships/hyperlink" Target="https://www.rockandwaterprogram.com.au/%20" TargetMode="External"/><Relationship Id="rId119" Type="http://schemas.openxmlformats.org/officeDocument/2006/relationships/hyperlink" Target="https://gippslandlakes-my.sharepoint.com/personal/glennb_glch_org_au/Documents/No.docx?web=1" TargetMode="External"/><Relationship Id="rId44" Type="http://schemas.openxmlformats.org/officeDocument/2006/relationships/hyperlink" Target="https://glch.org.au/contact-us/bairnsdale/" TargetMode="External"/><Relationship Id="rId60" Type="http://schemas.openxmlformats.org/officeDocument/2006/relationships/hyperlink" Target="http://www.lchs.com.au/" TargetMode="External"/><Relationship Id="rId65" Type="http://schemas.openxmlformats.org/officeDocument/2006/relationships/hyperlink" Target="http://www.salvationarmy.org.au/" TargetMode="External"/><Relationship Id="rId81" Type="http://schemas.openxmlformats.org/officeDocument/2006/relationships/hyperlink" Target="https://www.gphn.org.au/black-pages/service/aboriginal-family-violence-prevention-and-legal-service-fvpls-victoria/" TargetMode="External"/><Relationship Id="rId86" Type="http://schemas.openxmlformats.org/officeDocument/2006/relationships/hyperlink" Target="http://www.fvpls.org" TargetMode="External"/><Relationship Id="rId130" Type="http://schemas.openxmlformats.org/officeDocument/2006/relationships/hyperlink" Target="https://glch.org.au/aboriginal-services/lakes-entrance-aboriginal-health-association/" TargetMode="External"/><Relationship Id="rId135" Type="http://schemas.openxmlformats.org/officeDocument/2006/relationships/hyperlink" Target="https://www.gegac.org.au/" TargetMode="External"/><Relationship Id="rId151" Type="http://schemas.openxmlformats.org/officeDocument/2006/relationships/hyperlink" Target="https://www.gcasa.org.au/about-gippsland-casa/" TargetMode="External"/><Relationship Id="rId156" Type="http://schemas.openxmlformats.org/officeDocument/2006/relationships/hyperlink" Target="http://www.egnnh.net.au/" TargetMode="External"/><Relationship Id="rId177" Type="http://schemas.openxmlformats.org/officeDocument/2006/relationships/hyperlink" Target="https://www1.racgp.org.au/newsgp/clinical/%E2%80%98renewal-from-the-ashes%E2%80%99-ten-years-on-from-black-s" TargetMode="External"/><Relationship Id="rId198" Type="http://schemas.openxmlformats.org/officeDocument/2006/relationships/hyperlink" Target="https://www.yacvic.org.au/blog/bushfire-resources-victorians-disability/" TargetMode="External"/><Relationship Id="rId172" Type="http://schemas.openxmlformats.org/officeDocument/2006/relationships/hyperlink" Target="https://www.theaustralian.com.au/nation/politics/kids-the-hidden-victims-ofblack-saturday-disaster/news-story/12a50cc1382c4dbedecb111c7e01fecd" TargetMode="External"/><Relationship Id="rId193" Type="http://schemas.openxmlformats.org/officeDocument/2006/relationships/hyperlink" Target="https://www1.racgp.org.au/newsgp/clinical/%E2%80%98renewal-from-the-ashes%E2%80%99-ten-years-on-from-black-s" TargetMode="External"/><Relationship Id="rId202" Type="http://schemas.openxmlformats.org/officeDocument/2006/relationships/hyperlink" Target="https://www.yacvic.org.au/blog/bushfire-resources-victorians-disability/" TargetMode="Externa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www.lifeline.org.au/Get-Help/Online-Services/crisis-chat" TargetMode="External"/><Relationship Id="rId109" Type="http://schemas.openxmlformats.org/officeDocument/2006/relationships/hyperlink" Target="https://mallacoota.org.au/" TargetMode="External"/><Relationship Id="rId34" Type="http://schemas.openxmlformats.org/officeDocument/2006/relationships/hyperlink" Target="http://headtohealth.gov.au/" TargetMode="External"/><Relationship Id="rId50" Type="http://schemas.openxmlformats.org/officeDocument/2006/relationships/hyperlink" Target="https://www.flyingdoctor.org.au/vic" TargetMode="External"/><Relationship Id="rId55" Type="http://schemas.openxmlformats.org/officeDocument/2006/relationships/hyperlink" Target="https://glch.org.au/contact-us/lake-entrance-location/" TargetMode="External"/><Relationship Id="rId76" Type="http://schemas.openxmlformats.org/officeDocument/2006/relationships/hyperlink" Target="https://www.gphn.org.au/black-pages/service/aboriginal-family-violence-prevention-and-legal-service-fvpls-victoria/" TargetMode="External"/><Relationship Id="rId97" Type="http://schemas.openxmlformats.org/officeDocument/2006/relationships/hyperlink" Target="https://www.savethechildren.org.au/Our-Work/Our-programs" TargetMode="External"/><Relationship Id="rId104" Type="http://schemas.openxmlformats.org/officeDocument/2006/relationships/hyperlink" Target="https://hippyaustralia.bsl.org.au/" TargetMode="External"/><Relationship Id="rId120" Type="http://schemas.openxmlformats.org/officeDocument/2006/relationships/hyperlink" Target="https://headspace.org.au/headspace-centres/bairnsdale/" TargetMode="External"/><Relationship Id="rId125" Type="http://schemas.openxmlformats.org/officeDocument/2006/relationships/hyperlink" Target="https://goodsports.com.au/" TargetMode="External"/><Relationship Id="rId141" Type="http://schemas.openxmlformats.org/officeDocument/2006/relationships/hyperlink" Target="https://eha.org.au/" TargetMode="External"/><Relationship Id="rId146" Type="http://schemas.openxmlformats.org/officeDocument/2006/relationships/hyperlink" Target="https://www.acso.org.au/aod-mh-support" TargetMode="External"/><Relationship Id="rId167" Type="http://schemas.openxmlformats.org/officeDocument/2006/relationships/hyperlink" Target="https://www.theaustralian.com.au/nation/politics/kids-the-hidden-victims-ofblack-saturday-disaster/news-story/12a50cc1382c4dbedecb111c7e01fecd" TargetMode="External"/><Relationship Id="rId188" Type="http://schemas.openxmlformats.org/officeDocument/2006/relationships/hyperlink" Target="https://www1.racgp.org.au/newsgp/clinical/%E2%80%98renewal-from-the-ashes%E2%80%99-ten-years-on-from-black-s" TargetMode="External"/><Relationship Id="rId7" Type="http://schemas.openxmlformats.org/officeDocument/2006/relationships/settings" Target="settings.xml"/><Relationship Id="rId71" Type="http://schemas.openxmlformats.org/officeDocument/2006/relationships/hyperlink" Target="http://www.safesteps.org.au/" TargetMode="External"/><Relationship Id="rId92" Type="http://schemas.openxmlformats.org/officeDocument/2006/relationships/hyperlink" Target="https://www.berrystreet.org.au/our-work" TargetMode="External"/><Relationship Id="rId162" Type="http://schemas.openxmlformats.org/officeDocument/2006/relationships/hyperlink" Target="https://www.theaustralian.com.au/nation/politics/kids-the-hidden-victims-ofblack-saturday-disaster/news-story/12a50cc1382c4dbedecb111c7e01fecd" TargetMode="External"/><Relationship Id="rId183" Type="http://schemas.openxmlformats.org/officeDocument/2006/relationships/hyperlink" Target="https://www1.racgp.org.au/newsgp/clinical/%E2%80%98renewal-from-the-ashes%E2%80%99-ten-years-on-from-black-s" TargetMode="External"/><Relationship Id="rId2" Type="http://schemas.openxmlformats.org/officeDocument/2006/relationships/customXml" Target="../customXml/item2.xml"/><Relationship Id="rId29" Type="http://schemas.openxmlformats.org/officeDocument/2006/relationships/hyperlink" Target="http://www.gwhealth.asn.au/" TargetMode="External"/><Relationship Id="rId24" Type="http://schemas.openxmlformats.org/officeDocument/2006/relationships/hyperlink" Target="http://www.beyondblue.org.au/" TargetMode="External"/><Relationship Id="rId40" Type="http://schemas.openxmlformats.org/officeDocument/2006/relationships/hyperlink" Target="https://www.lifeline.org.au/Get-Help/Online-Services/crisis-chat" TargetMode="External"/><Relationship Id="rId45" Type="http://schemas.openxmlformats.org/officeDocument/2006/relationships/hyperlink" Target="https://glch.org.au/contact-us/bairnsdale/" TargetMode="External"/><Relationship Id="rId66" Type="http://schemas.openxmlformats.org/officeDocument/2006/relationships/hyperlink" Target="http://www.financialcounsellingaustralia.org.au/" TargetMode="External"/><Relationship Id="rId87" Type="http://schemas.openxmlformats.org/officeDocument/2006/relationships/hyperlink" Target="http://www.fvpls.org/" TargetMode="External"/><Relationship Id="rId110" Type="http://schemas.openxmlformats.org/officeDocument/2006/relationships/hyperlink" Target="http://www.brhs.com.au/" TargetMode="External"/><Relationship Id="rId115" Type="http://schemas.openxmlformats.org/officeDocument/2006/relationships/hyperlink" Target="https://rhythm2recovery.com/" TargetMode="External"/><Relationship Id="rId131" Type="http://schemas.openxmlformats.org/officeDocument/2006/relationships/hyperlink" Target="https://glch.org.au/aboriginal-services/" TargetMode="External"/><Relationship Id="rId136" Type="http://schemas.openxmlformats.org/officeDocument/2006/relationships/hyperlink" Target="https://www.blueknot.org.au/" TargetMode="External"/><Relationship Id="rId157" Type="http://schemas.openxmlformats.org/officeDocument/2006/relationships/hyperlink" Target="http://www.egnnh.net.au/" TargetMode="External"/><Relationship Id="rId178" Type="http://schemas.openxmlformats.org/officeDocument/2006/relationships/hyperlink" Target="https://www1.racgp.org.au/newsgp/clinical/%E2%80%98renewal-from-the-ashes%E2%80%99-ten-years-on-from-black-s" TargetMode="External"/><Relationship Id="rId61" Type="http://schemas.openxmlformats.org/officeDocument/2006/relationships/hyperlink" Target="http://www.lchs.com.au/" TargetMode="External"/><Relationship Id="rId82" Type="http://schemas.openxmlformats.org/officeDocument/2006/relationships/hyperlink" Target="https://www.gphn.org.au/black-pages/service/aboriginal-family-violence-prevention-and-legal-service-fvpls-victoria/" TargetMode="External"/><Relationship Id="rId152" Type="http://schemas.openxmlformats.org/officeDocument/2006/relationships/hyperlink" Target="https://www.relationships.org.au/" TargetMode="External"/><Relationship Id="rId173" Type="http://schemas.openxmlformats.org/officeDocument/2006/relationships/hyperlink" Target="https://www.theaustralian.com.au/nation/politics/kids-the-hidden-victims-ofblack-saturday-disaster/news-story/12a50cc1382c4dbedecb111c7e01fecd" TargetMode="External"/><Relationship Id="rId194" Type="http://schemas.openxmlformats.org/officeDocument/2006/relationships/hyperlink" Target="https://www1.racgp.org.au/newsgp/clinical/%E2%80%98renewal-from-the-ashes%E2%80%99-ten-years-on-from-black-s" TargetMode="External"/><Relationship Id="rId199" Type="http://schemas.openxmlformats.org/officeDocument/2006/relationships/hyperlink" Target="https://www.yacvic.org.au/blog/bushfire-resources-victorians-disability/" TargetMode="External"/><Relationship Id="rId203" Type="http://schemas.openxmlformats.org/officeDocument/2006/relationships/hyperlink" Target="https://www.yacvic.org.au/blog/bushfire-resources-victorians-disability/" TargetMode="External"/><Relationship Id="rId19" Type="http://schemas.openxmlformats.org/officeDocument/2006/relationships/footer" Target="footer2.xml"/><Relationship Id="rId14" Type="http://schemas.openxmlformats.org/officeDocument/2006/relationships/hyperlink" Target="https://www.abc.net.au/news/2020-01-20/bushfire-affected-victorian-breweries-call-on-cities-for-support/11881014" TargetMode="External"/><Relationship Id="rId30" Type="http://schemas.openxmlformats.org/officeDocument/2006/relationships/hyperlink" Target="http://www.ramahyuck.org/" TargetMode="External"/><Relationship Id="rId35" Type="http://schemas.openxmlformats.org/officeDocument/2006/relationships/hyperlink" Target="https://www.llg.org.au/services/ff" TargetMode="External"/><Relationship Id="rId56" Type="http://schemas.openxmlformats.org/officeDocument/2006/relationships/hyperlink" Target="https://glch.org.au/contact-us/lake-entrance-location/" TargetMode="External"/><Relationship Id="rId77" Type="http://schemas.openxmlformats.org/officeDocument/2006/relationships/hyperlink" Target="https://www.gphn.org.au/black-pages/service/aboriginal-family-violence-prevention-and-legal-service-fvpls-victoria/" TargetMode="External"/><Relationship Id="rId100" Type="http://schemas.openxmlformats.org/officeDocument/2006/relationships/hyperlink" Target="https://www.communitiesthatcare.org.au/" TargetMode="External"/><Relationship Id="rId105" Type="http://schemas.openxmlformats.org/officeDocument/2006/relationships/hyperlink" Target="http://odh.net.au/" TargetMode="External"/><Relationship Id="rId126" Type="http://schemas.openxmlformats.org/officeDocument/2006/relationships/hyperlink" Target="https://www.education.vic.gov.au/Pages/default.aspx" TargetMode="External"/><Relationship Id="rId147" Type="http://schemas.openxmlformats.org/officeDocument/2006/relationships/hyperlink" Target="http://www.withinaustralia.org.au" TargetMode="External"/><Relationship Id="rId168" Type="http://schemas.openxmlformats.org/officeDocument/2006/relationships/hyperlink" Target="https://www.theaustralian.com.au/nation/politics/kids-the-hidden-victims-ofblack-saturday-disaster/news-story/12a50cc1382c4dbedecb111c7e01fecd" TargetMode="External"/><Relationship Id="rId8" Type="http://schemas.openxmlformats.org/officeDocument/2006/relationships/webSettings" Target="webSettings.xml"/><Relationship Id="rId51" Type="http://schemas.openxmlformats.org/officeDocument/2006/relationships/hyperlink" Target="https://www.google.com/search?sxsrf=ACYBGNTjhkFiavwkGuaKXIOr8bApgdY5TQ:1575402689053&amp;q=gelantipy+bush+nursing+centre+phone&amp;ludocid=10970826515992992657&amp;sa=X&amp;ved=2ahUKEwjy36KtoJrmAhUNcCsKHYFNBtQQ6BMwEnoECAsQAg&amp;sxsrf=ACYBGNTjhkFiavwkGuaKXIOr8bApgdY5TQ:1575402689053" TargetMode="External"/><Relationship Id="rId72" Type="http://schemas.openxmlformats.org/officeDocument/2006/relationships/hyperlink" Target="https://qlife.org.au/" TargetMode="External"/><Relationship Id="rId93" Type="http://schemas.openxmlformats.org/officeDocument/2006/relationships/hyperlink" Target="https://www.savethechildren.org.au/contact-us" TargetMode="External"/><Relationship Id="rId98" Type="http://schemas.openxmlformats.org/officeDocument/2006/relationships/hyperlink" Target="http://psych.hosted-sites.deakin.edu.au/smart-generation/" TargetMode="External"/><Relationship Id="rId121" Type="http://schemas.openxmlformats.org/officeDocument/2006/relationships/hyperlink" Target="https://www.tuningintokids.org.au/" TargetMode="External"/><Relationship Id="rId142" Type="http://schemas.openxmlformats.org/officeDocument/2006/relationships/hyperlink" Target="https://www.gwhealth.asn.au/" TargetMode="External"/><Relationship Id="rId163" Type="http://schemas.openxmlformats.org/officeDocument/2006/relationships/hyperlink" Target="https://www.theaustralian.com.au/nation/politics/kids-the-hidden-victims-ofblack-saturday-disaster/news-story/12a50cc1382c4dbedecb111c7e01fecd" TargetMode="External"/><Relationship Id="rId184" Type="http://schemas.openxmlformats.org/officeDocument/2006/relationships/hyperlink" Target="https://www1.racgp.org.au/newsgp/clinical/%E2%80%98renewal-from-the-ashes%E2%80%99-ten-years-on-from-black-s" TargetMode="External"/><Relationship Id="rId189" Type="http://schemas.openxmlformats.org/officeDocument/2006/relationships/hyperlink" Target="https://www1.racgp.org.au/newsgp/clinical/%E2%80%98renewal-from-the-ashes%E2%80%99-ten-years-on-from-black-s" TargetMode="External"/><Relationship Id="rId3" Type="http://schemas.openxmlformats.org/officeDocument/2006/relationships/customXml" Target="../customXml/item3.xml"/><Relationship Id="rId25" Type="http://schemas.openxmlformats.org/officeDocument/2006/relationships/hyperlink" Target="http://www.beyondblue.org.au/" TargetMode="External"/><Relationship Id="rId46" Type="http://schemas.openxmlformats.org/officeDocument/2006/relationships/hyperlink" Target="http://www.gegac.org.au/" TargetMode="External"/><Relationship Id="rId67" Type="http://schemas.openxmlformats.org/officeDocument/2006/relationships/hyperlink" Target="http://www.financialcounsellingaustralia.org.au/" TargetMode="External"/><Relationship Id="rId116" Type="http://schemas.openxmlformats.org/officeDocument/2006/relationships/hyperlink" Target="https://www.achievementprogram.health.vic.gov.au/" TargetMode="External"/><Relationship Id="rId137" Type="http://schemas.openxmlformats.org/officeDocument/2006/relationships/hyperlink" Target="http://www.vaeai.org.au/" TargetMode="External"/><Relationship Id="rId158" Type="http://schemas.openxmlformats.org/officeDocument/2006/relationships/hyperlink" Target="http://www.egnnh.net.au/" TargetMode="External"/><Relationship Id="rId20" Type="http://schemas.openxmlformats.org/officeDocument/2006/relationships/hyperlink" Target="https://www.business.vic.gov.au/support-for-your-business/grants-and-assistance/east-and-central-gippsland-drought-small-business-support" TargetMode="External"/><Relationship Id="rId41" Type="http://schemas.openxmlformats.org/officeDocument/2006/relationships/hyperlink" Target="https://www.lifeline.org.au/Get-Help/Online-Services/crisis-chat" TargetMode="External"/><Relationship Id="rId62" Type="http://schemas.openxmlformats.org/officeDocument/2006/relationships/hyperlink" Target="http://www.salvationarmy.org.au/" TargetMode="External"/><Relationship Id="rId83" Type="http://schemas.openxmlformats.org/officeDocument/2006/relationships/hyperlink" Target="https://www.gphn.org.au/black-pages/service/aboriginal-family-violence-prevention-and-legal-service-fvpls-victoria/" TargetMode="External"/><Relationship Id="rId88" Type="http://schemas.openxmlformats.org/officeDocument/2006/relationships/hyperlink" Target="http://quantum.org.au/" TargetMode="External"/><Relationship Id="rId111" Type="http://schemas.openxmlformats.org/officeDocument/2006/relationships/hyperlink" Target="https://www.ourwatch.org.au/What-We-Do/%E2%80%8BStrengthening-Hospital-Responses-to-Family-Violence" TargetMode="External"/><Relationship Id="rId132" Type="http://schemas.openxmlformats.org/officeDocument/2006/relationships/hyperlink" Target="mailto:ecei@linkhc.org.au" TargetMode="External"/><Relationship Id="rId153" Type="http://schemas.openxmlformats.org/officeDocument/2006/relationships/hyperlink" Target="https://www.aga.com.au/" TargetMode="External"/><Relationship Id="rId174" Type="http://schemas.openxmlformats.org/officeDocument/2006/relationships/hyperlink" Target="https://www.theaustralian.com.au/nation/politics/kids-the-hidden-victims-ofblack-saturday-disaster/news-story/12a50cc1382c4dbedecb111c7e01fecd" TargetMode="External"/><Relationship Id="rId179" Type="http://schemas.openxmlformats.org/officeDocument/2006/relationships/hyperlink" Target="https://www1.racgp.org.au/newsgp/clinical/%E2%80%98renewal-from-the-ashes%E2%80%99-ten-years-on-from-black-s" TargetMode="External"/><Relationship Id="rId195" Type="http://schemas.openxmlformats.org/officeDocument/2006/relationships/hyperlink" Target="https://www1.racgp.org.au/newsgp/clinical/%E2%80%98renewal-from-the-ashes%E2%80%99-ten-years-on-from-black-s" TargetMode="External"/><Relationship Id="rId190" Type="http://schemas.openxmlformats.org/officeDocument/2006/relationships/hyperlink" Target="https://www1.racgp.org.au/newsgp/clinical/%E2%80%98renewal-from-the-ashes%E2%80%99-ten-years-on-from-black-s" TargetMode="External"/><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hyperlink" Target="https://www.llg.org.au/services/ff" TargetMode="External"/><Relationship Id="rId57" Type="http://schemas.openxmlformats.org/officeDocument/2006/relationships/hyperlink" Target="https://glch.org.au/contact-us/lake-entrance-location/" TargetMode="External"/><Relationship Id="rId106" Type="http://schemas.openxmlformats.org/officeDocument/2006/relationships/hyperlink" Target="https://www.lchs.com.au/locations/bairnsdale" TargetMode="External"/><Relationship Id="rId127" Type="http://schemas.openxmlformats.org/officeDocument/2006/relationships/hyperlink" Target="https://www.education.vic.gov.au/about/programs/Pages/respectfulrelationships.aspx" TargetMode="External"/><Relationship Id="rId10" Type="http://schemas.openxmlformats.org/officeDocument/2006/relationships/endnotes" Target="endnotes.xml"/><Relationship Id="rId31" Type="http://schemas.openxmlformats.org/officeDocument/2006/relationships/hyperlink" Target="http://www.ramahyuck.org/" TargetMode="External"/><Relationship Id="rId52" Type="http://schemas.openxmlformats.org/officeDocument/2006/relationships/hyperlink" Target="https://www.google.com/search?sxsrf=ACYBGNTjhkFiavwkGuaKXIOr8bApgdY5TQ:1575402689053&amp;q=gelantipy+bush+nursing+centre+phone&amp;ludocid=10970826515992992657&amp;sa=X&amp;ved=2ahUKEwjy36KtoJrmAhUNcCsKHYFNBtQQ6BMwEnoECAsQAg&amp;sxsrf=ACYBGNTjhkFiavwkGuaKXIOr8bApgdY5TQ:1575402689053" TargetMode="External"/><Relationship Id="rId73" Type="http://schemas.openxmlformats.org/officeDocument/2006/relationships/hyperlink" Target="https://qlife.org.au/" TargetMode="External"/><Relationship Id="rId78" Type="http://schemas.openxmlformats.org/officeDocument/2006/relationships/hyperlink" Target="https://www.gphn.org.au/black-pages/service/aboriginal-family-violence-prevention-and-legal-service-fvpls-victoria/" TargetMode="External"/><Relationship Id="rId94" Type="http://schemas.openxmlformats.org/officeDocument/2006/relationships/hyperlink" Target="http://www.incredibleyears.com/" TargetMode="External"/><Relationship Id="rId99" Type="http://schemas.openxmlformats.org/officeDocument/2006/relationships/hyperlink" Target="https://mhfa.com.au/" TargetMode="External"/><Relationship Id="rId101" Type="http://schemas.openxmlformats.org/officeDocument/2006/relationships/hyperlink" Target="https://www.vt.uniting.org/locations/gippsland/" TargetMode="External"/><Relationship Id="rId122" Type="http://schemas.openxmlformats.org/officeDocument/2006/relationships/hyperlink" Target="https://workways.com.au/job-seekers/youth-services/gippsland-engaged-mentoring-gem/" TargetMode="External"/><Relationship Id="rId143" Type="http://schemas.openxmlformats.org/officeDocument/2006/relationships/hyperlink" Target="https://makethelink.org.au/mate-training/" TargetMode="External"/><Relationship Id="rId148" Type="http://schemas.openxmlformats.org/officeDocument/2006/relationships/hyperlink" Target="https://www.tafegippsland.edu.au/campuses/bairnsdale" TargetMode="External"/><Relationship Id="rId164" Type="http://schemas.openxmlformats.org/officeDocument/2006/relationships/hyperlink" Target="https://www.theaustralian.com.au/nation/politics/kids-the-hidden-victims-ofblack-saturday-disaster/news-story/12a50cc1382c4dbedecb111c7e01fecd" TargetMode="External"/><Relationship Id="rId169" Type="http://schemas.openxmlformats.org/officeDocument/2006/relationships/hyperlink" Target="https://www.theaustralian.com.au/nation/politics/kids-the-hidden-victims-ofblack-saturday-disaster/news-story/12a50cc1382c4dbedecb111c7e01fecd" TargetMode="External"/><Relationship Id="rId185" Type="http://schemas.openxmlformats.org/officeDocument/2006/relationships/hyperlink" Target="https://www1.racgp.org.au/newsgp/clinical/%E2%80%98renewal-from-the-ashes%E2%80%99-ten-years-on-from-black-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1.racgp.org.au/newsgp/clinical/%E2%80%98renewal-from-the-ashes%E2%80%99-ten-years-on-from-black-s" TargetMode="External"/><Relationship Id="rId26" Type="http://schemas.openxmlformats.org/officeDocument/2006/relationships/hyperlink" Target="https://kidshelpline.com.au/" TargetMode="External"/><Relationship Id="rId47" Type="http://schemas.openxmlformats.org/officeDocument/2006/relationships/hyperlink" Target="http://www.gegac.org.au/" TargetMode="External"/><Relationship Id="rId68" Type="http://schemas.openxmlformats.org/officeDocument/2006/relationships/hyperlink" Target="http://www.betterplaceaustralia.com.au/" TargetMode="External"/><Relationship Id="rId89" Type="http://schemas.openxmlformats.org/officeDocument/2006/relationships/hyperlink" Target="mailto:info@anglicarevic.org.au" TargetMode="External"/><Relationship Id="rId112" Type="http://schemas.openxmlformats.org/officeDocument/2006/relationships/hyperlink" Target="https://glch.org.au/" TargetMode="External"/><Relationship Id="rId133" Type="http://schemas.openxmlformats.org/officeDocument/2006/relationships/hyperlink" Target="http://www.monashlink.org.au/ndis-early-childhood-early-intervention/" TargetMode="External"/><Relationship Id="rId154" Type="http://schemas.openxmlformats.org/officeDocument/2006/relationships/hyperlink" Target="https://www.wsgipps.com.au/" TargetMode="External"/><Relationship Id="rId175" Type="http://schemas.openxmlformats.org/officeDocument/2006/relationships/hyperlink" Target="https://www.theaustralian.com.au/nation/politics/kids-the-hidden-victims-ofblack-saturday-disaster/news-story/12a50cc1382c4dbedecb111c7e01fecd" TargetMode="External"/><Relationship Id="rId196" Type="http://schemas.openxmlformats.org/officeDocument/2006/relationships/hyperlink" Target="https://www.yacvic.org.au/blog/bushfire-resources-victorians-disability/" TargetMode="External"/><Relationship Id="rId200" Type="http://schemas.openxmlformats.org/officeDocument/2006/relationships/hyperlink" Target="https://www.yacvic.org.au/blog/bushfire-resources-victorians-disabilit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Uniting-July2020">
  <a:themeElements>
    <a:clrScheme name="Uniting Colours - July 2020">
      <a:dk1>
        <a:sysClr val="windowText" lastClr="000000"/>
      </a:dk1>
      <a:lt1>
        <a:sysClr val="window" lastClr="FFFFFF"/>
      </a:lt1>
      <a:dk2>
        <a:srgbClr val="A20066"/>
      </a:dk2>
      <a:lt2>
        <a:srgbClr val="505050"/>
      </a:lt2>
      <a:accent1>
        <a:srgbClr val="8BAAD4"/>
      </a:accent1>
      <a:accent2>
        <a:srgbClr val="FFD100"/>
      </a:accent2>
      <a:accent3>
        <a:srgbClr val="121C42"/>
      </a:accent3>
      <a:accent4>
        <a:srgbClr val="A1D6CA"/>
      </a:accent4>
      <a:accent5>
        <a:srgbClr val="F9C3D4"/>
      </a:accent5>
      <a:accent6>
        <a:srgbClr val="D14124"/>
      </a:accent6>
      <a:hlink>
        <a:srgbClr val="A20066"/>
      </a:hlink>
      <a:folHlink>
        <a:srgbClr val="A20066"/>
      </a:folHlink>
    </a:clrScheme>
    <a:fontScheme name="Uniting -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A1F5B300557A4E91166727C7E1D664" ma:contentTypeVersion="13" ma:contentTypeDescription="Create a new document." ma:contentTypeScope="" ma:versionID="f66dcf40f14926b49335618a5920b7d1">
  <xsd:schema xmlns:xsd="http://www.w3.org/2001/XMLSchema" xmlns:xs="http://www.w3.org/2001/XMLSchema" xmlns:p="http://schemas.microsoft.com/office/2006/metadata/properties" xmlns:ns3="a1581217-1297-4009-83af-da7713151191" xmlns:ns4="f8607def-5d89-48d0-80fd-e6a799134c76" targetNamespace="http://schemas.microsoft.com/office/2006/metadata/properties" ma:root="true" ma:fieldsID="8f844bb2beb0828cb46ff9bcb23c1d14" ns3:_="" ns4:_="">
    <xsd:import namespace="a1581217-1297-4009-83af-da7713151191"/>
    <xsd:import namespace="f8607def-5d89-48d0-80fd-e6a799134c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81217-1297-4009-83af-da7713151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607def-5d89-48d0-80fd-e6a799134c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96A23-2751-46FD-922E-089DBAB41A6E}">
  <ds:schemaRefs>
    <ds:schemaRef ds:uri="http://schemas.microsoft.com/sharepoint/v3/contenttype/forms"/>
  </ds:schemaRefs>
</ds:datastoreItem>
</file>

<file path=customXml/itemProps2.xml><?xml version="1.0" encoding="utf-8"?>
<ds:datastoreItem xmlns:ds="http://schemas.openxmlformats.org/officeDocument/2006/customXml" ds:itemID="{86493BE7-BEB7-44AF-AD4D-5A28E241B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81217-1297-4009-83af-da7713151191"/>
    <ds:schemaRef ds:uri="f8607def-5d89-48d0-80fd-e6a799134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8942E-9DD5-45FF-A3D2-1637021BF8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0BB131-F0BE-4F5B-8483-B72FD5F4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12771</Words>
  <Characters>72801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Plan International Australia</Company>
  <LinksUpToDate>false</LinksUpToDate>
  <CharactersWithSpaces>85402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Innes, Courtney</dc:creator>
  <cp:keywords/>
  <dc:description/>
  <cp:lastModifiedBy>Abbey Hollis</cp:lastModifiedBy>
  <cp:revision>2</cp:revision>
  <dcterms:created xsi:type="dcterms:W3CDTF">2020-09-09T01:19:00Z</dcterms:created>
  <dcterms:modified xsi:type="dcterms:W3CDTF">2020-09-09T01:19:00Z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0x0101000FA1F5B300557A4E91166727C7E1D664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82459eb5-ef45-3397-bdf3-3514cfb4d4c0</vt:lpwstr>
  </property>
  <property fmtid="{D5CDD505-2E9C-101B-9397-08002B2CF9AE}" pid="25" name="Mendeley Citation Style_1">
    <vt:lpwstr>http://www.zotero.org/styles/apa</vt:lpwstr>
  </property>
</Properties>
</file>